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164D1D36" w:rsidR="006E32E8" w:rsidRDefault="002C2695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人工智能</w:t>
      </w:r>
      <w:r w:rsidR="0085689F"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5"/>
        <w:gridCol w:w="1992"/>
        <w:gridCol w:w="1440"/>
        <w:gridCol w:w="1864"/>
      </w:tblGrid>
      <w:tr w:rsidR="006E32E8" w14:paraId="26F7189A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6E1684B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75128750" w:rsidR="006E32E8" w:rsidRDefault="00777D46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实验</w:t>
            </w:r>
            <w:r w:rsidR="008D324A">
              <w:rPr>
                <w:rFonts w:ascii="SimHei" w:eastAsia="SimHei" w:hint="eastAsia"/>
                <w:bCs/>
                <w:sz w:val="30"/>
                <w:szCs w:val="30"/>
              </w:rPr>
              <w:t>七</w:t>
            </w:r>
            <w:r w:rsidR="00CF6DFE">
              <w:rPr>
                <w:rFonts w:ascii="SimHei" w:eastAsia="SimHei" w:hint="eastAsia"/>
                <w:bCs/>
                <w:sz w:val="30"/>
                <w:szCs w:val="30"/>
              </w:rPr>
              <w:t>：</w:t>
            </w:r>
            <w:r w:rsidR="008D324A">
              <w:rPr>
                <w:rFonts w:ascii="SimHei" w:eastAsia="SimHei" w:hint="eastAsia"/>
                <w:bCs/>
                <w:sz w:val="30"/>
                <w:szCs w:val="30"/>
              </w:rPr>
              <w:t>人工神经网络实现</w:t>
            </w:r>
          </w:p>
        </w:tc>
      </w:tr>
      <w:tr w:rsidR="006E32E8" w14:paraId="234623B8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6B862D78" w:rsidR="006E32E8" w:rsidRDefault="006E32E8" w:rsidP="00A524E1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10C24547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992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0EB3C91D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09859637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41607550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081243C" w14:textId="25A5BC17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完成时间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557B8FB" w14:textId="77777777" w:rsidR="00746C35" w:rsidRDefault="00746C35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268AAFA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C1CFE03" w14:textId="4D00DF8A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99FF7" w14:textId="0064582C" w:rsidR="00746C35" w:rsidRDefault="00DF0D6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刘坤</w:t>
            </w: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13B929EC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18A08B8" w14:textId="77777777" w:rsidR="004501F0" w:rsidRDefault="004501F0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9CD992C" w14:textId="77C0CA2B" w:rsidR="004501F0" w:rsidRDefault="006E32E8" w:rsidP="00E24BE4">
      <w:pPr>
        <w:jc w:val="center"/>
        <w:rPr>
          <w:rFonts w:ascii="SimHei" w:eastAsia="SimHei"/>
          <w:sz w:val="48"/>
          <w:szCs w:val="48"/>
        </w:rPr>
      </w:pPr>
      <w:r>
        <w:rPr>
          <w:rFonts w:ascii="SimHei" w:eastAsia="SimHei" w:hAnsi="SimHei" w:cs="SimHei" w:hint="eastAsia"/>
          <w:sz w:val="30"/>
          <w:szCs w:val="30"/>
        </w:rPr>
        <w:t>202</w:t>
      </w:r>
      <w:r w:rsidR="00C170F3">
        <w:rPr>
          <w:rFonts w:ascii="SimHei" w:eastAsia="SimHei" w:hAnsi="SimHei" w:cs="SimHei"/>
          <w:sz w:val="30"/>
          <w:szCs w:val="30"/>
        </w:rPr>
        <w:t>5</w:t>
      </w:r>
      <w:r>
        <w:rPr>
          <w:rFonts w:hint="eastAsia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>
        <w:rPr>
          <w:b/>
          <w:sz w:val="28"/>
          <w:szCs w:val="28"/>
        </w:rPr>
        <w:br w:type="page"/>
      </w:r>
      <w:r w:rsidR="00E24BE4">
        <w:rPr>
          <w:rFonts w:ascii="SimHei" w:eastAsia="SimHei" w:hint="eastAsia"/>
          <w:sz w:val="48"/>
          <w:szCs w:val="48"/>
        </w:rPr>
        <w:lastRenderedPageBreak/>
        <w:t>实验题目</w:t>
      </w:r>
    </w:p>
    <w:p w14:paraId="1BE665AD" w14:textId="7F14F067" w:rsidR="00E05DE3" w:rsidRDefault="003958D4" w:rsidP="00CF5197">
      <w:pPr>
        <w:spacing w:line="400" w:lineRule="exact"/>
        <w:rPr>
          <w:rFonts w:ascii="Songti TC Light" w:eastAsia="Songti TC Light" w:hAnsi="Songti TC Light"/>
          <w:b/>
          <w:bCs/>
        </w:rPr>
      </w:pPr>
      <w:r w:rsidRPr="00A57B94">
        <w:rPr>
          <w:rFonts w:ascii="Songti TC Light" w:eastAsia="Songti TC Light" w:hAnsi="Songti TC Light"/>
          <w:b/>
          <w:bCs/>
        </w:rPr>
        <w:t xml:space="preserve">1. </w:t>
      </w:r>
      <w:r w:rsidRPr="00A57B94">
        <w:rPr>
          <w:rFonts w:ascii="Songti TC Light" w:eastAsia="Songti TC Light" w:hAnsi="Songti TC Light" w:hint="eastAsia"/>
          <w:b/>
          <w:bCs/>
        </w:rPr>
        <w:t>实验目的：</w:t>
      </w:r>
    </w:p>
    <w:p w14:paraId="76ABB9B7" w14:textId="5E7E56A6" w:rsidR="00267FB9" w:rsidRDefault="002C7F0F" w:rsidP="002C7F0F">
      <w:pPr>
        <w:spacing w:line="400" w:lineRule="exact"/>
        <w:ind w:firstLine="540"/>
        <w:rPr>
          <w:rFonts w:ascii="Songti TC Light" w:eastAsia="Songti TC Light" w:hAnsi="Songti TC Light"/>
        </w:rPr>
      </w:pPr>
      <w:r w:rsidRPr="002C7F0F">
        <w:rPr>
          <w:rFonts w:ascii="Songti TC Light" w:eastAsia="Songti TC Light" w:hAnsi="Songti TC Light" w:hint="eastAsia"/>
        </w:rPr>
        <w:t>理解神经网络原理，掌握神经网络前向推理和后向传播方法；掌握神经网络模型的编程实现方法。</w:t>
      </w:r>
    </w:p>
    <w:p w14:paraId="1E3D9097" w14:textId="2958575D" w:rsidR="00A57B94" w:rsidRDefault="00A57B94" w:rsidP="00CF5197">
      <w:pPr>
        <w:spacing w:line="400" w:lineRule="exact"/>
        <w:rPr>
          <w:rFonts w:ascii="Songti TC Light" w:eastAsia="Songti TC Light" w:hAnsi="Songti TC Light"/>
          <w:b/>
          <w:bCs/>
        </w:rPr>
      </w:pPr>
      <w:r w:rsidRPr="00A57B94">
        <w:rPr>
          <w:rFonts w:ascii="Songti TC Light" w:eastAsia="Songti TC Light" w:hAnsi="Songti TC Light"/>
          <w:b/>
          <w:bCs/>
        </w:rPr>
        <w:t xml:space="preserve">2. </w:t>
      </w:r>
      <w:r w:rsidR="0079102C">
        <w:rPr>
          <w:rFonts w:ascii="Songti TC Light" w:eastAsia="Songti TC Light" w:hAnsi="Songti TC Light" w:hint="eastAsia"/>
          <w:b/>
          <w:bCs/>
        </w:rPr>
        <w:t>实验原理</w:t>
      </w:r>
    </w:p>
    <w:p w14:paraId="275ADF4E" w14:textId="75805529" w:rsidR="002C7F0F" w:rsidRPr="002C7F0F" w:rsidRDefault="002C7F0F" w:rsidP="002C7F0F">
      <w:pPr>
        <w:spacing w:line="400" w:lineRule="exact"/>
        <w:ind w:firstLine="540"/>
        <w:rPr>
          <w:rFonts w:ascii="Songti TC Light" w:eastAsia="Songti TC Light" w:hAnsi="Songti TC Light"/>
        </w:rPr>
      </w:pPr>
      <w:r w:rsidRPr="002C7F0F">
        <w:rPr>
          <w:rFonts w:ascii="Songti TC Light" w:eastAsia="Songti TC Light" w:hAnsi="Songti TC Light" w:hint="eastAsia"/>
        </w:rPr>
        <w:t>神经网络是一门重要的机器学习技术。它是目前最为火热的研究方向</w:t>
      </w:r>
      <w:r w:rsidRPr="002C7F0F">
        <w:rPr>
          <w:rFonts w:ascii="Songti TC Light" w:eastAsia="Songti TC Light" w:hAnsi="Songti TC Light"/>
        </w:rPr>
        <w:t>--</w:t>
      </w:r>
      <w:r w:rsidRPr="002C7F0F">
        <w:rPr>
          <w:rFonts w:ascii="Songti TC Light" w:eastAsia="Songti TC Light" w:hAnsi="Songti TC Light" w:hint="eastAsia"/>
        </w:rPr>
        <w:t>深度学习的基础。学习神经网络不仅可以让你掌握一门强大的机器学习方法，同时也可以更好地帮助你理解深度学习技术。</w:t>
      </w:r>
    </w:p>
    <w:p w14:paraId="0CBBF918" w14:textId="47E1E5A6" w:rsidR="00CF1924" w:rsidRDefault="002C7F0F" w:rsidP="002C7F0F">
      <w:pPr>
        <w:spacing w:line="400" w:lineRule="exact"/>
        <w:ind w:firstLine="540"/>
        <w:rPr>
          <w:rFonts w:ascii="Songti TC Light" w:eastAsia="Songti TC Light" w:hAnsi="Songti TC Light"/>
        </w:rPr>
      </w:pPr>
      <w:r w:rsidRPr="002C7F0F">
        <w:rPr>
          <w:rFonts w:ascii="Songti TC Light" w:eastAsia="Songti TC Light" w:hAnsi="Songti TC Light"/>
        </w:rPr>
        <w:drawing>
          <wp:anchor distT="0" distB="0" distL="114300" distR="114300" simplePos="0" relativeHeight="251658240" behindDoc="0" locked="0" layoutInCell="1" allowOverlap="1" wp14:anchorId="675914EE" wp14:editId="37BD5A74">
            <wp:simplePos x="0" y="0"/>
            <wp:positionH relativeFrom="column">
              <wp:posOffset>1958678</wp:posOffset>
            </wp:positionH>
            <wp:positionV relativeFrom="page">
              <wp:posOffset>3916441</wp:posOffset>
            </wp:positionV>
            <wp:extent cx="1618615" cy="2271395"/>
            <wp:effectExtent l="0" t="0" r="0" b="1905"/>
            <wp:wrapTopAndBottom/>
            <wp:docPr id="3" name="Picture 3" descr="A diagram of a network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F0F">
        <w:rPr>
          <w:rFonts w:ascii="Songti TC Light" w:eastAsia="Songti TC Light" w:hAnsi="Songti TC Light" w:hint="eastAsia"/>
        </w:rPr>
        <w:t>经典的神经网络是一个包含三个层次的神经网络。红色的是输入层，绿色的是输出层，紫色的是中间层（也叫隐藏层）。输入层有</w:t>
      </w:r>
      <w:r w:rsidRPr="002C7F0F">
        <w:rPr>
          <w:rFonts w:ascii="Songti TC Light" w:eastAsia="Songti TC Light" w:hAnsi="Songti TC Light"/>
        </w:rPr>
        <w:t>3</w:t>
      </w:r>
      <w:r w:rsidRPr="002C7F0F">
        <w:rPr>
          <w:rFonts w:ascii="Songti TC Light" w:eastAsia="Songti TC Light" w:hAnsi="Songti TC Light" w:hint="eastAsia"/>
        </w:rPr>
        <w:t>个输入单元，隐藏层有</w:t>
      </w:r>
      <w:r w:rsidRPr="002C7F0F">
        <w:rPr>
          <w:rFonts w:ascii="Songti TC Light" w:eastAsia="Songti TC Light" w:hAnsi="Songti TC Light"/>
        </w:rPr>
        <w:t>4</w:t>
      </w:r>
      <w:r w:rsidRPr="002C7F0F">
        <w:rPr>
          <w:rFonts w:ascii="Songti TC Light" w:eastAsia="Songti TC Light" w:hAnsi="Songti TC Light" w:hint="eastAsia"/>
        </w:rPr>
        <w:t>个单元，输出层有</w:t>
      </w:r>
      <w:r w:rsidRPr="002C7F0F">
        <w:rPr>
          <w:rFonts w:ascii="Songti TC Light" w:eastAsia="Songti TC Light" w:hAnsi="Songti TC Light"/>
        </w:rPr>
        <w:t>2</w:t>
      </w:r>
      <w:r w:rsidRPr="002C7F0F">
        <w:rPr>
          <w:rFonts w:ascii="Songti TC Light" w:eastAsia="Songti TC Light" w:hAnsi="Songti TC Light" w:hint="eastAsia"/>
        </w:rPr>
        <w:t>个单元</w:t>
      </w:r>
      <w:r>
        <w:rPr>
          <w:rFonts w:ascii="Songti TC Light" w:eastAsia="Songti TC Light" w:hAnsi="Songti TC Light" w:hint="eastAsia"/>
        </w:rPr>
        <w:t>。</w:t>
      </w:r>
    </w:p>
    <w:p w14:paraId="7EC59090" w14:textId="4BE7E4B5" w:rsidR="002C7F0F" w:rsidRPr="002C7F0F" w:rsidRDefault="002C7F0F" w:rsidP="002C7F0F">
      <w:pPr>
        <w:spacing w:line="400" w:lineRule="exact"/>
        <w:ind w:firstLine="540"/>
        <w:rPr>
          <w:rFonts w:ascii="Songti TC Light" w:eastAsia="Songti TC Light" w:hAnsi="Songti TC Light"/>
        </w:rPr>
      </w:pPr>
      <w:r w:rsidRPr="002C7F0F">
        <w:rPr>
          <w:rFonts w:ascii="Songti TC Light" w:eastAsia="Songti TC Light" w:hAnsi="Songti TC Light" w:hint="eastAsia"/>
        </w:rPr>
        <w:t>设计一个神经网络时，输入层与输出层的节点数往往是固定的，中间层则可以自由指定；神经网络结构图中的拓扑与箭头代表着预测过程时数据的流向，跟训练时的数据流有一定的区别；结构图里的关键不是圆圈（代表“神经元”），而是连接线（代表“神经元”之间的连接）。每个连接线对应一个不同的权重（其值称为权值），这是需要训练得到的。</w:t>
      </w:r>
      <w:r w:rsidRPr="002C7F0F">
        <w:rPr>
          <w:rFonts w:ascii="Songti TC Light" w:eastAsia="Songti TC Light" w:hAnsi="Songti TC Light"/>
        </w:rPr>
        <w:t xml:space="preserve">  </w:t>
      </w:r>
    </w:p>
    <w:p w14:paraId="0D38F7BB" w14:textId="15852F5B" w:rsidR="002C7F0F" w:rsidRPr="002C7F0F" w:rsidRDefault="002C7F0F" w:rsidP="002C7F0F">
      <w:pPr>
        <w:spacing w:line="400" w:lineRule="exact"/>
        <w:ind w:firstLine="540"/>
        <w:rPr>
          <w:rFonts w:ascii="Songti TC Light" w:eastAsia="Songti TC Light" w:hAnsi="Songti TC Ligh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6F2191" wp14:editId="5075CDA0">
            <wp:simplePos x="0" y="0"/>
            <wp:positionH relativeFrom="column">
              <wp:posOffset>1383793</wp:posOffset>
            </wp:positionH>
            <wp:positionV relativeFrom="paragraph">
              <wp:posOffset>739775</wp:posOffset>
            </wp:positionV>
            <wp:extent cx="2700655" cy="1575435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F0F">
        <w:rPr>
          <w:rFonts w:ascii="Songti TC Light" w:eastAsia="Songti TC Light" w:hAnsi="Songti TC Light" w:hint="eastAsia"/>
        </w:rPr>
        <w:t>神经元模型是一个包含输入，输出与计算功能的模型。输入可以类比为神经元的树突，而输出可以类比为神经元的轴突，计算则可以类比为细胞核。</w:t>
      </w:r>
    </w:p>
    <w:p w14:paraId="776AEFF3" w14:textId="75882C17" w:rsidR="002C7F0F" w:rsidRDefault="002C7F0F" w:rsidP="00276BAE">
      <w:pPr>
        <w:spacing w:line="400" w:lineRule="exact"/>
        <w:ind w:firstLine="540"/>
        <w:rPr>
          <w:rFonts w:ascii="Songti TC Light" w:eastAsia="Songti TC Light" w:hAnsi="Songti TC Light"/>
        </w:rPr>
      </w:pPr>
      <w:r>
        <w:rPr>
          <w:rFonts w:ascii="Songti TC Light" w:eastAsia="Songti TC Light" w:hAnsi="Songti TC Light" w:hint="eastAsia"/>
        </w:rPr>
        <w:lastRenderedPageBreak/>
        <w:t>上</w:t>
      </w:r>
      <w:r w:rsidRPr="002C7F0F">
        <w:rPr>
          <w:rFonts w:ascii="Songti TC Light" w:eastAsia="Songti TC Light" w:hAnsi="Songti TC Light" w:hint="eastAsia"/>
        </w:rPr>
        <w:t>图是一个典型的神经元模型：包含有</w:t>
      </w:r>
      <w:r w:rsidRPr="002C7F0F">
        <w:rPr>
          <w:rFonts w:ascii="Songti TC Light" w:eastAsia="Songti TC Light" w:hAnsi="Songti TC Light"/>
        </w:rPr>
        <w:t>3</w:t>
      </w:r>
      <w:r w:rsidRPr="002C7F0F">
        <w:rPr>
          <w:rFonts w:ascii="Songti TC Light" w:eastAsia="Songti TC Light" w:hAnsi="Songti TC Light" w:hint="eastAsia"/>
        </w:rPr>
        <w:t>个输入，</w:t>
      </w:r>
      <w:r w:rsidRPr="002C7F0F">
        <w:rPr>
          <w:rFonts w:ascii="Songti TC Light" w:eastAsia="Songti TC Light" w:hAnsi="Songti TC Light"/>
        </w:rPr>
        <w:t>1</w:t>
      </w:r>
      <w:r w:rsidRPr="002C7F0F">
        <w:rPr>
          <w:rFonts w:ascii="Songti TC Light" w:eastAsia="Songti TC Light" w:hAnsi="Songti TC Light" w:hint="eastAsia"/>
        </w:rPr>
        <w:t>个输出，以及</w:t>
      </w:r>
      <w:r w:rsidRPr="002C7F0F">
        <w:rPr>
          <w:rFonts w:ascii="Songti TC Light" w:eastAsia="Songti TC Light" w:hAnsi="Songti TC Light"/>
        </w:rPr>
        <w:t>2</w:t>
      </w:r>
      <w:r w:rsidRPr="002C7F0F">
        <w:rPr>
          <w:rFonts w:ascii="Songti TC Light" w:eastAsia="Songti TC Light" w:hAnsi="Songti TC Light" w:hint="eastAsia"/>
        </w:rPr>
        <w:t>个计算功能。注意中间的箭头线。这些线称为“连接”。每个上有一个“权值”。</w:t>
      </w:r>
    </w:p>
    <w:p w14:paraId="33CACF5C" w14:textId="4B2FB653" w:rsidR="0052348C" w:rsidRPr="00276BAE" w:rsidRDefault="00AE6500" w:rsidP="00AE6500">
      <w:pPr>
        <w:spacing w:line="400" w:lineRule="exact"/>
        <w:ind w:firstLine="540"/>
        <w:rPr>
          <w:rFonts w:ascii="Songti TC Light" w:eastAsia="Songti TC Light" w:hAnsi="Songti TC Light" w:hint="eastAsia"/>
        </w:rPr>
      </w:pPr>
      <w:r>
        <w:rPr>
          <w:rFonts w:ascii="Songti TC Light" w:eastAsia="Songti TC Light" w:hAnsi="Songti TC Light" w:hint="eastAsia"/>
          <w:noProof/>
        </w:rPr>
        <w:drawing>
          <wp:anchor distT="0" distB="0" distL="114300" distR="114300" simplePos="0" relativeHeight="251661312" behindDoc="0" locked="0" layoutInCell="1" allowOverlap="1" wp14:anchorId="01CD3B7E" wp14:editId="6F6353E2">
            <wp:simplePos x="0" y="0"/>
            <wp:positionH relativeFrom="column">
              <wp:posOffset>357714</wp:posOffset>
            </wp:positionH>
            <wp:positionV relativeFrom="paragraph">
              <wp:posOffset>4853940</wp:posOffset>
            </wp:positionV>
            <wp:extent cx="4739640" cy="349821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39ed358c67f2867bfdd757a221086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B6D504B" wp14:editId="7DD5F73D">
            <wp:simplePos x="0" y="0"/>
            <wp:positionH relativeFrom="column">
              <wp:posOffset>282517</wp:posOffset>
            </wp:positionH>
            <wp:positionV relativeFrom="paragraph">
              <wp:posOffset>296650</wp:posOffset>
            </wp:positionV>
            <wp:extent cx="4923790" cy="4573905"/>
            <wp:effectExtent l="0" t="0" r="3810" b="0"/>
            <wp:wrapTopAndBottom/>
            <wp:docPr id="9" name="Picture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0"/>
                    <a:stretch/>
                  </pic:blipFill>
                  <pic:spPr bwMode="auto">
                    <a:xfrm>
                      <a:off x="0" y="0"/>
                      <a:ext cx="4923790" cy="45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48C">
        <w:rPr>
          <w:rFonts w:ascii="Songti TC Light" w:eastAsia="Songti TC Light" w:hAnsi="Songti TC Light" w:hint="eastAsia"/>
        </w:rPr>
        <w:t>下面是前向传播神经网络公式推导：</w:t>
      </w:r>
      <w:bookmarkStart w:id="0" w:name="_GoBack"/>
      <w:bookmarkEnd w:id="0"/>
    </w:p>
    <w:p w14:paraId="6C77DC16" w14:textId="24F7A2DD" w:rsidR="006153A2" w:rsidRDefault="006153A2" w:rsidP="00D91F16">
      <w:pPr>
        <w:spacing w:line="400" w:lineRule="exact"/>
        <w:rPr>
          <w:rFonts w:ascii="Songti TC Light" w:eastAsia="Songti TC Light" w:hAnsi="Songti TC Light" w:hint="eastAsia"/>
          <w:b/>
          <w:bCs/>
        </w:rPr>
      </w:pPr>
      <w:r w:rsidRPr="00975E3D">
        <w:rPr>
          <w:rFonts w:ascii="Songti TC Light" w:eastAsia="Songti TC Light" w:hAnsi="Songti TC Light"/>
          <w:b/>
          <w:bCs/>
        </w:rPr>
        <w:lastRenderedPageBreak/>
        <w:t>3.</w:t>
      </w:r>
      <w:r w:rsidRPr="00975E3D">
        <w:rPr>
          <w:rFonts w:ascii="Songti TC Light" w:eastAsia="Songti TC Light" w:hAnsi="Songti TC Light" w:hint="eastAsia"/>
          <w:b/>
          <w:bCs/>
        </w:rPr>
        <w:t xml:space="preserve"> 实验</w:t>
      </w:r>
      <w:r w:rsidR="00BB7556">
        <w:rPr>
          <w:rFonts w:ascii="Songti TC Light" w:eastAsia="Songti TC Light" w:hAnsi="Songti TC Light" w:hint="eastAsia"/>
          <w:b/>
          <w:bCs/>
        </w:rPr>
        <w:t>问题</w:t>
      </w:r>
    </w:p>
    <w:p w14:paraId="46817835" w14:textId="5D459709" w:rsidR="00CE7EA1" w:rsidRDefault="00437F8F" w:rsidP="00B5206F">
      <w:pPr>
        <w:spacing w:line="400" w:lineRule="exact"/>
        <w:ind w:firstLine="540"/>
        <w:rPr>
          <w:rFonts w:ascii="Songti TC Light" w:eastAsia="Songti TC Light" w:hAnsi="Songti TC Light"/>
        </w:rPr>
      </w:pPr>
      <w:r>
        <w:rPr>
          <w:rFonts w:ascii="Songti TC Light" w:eastAsia="Songti TC Light" w:hAnsi="Songti TC Light" w:hint="eastAsia"/>
        </w:rPr>
        <w:t>需求：</w:t>
      </w:r>
      <w:r w:rsidR="0053662D">
        <w:rPr>
          <w:rFonts w:ascii="Songti TC Light" w:eastAsia="Songti TC Light" w:hAnsi="Songti TC Light"/>
        </w:rPr>
        <w:t>P</w:t>
      </w:r>
      <w:r w:rsidR="0053662D">
        <w:rPr>
          <w:rFonts w:ascii="Songti TC Light" w:eastAsia="Songti TC Light" w:hAnsi="Songti TC Light" w:hint="eastAsia"/>
        </w:rPr>
        <w:t>ython语言，依赖库</w:t>
      </w:r>
      <w:proofErr w:type="spellStart"/>
      <w:r w:rsidR="0053662D">
        <w:rPr>
          <w:rFonts w:ascii="Songti TC Light" w:eastAsia="Songti TC Light" w:hAnsi="Songti TC Light"/>
        </w:rPr>
        <w:t>numpy</w:t>
      </w:r>
      <w:proofErr w:type="spellEnd"/>
      <w:r w:rsidR="00BB7556">
        <w:rPr>
          <w:rFonts w:ascii="Songti TC Light" w:eastAsia="Songti TC Light" w:hAnsi="Songti TC Light" w:hint="eastAsia"/>
        </w:rPr>
        <w:t>,</w:t>
      </w:r>
      <w:r w:rsidR="00BB7556">
        <w:rPr>
          <w:rFonts w:ascii="Songti TC Light" w:eastAsia="Songti TC Light" w:hAnsi="Songti TC Light"/>
        </w:rPr>
        <w:t xml:space="preserve"> </w:t>
      </w:r>
      <w:proofErr w:type="spellStart"/>
      <w:r w:rsidR="00BB7556">
        <w:rPr>
          <w:rFonts w:ascii="Songti TC Light" w:eastAsia="Songti TC Light" w:hAnsi="Songti TC Light"/>
        </w:rPr>
        <w:t>keras</w:t>
      </w:r>
      <w:r w:rsidR="0040249F">
        <w:rPr>
          <w:rFonts w:ascii="Songti TC Light" w:eastAsia="Songti TC Light" w:hAnsi="Songti TC Light"/>
        </w:rPr>
        <w:t>,tensorflow</w:t>
      </w:r>
      <w:proofErr w:type="spellEnd"/>
      <w:r w:rsidR="00BB7556">
        <w:rPr>
          <w:rFonts w:ascii="Songti TC Light" w:eastAsia="Songti TC Light" w:hAnsi="Songti TC Light" w:hint="eastAsia"/>
        </w:rPr>
        <w:t>等</w:t>
      </w:r>
      <w:r w:rsidR="007B4A63">
        <w:rPr>
          <w:rFonts w:ascii="Songti TC Light" w:eastAsia="Songti TC Light" w:hAnsi="Songti TC Light"/>
        </w:rPr>
        <w:t>.</w:t>
      </w:r>
    </w:p>
    <w:p w14:paraId="4FA199B0" w14:textId="2996F580" w:rsidR="00BD257F" w:rsidRPr="00BD257F" w:rsidRDefault="00585C0C" w:rsidP="00BD257F">
      <w:pPr>
        <w:spacing w:line="400" w:lineRule="exact"/>
        <w:ind w:firstLine="540"/>
        <w:rPr>
          <w:rFonts w:ascii="Songti TC Light" w:eastAsia="Songti TC Light" w:hAnsi="Songti TC Light"/>
        </w:rPr>
      </w:pPr>
      <w:r>
        <w:rPr>
          <w:rFonts w:ascii="Songti TC Light" w:eastAsia="Songti TC Light" w:hAnsi="Songti TC Light" w:hint="eastAsia"/>
        </w:rPr>
        <w:t>1</w:t>
      </w:r>
      <w:r>
        <w:rPr>
          <w:rFonts w:ascii="Songti TC Light" w:eastAsia="Songti TC Light" w:hAnsi="Songti TC Light"/>
        </w:rPr>
        <w:t>.</w:t>
      </w:r>
      <w:r w:rsidR="00BD257F" w:rsidRPr="00BD257F">
        <w:rPr>
          <w:rFonts w:ascii="Songti TC Light" w:eastAsia="Songti TC Light" w:hAnsi="Songti TC Light" w:hint="eastAsia"/>
        </w:rPr>
        <w:t>全方面比较</w:t>
      </w:r>
      <w:r w:rsidR="00BD257F">
        <w:rPr>
          <w:rFonts w:ascii="Songti TC Light" w:eastAsia="Songti TC Light" w:hAnsi="Songti TC Light" w:hint="eastAsia"/>
        </w:rPr>
        <w:t>前向传播神经网络和后向传播神经网络</w:t>
      </w:r>
      <w:r w:rsidR="00BD257F" w:rsidRPr="00BD257F">
        <w:rPr>
          <w:rFonts w:ascii="Songti TC Light" w:eastAsia="Songti TC Light" w:hAnsi="Songti TC Light" w:hint="eastAsia"/>
        </w:rPr>
        <w:t>的异同。</w:t>
      </w:r>
    </w:p>
    <w:p w14:paraId="0591DBD1" w14:textId="57FCC093" w:rsidR="00BD257F" w:rsidRPr="00BD257F" w:rsidRDefault="00585C0C" w:rsidP="00BD257F">
      <w:pPr>
        <w:spacing w:line="400" w:lineRule="exact"/>
        <w:ind w:firstLine="540"/>
        <w:rPr>
          <w:rFonts w:ascii="Songti TC Light" w:eastAsia="Songti TC Light" w:hAnsi="Songti TC Light"/>
        </w:rPr>
      </w:pPr>
      <w:r>
        <w:rPr>
          <w:rFonts w:ascii="Songti TC Light" w:eastAsia="Songti TC Light" w:hAnsi="Songti TC Light" w:hint="eastAsia"/>
        </w:rPr>
        <w:t>2</w:t>
      </w:r>
      <w:r>
        <w:rPr>
          <w:rFonts w:ascii="Songti TC Light" w:eastAsia="Songti TC Light" w:hAnsi="Songti TC Light"/>
        </w:rPr>
        <w:t>.</w:t>
      </w:r>
      <w:r w:rsidR="003C5194" w:rsidRPr="00BD257F">
        <w:rPr>
          <w:rFonts w:ascii="Songti TC Light" w:eastAsia="Songti TC Light" w:hAnsi="Songti TC Light" w:hint="eastAsia"/>
        </w:rPr>
        <w:t>参考</w:t>
      </w:r>
      <w:r w:rsidR="003C5194">
        <w:rPr>
          <w:rFonts w:ascii="Songti TC Light" w:eastAsia="Songti TC Light" w:hAnsi="Songti TC Light" w:hint="eastAsia"/>
        </w:rPr>
        <w:t>教材和</w:t>
      </w:r>
      <w:r w:rsidR="003C5194" w:rsidRPr="00BD257F">
        <w:rPr>
          <w:rFonts w:ascii="Songti TC Light" w:eastAsia="Songti TC Light" w:hAnsi="Songti TC Light" w:hint="eastAsia"/>
        </w:rPr>
        <w:t>前人论文</w:t>
      </w:r>
      <w:r w:rsidR="003C5194">
        <w:rPr>
          <w:rFonts w:ascii="Songti TC Light" w:eastAsia="Songti TC Light" w:hAnsi="Songti TC Light" w:hint="eastAsia"/>
        </w:rPr>
        <w:t>，</w:t>
      </w:r>
      <w:r w:rsidR="00BD257F" w:rsidRPr="00BD257F">
        <w:rPr>
          <w:rFonts w:ascii="Songti TC Light" w:eastAsia="Songti TC Light" w:hAnsi="Songti TC Light" w:hint="eastAsia"/>
        </w:rPr>
        <w:t>推导神经网络前向后向传播算法的优化迭代公式。</w:t>
      </w:r>
    </w:p>
    <w:p w14:paraId="47AAA376" w14:textId="24AB6F1F" w:rsidR="00BD257F" w:rsidRPr="00BD257F" w:rsidRDefault="00585C0C" w:rsidP="00BD257F">
      <w:pPr>
        <w:spacing w:line="400" w:lineRule="exact"/>
        <w:ind w:firstLine="540"/>
        <w:rPr>
          <w:rFonts w:ascii="Songti TC Light" w:eastAsia="Songti TC Light" w:hAnsi="Songti TC Light"/>
        </w:rPr>
      </w:pPr>
      <w:r>
        <w:rPr>
          <w:rFonts w:ascii="Songti TC Light" w:eastAsia="Songti TC Light" w:hAnsi="Songti TC Light" w:hint="eastAsia"/>
        </w:rPr>
        <w:t>3</w:t>
      </w:r>
      <w:r>
        <w:rPr>
          <w:rFonts w:ascii="Songti TC Light" w:eastAsia="Songti TC Light" w:hAnsi="Songti TC Light"/>
        </w:rPr>
        <w:t>.</w:t>
      </w:r>
      <w:r w:rsidR="00BD257F" w:rsidRPr="00BD257F">
        <w:rPr>
          <w:rFonts w:ascii="Songti TC Light" w:eastAsia="Songti TC Light" w:hAnsi="Songti TC Light" w:hint="eastAsia"/>
        </w:rPr>
        <w:t>熟练掌握</w:t>
      </w:r>
      <w:r>
        <w:rPr>
          <w:rFonts w:ascii="Songti TC Light" w:eastAsia="Songti TC Light" w:hAnsi="Songti TC Light" w:hint="eastAsia"/>
        </w:rPr>
        <w:t>传统</w:t>
      </w:r>
      <w:r w:rsidR="00BD257F" w:rsidRPr="00BD257F">
        <w:rPr>
          <w:rFonts w:ascii="Songti TC Light" w:eastAsia="Songti TC Light" w:hAnsi="Songti TC Light" w:hint="eastAsia"/>
        </w:rPr>
        <w:t>神经网络的算法与应用，</w:t>
      </w:r>
      <w:r>
        <w:rPr>
          <w:rFonts w:ascii="Songti TC Light" w:eastAsia="Songti TC Light" w:hAnsi="Songti TC Light" w:hint="eastAsia"/>
        </w:rPr>
        <w:t>自定义多组数据进行比较</w:t>
      </w:r>
      <w:r w:rsidR="00BD257F" w:rsidRPr="00BD257F">
        <w:rPr>
          <w:rFonts w:ascii="Songti TC Light" w:eastAsia="Songti TC Light" w:hAnsi="Songti TC Light" w:hint="eastAsia"/>
        </w:rPr>
        <w:t>。</w:t>
      </w:r>
    </w:p>
    <w:p w14:paraId="2AEDB7C7" w14:textId="326869FD" w:rsidR="00914A9E" w:rsidRPr="00CE7EA1" w:rsidRDefault="003C5194" w:rsidP="003C5194">
      <w:pPr>
        <w:spacing w:line="400" w:lineRule="exact"/>
        <w:ind w:firstLine="540"/>
        <w:rPr>
          <w:rFonts w:ascii="Songti TC Light" w:eastAsia="Songti TC Light" w:hAnsi="Songti TC Light" w:hint="eastAsia"/>
        </w:rPr>
      </w:pPr>
      <w:r>
        <w:rPr>
          <w:rFonts w:ascii="Songti TC Light" w:eastAsia="Songti TC Light" w:hAnsi="Songti TC Light" w:hint="eastAsia"/>
        </w:rPr>
        <w:t>4</w:t>
      </w:r>
      <w:r>
        <w:rPr>
          <w:rFonts w:ascii="Songti TC Light" w:eastAsia="Songti TC Light" w:hAnsi="Songti TC Light"/>
        </w:rPr>
        <w:t>.</w:t>
      </w:r>
      <w:r w:rsidR="00BD257F" w:rsidRPr="00BD257F">
        <w:rPr>
          <w:rFonts w:ascii="Songti TC Light" w:eastAsia="Songti TC Light" w:hAnsi="Songti TC Light" w:hint="eastAsia"/>
        </w:rPr>
        <w:t>简要内容写在实验报告中</w:t>
      </w:r>
      <w:r>
        <w:rPr>
          <w:rFonts w:ascii="Songti TC Light" w:eastAsia="Songti TC Light" w:hAnsi="Songti TC Light" w:hint="eastAsia"/>
        </w:rPr>
        <w:t>。</w:t>
      </w:r>
    </w:p>
    <w:p w14:paraId="375F326F" w14:textId="4C4453C5" w:rsidR="00DA6BE5" w:rsidRDefault="00DA6BE5" w:rsidP="00CF5197">
      <w:pPr>
        <w:spacing w:line="360" w:lineRule="auto"/>
        <w:rPr>
          <w:rFonts w:ascii="Songti TC Light" w:eastAsia="Songti TC Light" w:hAnsi="Songti TC Light"/>
          <w:b/>
          <w:bCs/>
        </w:rPr>
      </w:pPr>
      <w:r w:rsidRPr="00CF5197">
        <w:rPr>
          <w:rFonts w:ascii="Songti TC Light" w:eastAsia="Songti TC Light" w:hAnsi="Songti TC Light"/>
          <w:b/>
          <w:bCs/>
        </w:rPr>
        <w:t xml:space="preserve">4. </w:t>
      </w:r>
      <w:r w:rsidRPr="00CF5197">
        <w:rPr>
          <w:rFonts w:ascii="Songti TC Light" w:eastAsia="Songti TC Light" w:hAnsi="Songti TC Light" w:hint="eastAsia"/>
          <w:b/>
          <w:bCs/>
        </w:rPr>
        <w:t>实验</w:t>
      </w:r>
      <w:r w:rsidR="00457483">
        <w:rPr>
          <w:rFonts w:ascii="Songti TC Light" w:eastAsia="Songti TC Light" w:hAnsi="Songti TC Light" w:hint="eastAsia"/>
          <w:b/>
          <w:bCs/>
        </w:rPr>
        <w:t>步骤和过程</w:t>
      </w:r>
    </w:p>
    <w:p w14:paraId="7ED6D028" w14:textId="11FC9DA6" w:rsidR="007D6ED0" w:rsidRDefault="007D6ED0" w:rsidP="00CF5197">
      <w:pPr>
        <w:spacing w:line="360" w:lineRule="auto"/>
        <w:rPr>
          <w:rFonts w:ascii="Songti TC Light" w:eastAsia="Songti TC Light" w:hAnsi="Songti TC Light"/>
          <w:b/>
          <w:bCs/>
        </w:rPr>
      </w:pPr>
    </w:p>
    <w:p w14:paraId="23389A63" w14:textId="77777777" w:rsidR="007D6ED0" w:rsidRPr="00CF5197" w:rsidRDefault="007D6ED0" w:rsidP="00CF5197">
      <w:pPr>
        <w:spacing w:line="360" w:lineRule="auto"/>
        <w:rPr>
          <w:rFonts w:ascii="Songti TC Light" w:eastAsia="Songti TC Light" w:hAnsi="Songti TC Light"/>
          <w:b/>
          <w:bCs/>
        </w:rPr>
      </w:pPr>
    </w:p>
    <w:p w14:paraId="63ED4F76" w14:textId="0333B935" w:rsidR="00DA6BE5" w:rsidRPr="00CF5197" w:rsidRDefault="00457483" w:rsidP="00CF5197">
      <w:pPr>
        <w:spacing w:line="360" w:lineRule="auto"/>
        <w:rPr>
          <w:rFonts w:ascii="Songti TC Light" w:eastAsia="Songti TC Light" w:hAnsi="Songti TC Light"/>
          <w:b/>
          <w:bCs/>
        </w:rPr>
      </w:pPr>
      <w:r>
        <w:rPr>
          <w:rFonts w:ascii="Songti TC Light" w:eastAsia="Songti TC Light" w:hAnsi="Songti TC Light"/>
          <w:b/>
          <w:bCs/>
        </w:rPr>
        <w:t>5</w:t>
      </w:r>
      <w:r w:rsidR="00DA6BE5" w:rsidRPr="00CF5197">
        <w:rPr>
          <w:rFonts w:ascii="Songti TC Light" w:eastAsia="Songti TC Light" w:hAnsi="Songti TC Light"/>
          <w:b/>
          <w:bCs/>
        </w:rPr>
        <w:t xml:space="preserve">. </w:t>
      </w:r>
      <w:r w:rsidR="00DA6BE5" w:rsidRPr="00CF5197">
        <w:rPr>
          <w:rFonts w:ascii="Songti TC Light" w:eastAsia="Songti TC Light" w:hAnsi="Songti TC Light" w:hint="eastAsia"/>
          <w:b/>
          <w:bCs/>
        </w:rPr>
        <w:t>实验</w:t>
      </w:r>
      <w:r w:rsidR="00042059">
        <w:rPr>
          <w:rFonts w:ascii="Songti TC Light" w:eastAsia="Songti TC Light" w:hAnsi="Songti TC Light" w:hint="eastAsia"/>
          <w:b/>
          <w:bCs/>
        </w:rPr>
        <w:t>结论和体会</w:t>
      </w:r>
    </w:p>
    <w:sectPr w:rsidR="00DA6BE5" w:rsidRPr="00CF519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TC Light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70DC"/>
    <w:multiLevelType w:val="hybridMultilevel"/>
    <w:tmpl w:val="E9FE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110EC"/>
    <w:multiLevelType w:val="multilevel"/>
    <w:tmpl w:val="D138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B2096"/>
    <w:multiLevelType w:val="hybridMultilevel"/>
    <w:tmpl w:val="B03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A54F5"/>
    <w:multiLevelType w:val="hybridMultilevel"/>
    <w:tmpl w:val="F06E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074D8"/>
    <w:multiLevelType w:val="multilevel"/>
    <w:tmpl w:val="BC14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B4C38"/>
    <w:multiLevelType w:val="hybridMultilevel"/>
    <w:tmpl w:val="B0647F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042059"/>
    <w:rsid w:val="000545A5"/>
    <w:rsid w:val="00072543"/>
    <w:rsid w:val="00075D45"/>
    <w:rsid w:val="000A3185"/>
    <w:rsid w:val="0010532A"/>
    <w:rsid w:val="00172A27"/>
    <w:rsid w:val="00230B3A"/>
    <w:rsid w:val="00267FB9"/>
    <w:rsid w:val="00276BAE"/>
    <w:rsid w:val="002C2695"/>
    <w:rsid w:val="002C7F0F"/>
    <w:rsid w:val="002F2BF8"/>
    <w:rsid w:val="00317560"/>
    <w:rsid w:val="003214E5"/>
    <w:rsid w:val="00341561"/>
    <w:rsid w:val="003958D4"/>
    <w:rsid w:val="003B041C"/>
    <w:rsid w:val="003C5194"/>
    <w:rsid w:val="003D0B94"/>
    <w:rsid w:val="003F29D0"/>
    <w:rsid w:val="0040249F"/>
    <w:rsid w:val="00421DC1"/>
    <w:rsid w:val="00437F8F"/>
    <w:rsid w:val="004501F0"/>
    <w:rsid w:val="004514EE"/>
    <w:rsid w:val="00457483"/>
    <w:rsid w:val="004A1172"/>
    <w:rsid w:val="004B1600"/>
    <w:rsid w:val="005070F6"/>
    <w:rsid w:val="0052348C"/>
    <w:rsid w:val="00525E1A"/>
    <w:rsid w:val="0053662D"/>
    <w:rsid w:val="00585C0C"/>
    <w:rsid w:val="006153A2"/>
    <w:rsid w:val="00681F0D"/>
    <w:rsid w:val="00682281"/>
    <w:rsid w:val="006E32E8"/>
    <w:rsid w:val="007361E8"/>
    <w:rsid w:val="00746C35"/>
    <w:rsid w:val="00773D88"/>
    <w:rsid w:val="00777D46"/>
    <w:rsid w:val="0079102C"/>
    <w:rsid w:val="007B4A63"/>
    <w:rsid w:val="007B566C"/>
    <w:rsid w:val="007D6ED0"/>
    <w:rsid w:val="007F520E"/>
    <w:rsid w:val="007F6465"/>
    <w:rsid w:val="0085689F"/>
    <w:rsid w:val="008B1170"/>
    <w:rsid w:val="008D324A"/>
    <w:rsid w:val="00914A9E"/>
    <w:rsid w:val="00921584"/>
    <w:rsid w:val="00975E3D"/>
    <w:rsid w:val="00A524E1"/>
    <w:rsid w:val="00A57B94"/>
    <w:rsid w:val="00A61C08"/>
    <w:rsid w:val="00AB094F"/>
    <w:rsid w:val="00AE6500"/>
    <w:rsid w:val="00B03251"/>
    <w:rsid w:val="00B34397"/>
    <w:rsid w:val="00B5206F"/>
    <w:rsid w:val="00BB6597"/>
    <w:rsid w:val="00BB7556"/>
    <w:rsid w:val="00BD257F"/>
    <w:rsid w:val="00BF2098"/>
    <w:rsid w:val="00C04CDC"/>
    <w:rsid w:val="00C170F3"/>
    <w:rsid w:val="00CD753A"/>
    <w:rsid w:val="00CE7EA1"/>
    <w:rsid w:val="00CF1924"/>
    <w:rsid w:val="00CF5197"/>
    <w:rsid w:val="00CF6DFE"/>
    <w:rsid w:val="00D91F16"/>
    <w:rsid w:val="00DA6BE5"/>
    <w:rsid w:val="00DC40E2"/>
    <w:rsid w:val="00DC6F74"/>
    <w:rsid w:val="00DF0D64"/>
    <w:rsid w:val="00E05DE3"/>
    <w:rsid w:val="00E07A23"/>
    <w:rsid w:val="00E24BE4"/>
    <w:rsid w:val="00E611B6"/>
    <w:rsid w:val="00E61C09"/>
    <w:rsid w:val="00E93B8D"/>
    <w:rsid w:val="00ED5466"/>
    <w:rsid w:val="00F237C5"/>
    <w:rsid w:val="00F333AB"/>
    <w:rsid w:val="00FF57D1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4CDC"/>
    <w:rPr>
      <w:rFonts w:eastAsia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545A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822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Cs w:val="20"/>
    </w:rPr>
  </w:style>
  <w:style w:type="paragraph" w:styleId="ListParagraph">
    <w:name w:val="List Paragraph"/>
    <w:basedOn w:val="Normal"/>
    <w:uiPriority w:val="99"/>
    <w:qFormat/>
    <w:rsid w:val="003958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B3439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5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519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CF519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F5197"/>
  </w:style>
  <w:style w:type="character" w:customStyle="1" w:styleId="p">
    <w:name w:val="p"/>
    <w:basedOn w:val="DefaultParagraphFont"/>
    <w:rsid w:val="00CF5197"/>
  </w:style>
  <w:style w:type="character" w:customStyle="1" w:styleId="o">
    <w:name w:val="o"/>
    <w:basedOn w:val="DefaultParagraphFont"/>
    <w:rsid w:val="00CF5197"/>
  </w:style>
  <w:style w:type="character" w:customStyle="1" w:styleId="nb">
    <w:name w:val="nb"/>
    <w:basedOn w:val="DefaultParagraphFont"/>
    <w:rsid w:val="00CF5197"/>
  </w:style>
  <w:style w:type="character" w:customStyle="1" w:styleId="k">
    <w:name w:val="k"/>
    <w:basedOn w:val="DefaultParagraphFont"/>
    <w:rsid w:val="00CF5197"/>
  </w:style>
  <w:style w:type="character" w:customStyle="1" w:styleId="msqrt">
    <w:name w:val="msqrt"/>
    <w:basedOn w:val="DefaultParagraphFont"/>
    <w:rsid w:val="00CF5197"/>
  </w:style>
  <w:style w:type="character" w:customStyle="1" w:styleId="mn">
    <w:name w:val="mn"/>
    <w:basedOn w:val="DefaultParagraphFont"/>
    <w:rsid w:val="00CF5197"/>
  </w:style>
  <w:style w:type="character" w:customStyle="1" w:styleId="mo">
    <w:name w:val="mo"/>
    <w:basedOn w:val="DefaultParagraphFont"/>
    <w:rsid w:val="00CF5197"/>
  </w:style>
  <w:style w:type="character" w:customStyle="1" w:styleId="mi">
    <w:name w:val="mi"/>
    <w:basedOn w:val="DefaultParagraphFont"/>
    <w:rsid w:val="00CF5197"/>
  </w:style>
  <w:style w:type="character" w:customStyle="1" w:styleId="mjxassistivemathml">
    <w:name w:val="mjx_assistive_mathml"/>
    <w:basedOn w:val="DefaultParagraphFont"/>
    <w:rsid w:val="00CF5197"/>
  </w:style>
  <w:style w:type="character" w:customStyle="1" w:styleId="Heading2Char">
    <w:name w:val="Heading 2 Char"/>
    <w:basedOn w:val="DefaultParagraphFont"/>
    <w:link w:val="Heading2"/>
    <w:uiPriority w:val="9"/>
    <w:rsid w:val="000545A5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6822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82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13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436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0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35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9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1719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08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7190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25032E-30D5-D047-87F5-6BDADF48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124</Words>
  <Characters>708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72</cp:revision>
  <dcterms:created xsi:type="dcterms:W3CDTF">2024-09-11T15:31:00Z</dcterms:created>
  <dcterms:modified xsi:type="dcterms:W3CDTF">2025-04-28T14:35:00Z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