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57B3E361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025F3A">
              <w:rPr>
                <w:rFonts w:ascii="SimHei" w:eastAsia="SimHei" w:hint="eastAsia"/>
                <w:bCs/>
                <w:sz w:val="30"/>
                <w:szCs w:val="30"/>
              </w:rPr>
              <w:t>三</w:t>
            </w:r>
            <w:r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025F3A">
              <w:rPr>
                <w:rFonts w:ascii="SimHei" w:eastAsia="SimHei" w:hint="eastAsia"/>
                <w:bCs/>
                <w:sz w:val="30"/>
                <w:szCs w:val="30"/>
              </w:rPr>
              <w:t>二叉树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4AC3AC06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2F3D5E">
        <w:rPr>
          <w:rFonts w:ascii="SimHei" w:eastAsia="SimHei" w:hint="eastAsia"/>
          <w:bCs/>
          <w:sz w:val="28"/>
          <w:szCs w:val="28"/>
        </w:rPr>
        <w:t>三</w:t>
      </w:r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2F3D5E">
        <w:rPr>
          <w:rFonts w:ascii="SimHei" w:eastAsia="SimHei" w:hint="eastAsia"/>
          <w:bCs/>
          <w:sz w:val="28"/>
          <w:szCs w:val="28"/>
        </w:rPr>
        <w:t>二叉树</w:t>
      </w:r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19976989" w14:textId="77777777" w:rsidR="00D43C52" w:rsidRPr="00D60131" w:rsidRDefault="00D43C52" w:rsidP="00D43C52">
      <w:pPr>
        <w:spacing w:line="420" w:lineRule="exact"/>
        <w:rPr>
          <w:rFonts w:eastAsia="SimHei"/>
          <w:b/>
          <w:sz w:val="28"/>
          <w:szCs w:val="28"/>
        </w:rPr>
      </w:pPr>
      <w:r w:rsidRPr="00D60131">
        <w:rPr>
          <w:rFonts w:eastAsia="SimHei" w:hint="eastAsia"/>
          <w:b/>
          <w:sz w:val="28"/>
          <w:szCs w:val="28"/>
        </w:rPr>
        <w:t>一、实验目的</w:t>
      </w:r>
    </w:p>
    <w:p w14:paraId="60B85EBF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1、使学生熟练掌握二叉树的逻辑结构和存储结构。</w:t>
      </w:r>
    </w:p>
    <w:p w14:paraId="1C17A526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2、熟练掌握二叉树的各种遍历算法。</w:t>
      </w:r>
    </w:p>
    <w:p w14:paraId="52275B86" w14:textId="77777777" w:rsidR="00D43C52" w:rsidRPr="00D60131" w:rsidRDefault="00D43C52" w:rsidP="00D43C52">
      <w:pPr>
        <w:spacing w:line="420" w:lineRule="exact"/>
        <w:rPr>
          <w:rFonts w:eastAsia="SimHei"/>
          <w:b/>
          <w:sz w:val="28"/>
          <w:szCs w:val="28"/>
        </w:rPr>
      </w:pPr>
      <w:r w:rsidRPr="00D60131">
        <w:rPr>
          <w:rFonts w:eastAsia="SimHei" w:hint="eastAsia"/>
          <w:b/>
          <w:sz w:val="28"/>
          <w:szCs w:val="28"/>
        </w:rPr>
        <w:t>二、实验内容</w:t>
      </w:r>
    </w:p>
    <w:p w14:paraId="4AEF10C6" w14:textId="77777777" w:rsidR="00D43C52" w:rsidRPr="00D60131" w:rsidRDefault="00D43C52" w:rsidP="00D43C52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60131">
        <w:rPr>
          <w:rStyle w:val="textsubtitle11"/>
          <w:rFonts w:ascii="SimSun" w:hAnsi="SimSun" w:hint="default"/>
          <w:color w:val="333333"/>
          <w:sz w:val="24"/>
        </w:rPr>
        <w:t>[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06367C0" w14:textId="77777777" w:rsidR="00D43C52" w:rsidRDefault="00D43C52" w:rsidP="00D43C52">
      <w:pPr>
        <w:spacing w:line="420" w:lineRule="exact"/>
        <w:ind w:firstLineChars="200" w:firstLine="482"/>
        <w:rPr>
          <w:b/>
          <w:sz w:val="24"/>
        </w:rPr>
      </w:pPr>
      <w:r w:rsidRPr="00D60131">
        <w:rPr>
          <w:rFonts w:hint="eastAsia"/>
          <w:b/>
          <w:sz w:val="24"/>
        </w:rPr>
        <w:t>建立一棵二叉树</w:t>
      </w:r>
      <w:r w:rsidRPr="00D60131">
        <w:rPr>
          <w:b/>
          <w:sz w:val="24"/>
        </w:rPr>
        <w:t>，试编程实现二叉树的如下基本操作：</w:t>
      </w:r>
    </w:p>
    <w:p w14:paraId="10901934" w14:textId="77777777" w:rsidR="00D43C52" w:rsidRDefault="00D43C52" w:rsidP="00D43C52">
      <w:pPr>
        <w:spacing w:line="420" w:lineRule="exact"/>
        <w:ind w:firstLineChars="200" w:firstLine="482"/>
        <w:rPr>
          <w:b/>
          <w:sz w:val="24"/>
        </w:rPr>
      </w:pPr>
      <w:r w:rsidRPr="00D60131">
        <w:rPr>
          <w:b/>
          <w:sz w:val="24"/>
        </w:rPr>
        <w:t xml:space="preserve">1. </w:t>
      </w:r>
      <w:r w:rsidRPr="00D60131">
        <w:rPr>
          <w:b/>
          <w:sz w:val="24"/>
        </w:rPr>
        <w:t>按先序序列构造一棵二叉链表表示的二叉树</w:t>
      </w:r>
      <w:r w:rsidRPr="00D60131">
        <w:rPr>
          <w:b/>
          <w:sz w:val="24"/>
        </w:rPr>
        <w:t>T</w:t>
      </w:r>
      <w:r w:rsidRPr="00D60131">
        <w:rPr>
          <w:b/>
          <w:sz w:val="24"/>
        </w:rPr>
        <w:t>；</w:t>
      </w:r>
    </w:p>
    <w:p w14:paraId="03239B50" w14:textId="77777777" w:rsidR="00D43C52" w:rsidRDefault="00D43C52" w:rsidP="00D43C52">
      <w:pPr>
        <w:spacing w:line="420" w:lineRule="exact"/>
        <w:ind w:firstLineChars="200" w:firstLine="482"/>
        <w:rPr>
          <w:b/>
          <w:sz w:val="24"/>
        </w:rPr>
      </w:pPr>
      <w:r w:rsidRPr="00D60131">
        <w:rPr>
          <w:b/>
          <w:sz w:val="24"/>
        </w:rPr>
        <w:t xml:space="preserve">2. </w:t>
      </w:r>
      <w:r w:rsidRPr="00D60131">
        <w:rPr>
          <w:b/>
          <w:sz w:val="24"/>
        </w:rPr>
        <w:t>对这棵二叉树进行遍历：先序、中序、后序以及层次遍历，分别输出结点的遍历序列；</w:t>
      </w:r>
    </w:p>
    <w:p w14:paraId="080A011E" w14:textId="77777777" w:rsidR="00D43C52" w:rsidRDefault="00D43C52" w:rsidP="00D43C52">
      <w:pPr>
        <w:spacing w:line="420" w:lineRule="exact"/>
        <w:ind w:firstLineChars="200" w:firstLine="482"/>
        <w:rPr>
          <w:b/>
          <w:sz w:val="24"/>
        </w:rPr>
      </w:pPr>
      <w:r w:rsidRPr="00D60131">
        <w:rPr>
          <w:b/>
          <w:sz w:val="24"/>
        </w:rPr>
        <w:t xml:space="preserve">3. </w:t>
      </w:r>
      <w:r w:rsidRPr="00D60131">
        <w:rPr>
          <w:b/>
          <w:sz w:val="24"/>
        </w:rPr>
        <w:t>求二叉树的深度</w:t>
      </w:r>
      <w:r w:rsidRPr="00D60131">
        <w:rPr>
          <w:b/>
          <w:sz w:val="24"/>
        </w:rPr>
        <w:t>/</w:t>
      </w:r>
      <w:r w:rsidRPr="00D60131">
        <w:rPr>
          <w:b/>
          <w:sz w:val="24"/>
        </w:rPr>
        <w:t>结点数目</w:t>
      </w:r>
      <w:r w:rsidRPr="00D60131">
        <w:rPr>
          <w:b/>
          <w:sz w:val="24"/>
        </w:rPr>
        <w:t>/</w:t>
      </w:r>
      <w:r w:rsidRPr="00D60131">
        <w:rPr>
          <w:b/>
          <w:sz w:val="24"/>
        </w:rPr>
        <w:t>叶结点数目；</w:t>
      </w:r>
      <w:r w:rsidRPr="00D60131">
        <w:rPr>
          <w:b/>
          <w:sz w:val="24"/>
        </w:rPr>
        <w:t xml:space="preserve"> </w:t>
      </w:r>
    </w:p>
    <w:p w14:paraId="02D98018" w14:textId="77777777" w:rsidR="00D43C52" w:rsidRPr="00D60131" w:rsidRDefault="00D43C52" w:rsidP="00D43C52">
      <w:pPr>
        <w:spacing w:line="420" w:lineRule="exact"/>
        <w:ind w:firstLineChars="200" w:firstLine="482"/>
        <w:rPr>
          <w:b/>
          <w:sz w:val="24"/>
        </w:rPr>
      </w:pPr>
      <w:r w:rsidRPr="00D60131">
        <w:rPr>
          <w:b/>
          <w:sz w:val="24"/>
        </w:rPr>
        <w:t xml:space="preserve">4. </w:t>
      </w:r>
      <w:r w:rsidRPr="00D60131">
        <w:rPr>
          <w:b/>
          <w:sz w:val="24"/>
        </w:rPr>
        <w:t>将二叉树每个结点的左右子树交换位置。</w:t>
      </w:r>
      <w:r w:rsidRPr="00D60131">
        <w:rPr>
          <w:rFonts w:hint="eastAsia"/>
          <w:b/>
          <w:sz w:val="24"/>
        </w:rPr>
        <w:t>（选做）</w:t>
      </w:r>
    </w:p>
    <w:p w14:paraId="6D13D8EC" w14:textId="77777777" w:rsidR="00D43C52" w:rsidRPr="00D60131" w:rsidRDefault="00D43C52" w:rsidP="00D43C52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60131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D75B9DF" w14:textId="77777777" w:rsidR="00D43C52" w:rsidRPr="00D60131" w:rsidRDefault="00D43C52" w:rsidP="00D43C52">
      <w:pPr>
        <w:spacing w:line="420" w:lineRule="exact"/>
        <w:ind w:firstLineChars="200" w:firstLine="482"/>
        <w:rPr>
          <w:rStyle w:val="textzhengwen1"/>
          <w:rFonts w:hint="default"/>
          <w:b/>
          <w:color w:val="333333"/>
          <w:sz w:val="24"/>
        </w:rPr>
      </w:pPr>
      <w:r w:rsidRPr="00D60131">
        <w:rPr>
          <w:rStyle w:val="textzhengwen1"/>
          <w:rFonts w:hint="default"/>
          <w:b/>
          <w:color w:val="333333"/>
          <w:sz w:val="24"/>
        </w:rPr>
        <w:t>从键盘接受输入（先序），以二叉链表作为存储结构，建立二叉树（以先序来建立），</w:t>
      </w:r>
    </w:p>
    <w:p w14:paraId="18686553" w14:textId="77777777" w:rsidR="00D43C52" w:rsidRPr="00D60131" w:rsidRDefault="00D43C52" w:rsidP="00D43C52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60131">
        <w:rPr>
          <w:rStyle w:val="textsubtitle11"/>
          <w:rFonts w:ascii="SimSun" w:hAnsi="SimSun" w:hint="default"/>
          <w:color w:val="333333"/>
          <w:sz w:val="24"/>
        </w:rPr>
        <w:t>[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803D54D" w14:textId="77777777" w:rsidR="00D43C52" w:rsidRPr="00D60131" w:rsidRDefault="00D43C52" w:rsidP="00D43C52">
      <w:pPr>
        <w:spacing w:line="420" w:lineRule="exact"/>
        <w:ind w:firstLine="480"/>
        <w:rPr>
          <w:rStyle w:val="textzhengwen1"/>
          <w:rFonts w:hint="default"/>
          <w:b/>
          <w:color w:val="333333"/>
          <w:sz w:val="24"/>
        </w:rPr>
      </w:pPr>
      <w:r w:rsidRPr="00D60131">
        <w:rPr>
          <w:rStyle w:val="textzhengwen1"/>
          <w:rFonts w:hint="default"/>
          <w:b/>
          <w:color w:val="333333"/>
          <w:sz w:val="24"/>
        </w:rPr>
        <w:t>如输入：ABCффDEфGффFффф（其中ф表示空格字符）</w:t>
      </w:r>
      <w:r w:rsidRPr="00D60131">
        <w:rPr>
          <w:b/>
          <w:color w:val="333333"/>
          <w:sz w:val="24"/>
          <w:szCs w:val="18"/>
        </w:rPr>
        <w:br/>
      </w:r>
      <w:r w:rsidRPr="00D60131">
        <w:rPr>
          <w:rStyle w:val="textzhengwen1"/>
          <w:rFonts w:hint="default"/>
          <w:b/>
          <w:color w:val="333333"/>
          <w:sz w:val="24"/>
        </w:rPr>
        <w:t xml:space="preserve">　　则输出结果为 </w:t>
      </w:r>
    </w:p>
    <w:p w14:paraId="461AD4FF" w14:textId="77777777" w:rsidR="00D43C52" w:rsidRPr="00D60131" w:rsidRDefault="00D43C52" w:rsidP="00D43C52">
      <w:pPr>
        <w:spacing w:line="420" w:lineRule="exact"/>
        <w:ind w:firstLineChars="200" w:firstLine="482"/>
        <w:rPr>
          <w:rStyle w:val="textzhengwen1"/>
          <w:rFonts w:hint="default"/>
          <w:b/>
          <w:color w:val="333333"/>
          <w:sz w:val="24"/>
        </w:rPr>
      </w:pPr>
      <w:r w:rsidRPr="00D60131">
        <w:rPr>
          <w:rStyle w:val="textzhengwen1"/>
          <w:rFonts w:hint="default"/>
          <w:b/>
          <w:color w:val="333333"/>
          <w:sz w:val="24"/>
        </w:rPr>
        <w:t>先序：ABCDEGF</w:t>
      </w:r>
      <w:r w:rsidRPr="00D60131">
        <w:rPr>
          <w:b/>
          <w:color w:val="333333"/>
          <w:sz w:val="24"/>
          <w:szCs w:val="18"/>
        </w:rPr>
        <w:br/>
      </w:r>
      <w:r w:rsidRPr="00D60131">
        <w:rPr>
          <w:rStyle w:val="textzhengwen1"/>
          <w:rFonts w:hint="default"/>
          <w:b/>
          <w:color w:val="333333"/>
          <w:sz w:val="24"/>
        </w:rPr>
        <w:t xml:space="preserve">　　中序：CBEGDFA</w:t>
      </w:r>
      <w:r w:rsidRPr="00D60131">
        <w:rPr>
          <w:b/>
          <w:color w:val="333333"/>
          <w:sz w:val="24"/>
          <w:szCs w:val="18"/>
        </w:rPr>
        <w:br/>
      </w:r>
      <w:r w:rsidRPr="00D60131">
        <w:rPr>
          <w:rStyle w:val="textzhengwen1"/>
          <w:rFonts w:hint="default"/>
          <w:b/>
          <w:color w:val="333333"/>
          <w:sz w:val="24"/>
        </w:rPr>
        <w:t xml:space="preserve">　　后序：CGEFDBA</w:t>
      </w:r>
    </w:p>
    <w:p w14:paraId="0E6A1561" w14:textId="77777777" w:rsidR="00D43C52" w:rsidRPr="00D60131" w:rsidRDefault="00D43C52" w:rsidP="00D43C52">
      <w:pPr>
        <w:spacing w:line="420" w:lineRule="exact"/>
        <w:ind w:firstLineChars="200" w:firstLine="482"/>
        <w:rPr>
          <w:rStyle w:val="textzhengwen1"/>
          <w:rFonts w:hint="default"/>
          <w:b/>
          <w:color w:val="333333"/>
          <w:sz w:val="24"/>
        </w:rPr>
      </w:pPr>
      <w:r w:rsidRPr="00D60131">
        <w:rPr>
          <w:rStyle w:val="textzhengwen1"/>
          <w:rFonts w:hint="default"/>
          <w:b/>
          <w:color w:val="333333"/>
          <w:sz w:val="24"/>
        </w:rPr>
        <w:t>层序：ABCDEFG</w:t>
      </w:r>
    </w:p>
    <w:p w14:paraId="16C2DC71" w14:textId="77777777" w:rsidR="00D43C52" w:rsidRPr="00D60131" w:rsidRDefault="00D43C52" w:rsidP="00D43C52">
      <w:pPr>
        <w:spacing w:line="420" w:lineRule="exact"/>
        <w:rPr>
          <w:rStyle w:val="textsubtitle11"/>
          <w:rFonts w:ascii="SimSun" w:hAnsi="SimSun" w:hint="default"/>
          <w:sz w:val="24"/>
        </w:rPr>
      </w:pPr>
      <w:r w:rsidRPr="00D60131">
        <w:rPr>
          <w:rStyle w:val="textsubtitle11"/>
          <w:rFonts w:ascii="SimSun" w:hAnsi="SimSun" w:hint="default"/>
          <w:bCs w:val="0"/>
          <w:color w:val="333333"/>
          <w:sz w:val="24"/>
        </w:rPr>
        <w:t>[</w:t>
      </w:r>
      <w:r w:rsidRPr="00D60131">
        <w:rPr>
          <w:rStyle w:val="textsubtitle11"/>
          <w:rFonts w:ascii="SimSun" w:hAnsi="SimSun" w:hint="default"/>
          <w:color w:val="333333"/>
          <w:sz w:val="24"/>
        </w:rPr>
        <w:t>选作内容</w:t>
      </w:r>
      <w:r w:rsidRPr="00D60131">
        <w:rPr>
          <w:rStyle w:val="textsubtitle11"/>
          <w:rFonts w:ascii="SimSun" w:hAnsi="SimSun" w:hint="default"/>
          <w:bCs w:val="0"/>
          <w:color w:val="333333"/>
          <w:sz w:val="24"/>
        </w:rPr>
        <w:t>]</w:t>
      </w:r>
    </w:p>
    <w:p w14:paraId="4C8FA95A" w14:textId="77777777" w:rsidR="00D43C52" w:rsidRPr="00D60131" w:rsidRDefault="00D43C52" w:rsidP="00D43C52">
      <w:pPr>
        <w:spacing w:line="420" w:lineRule="exact"/>
        <w:ind w:firstLineChars="200" w:firstLine="482"/>
        <w:rPr>
          <w:rFonts w:eastAsia="SimHei"/>
          <w:b/>
          <w:sz w:val="28"/>
          <w:szCs w:val="28"/>
        </w:rPr>
      </w:pPr>
      <w:r w:rsidRPr="00D60131">
        <w:rPr>
          <w:rStyle w:val="textzhengwen1"/>
          <w:rFonts w:hint="default"/>
          <w:b/>
          <w:color w:val="333333"/>
          <w:sz w:val="24"/>
        </w:rPr>
        <w:t>采用非递归算法实现二叉树遍历。</w:t>
      </w:r>
      <w:r w:rsidRPr="00D60131">
        <w:rPr>
          <w:b/>
          <w:color w:val="333333"/>
          <w:sz w:val="24"/>
          <w:szCs w:val="18"/>
        </w:rPr>
        <w:br/>
      </w:r>
      <w:r w:rsidRPr="00D60131">
        <w:rPr>
          <w:rFonts w:eastAsia="SimHei" w:hint="eastAsia"/>
          <w:b/>
          <w:sz w:val="28"/>
          <w:szCs w:val="28"/>
        </w:rPr>
        <w:t>三、实验前的准备工作</w:t>
      </w:r>
    </w:p>
    <w:p w14:paraId="3E60B46B" w14:textId="77777777" w:rsidR="00D43C52" w:rsidRPr="00D60131" w:rsidRDefault="00D43C52" w:rsidP="00D43C52">
      <w:pPr>
        <w:spacing w:line="420" w:lineRule="exact"/>
        <w:ind w:firstLineChars="300" w:firstLine="723"/>
        <w:rPr>
          <w:rStyle w:val="textzhengwen1"/>
          <w:rFonts w:hint="default"/>
          <w:b/>
          <w:color w:val="333333"/>
          <w:sz w:val="24"/>
        </w:rPr>
      </w:pPr>
    </w:p>
    <w:p w14:paraId="1EF634BB" w14:textId="77777777" w:rsidR="00D43C52" w:rsidRPr="00D60131" w:rsidRDefault="00D43C52" w:rsidP="00D43C52">
      <w:pPr>
        <w:spacing w:line="420" w:lineRule="exact"/>
        <w:ind w:firstLineChars="213" w:firstLine="513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1、掌握树的逻辑结构。</w:t>
      </w:r>
    </w:p>
    <w:p w14:paraId="6651A4D3" w14:textId="77777777" w:rsidR="00D43C52" w:rsidRPr="00D60131" w:rsidRDefault="00D43C52" w:rsidP="00D43C52">
      <w:pPr>
        <w:spacing w:line="420" w:lineRule="exact"/>
        <w:ind w:firstLineChars="213" w:firstLine="513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2、掌握二叉树的逻辑结构和存储结构。</w:t>
      </w:r>
    </w:p>
    <w:p w14:paraId="652D2A03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3、掌握二叉树的各种遍历算法的实现。</w:t>
      </w:r>
    </w:p>
    <w:p w14:paraId="10B19C7E" w14:textId="77777777" w:rsidR="00D43C52" w:rsidRPr="00D60131" w:rsidRDefault="00D43C52" w:rsidP="00D43C52">
      <w:pPr>
        <w:spacing w:line="420" w:lineRule="exact"/>
        <w:rPr>
          <w:rFonts w:eastAsia="SimHei"/>
          <w:b/>
          <w:sz w:val="28"/>
          <w:szCs w:val="28"/>
        </w:rPr>
      </w:pPr>
      <w:r w:rsidRPr="00D60131">
        <w:rPr>
          <w:rFonts w:eastAsia="SimHei" w:hint="eastAsia"/>
          <w:b/>
          <w:sz w:val="28"/>
          <w:szCs w:val="28"/>
        </w:rPr>
        <w:t>四、实验报告要求</w:t>
      </w:r>
    </w:p>
    <w:p w14:paraId="08CD5ABA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1、实验报告要按照实验报告格式规范书写。</w:t>
      </w:r>
    </w:p>
    <w:p w14:paraId="491E59F3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lastRenderedPageBreak/>
        <w:t>2、设计并画出一棵树。</w:t>
      </w:r>
    </w:p>
    <w:p w14:paraId="2C6DAAF3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3、</w:t>
      </w:r>
      <w:r>
        <w:rPr>
          <w:rFonts w:ascii="SimSun" w:hAnsi="SimSun" w:hint="eastAsia"/>
          <w:b/>
          <w:sz w:val="24"/>
        </w:rPr>
        <w:t>核心代码</w:t>
      </w:r>
      <w:r w:rsidRPr="00D60131">
        <w:rPr>
          <w:rFonts w:ascii="SimSun" w:hAnsi="SimSun" w:hint="eastAsia"/>
          <w:b/>
          <w:sz w:val="24"/>
        </w:rPr>
        <w:t>要加上注释。</w:t>
      </w:r>
    </w:p>
    <w:p w14:paraId="064406CB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4、实验上要写出多批测试数据的运行结果。</w:t>
      </w:r>
    </w:p>
    <w:p w14:paraId="7AC55D67" w14:textId="77777777" w:rsidR="00D43C52" w:rsidRPr="00D60131" w:rsidRDefault="00D43C52" w:rsidP="00D43C52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D60131">
        <w:rPr>
          <w:rFonts w:ascii="SimSun" w:hAnsi="SimSun" w:hint="eastAsia"/>
          <w:b/>
          <w:sz w:val="24"/>
        </w:rPr>
        <w:t>5、结合运行结果，对程序进行分析。</w:t>
      </w:r>
    </w:p>
    <w:p w14:paraId="009D3973" w14:textId="77777777" w:rsidR="00D43C52" w:rsidRPr="00D60131" w:rsidRDefault="00D43C52" w:rsidP="00D43C52">
      <w:pPr>
        <w:spacing w:line="250" w:lineRule="exact"/>
        <w:ind w:left="840"/>
        <w:jc w:val="center"/>
        <w:rPr>
          <w:rFonts w:eastAsia="SimHei"/>
          <w:b/>
        </w:rPr>
      </w:pPr>
    </w:p>
    <w:p w14:paraId="34F8B291" w14:textId="77777777" w:rsidR="00350BC0" w:rsidRPr="00FD01B1" w:rsidRDefault="00350BC0" w:rsidP="00350BC0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五、实验完成时间、地点</w:t>
      </w:r>
    </w:p>
    <w:p w14:paraId="43E7263D" w14:textId="77777777" w:rsidR="00350BC0" w:rsidRDefault="00350BC0" w:rsidP="00350BC0">
      <w:r>
        <w:rPr>
          <w:rFonts w:hint="eastAsia"/>
        </w:rPr>
        <w:t xml:space="preserve">       20</w:t>
      </w:r>
      <w:r>
        <w:t>2</w:t>
      </w:r>
      <w:r>
        <w:rPr>
          <w:rFonts w:hint="eastAsia"/>
        </w:rPr>
        <w:t>5.</w:t>
      </w:r>
      <w:r>
        <w:rPr>
          <w:caps/>
        </w:rPr>
        <w:t>4</w:t>
      </w:r>
      <w:r>
        <w:rPr>
          <w:rFonts w:hint="eastAsia"/>
          <w:caps/>
        </w:rPr>
        <w:t>.</w:t>
      </w:r>
      <w:r>
        <w:rPr>
          <w:caps/>
        </w:rPr>
        <w:t>1</w:t>
      </w:r>
      <w:r>
        <w:rPr>
          <w:rFonts w:hint="eastAsia"/>
        </w:rPr>
        <w:t>（星期二）学科楼网络实验室</w:t>
      </w:r>
      <w:r>
        <w:rPr>
          <w:rFonts w:hint="eastAsia"/>
        </w:rPr>
        <w:t xml:space="preserve"> </w:t>
      </w:r>
    </w:p>
    <w:p w14:paraId="15B2C988" w14:textId="77777777" w:rsidR="00350BC0" w:rsidRPr="00FD01B1" w:rsidRDefault="00350BC0" w:rsidP="00350BC0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六、实验总结</w:t>
      </w:r>
    </w:p>
    <w:p w14:paraId="06EA11F2" w14:textId="77777777" w:rsidR="00350BC0" w:rsidRPr="00EE6D21" w:rsidRDefault="00350BC0" w:rsidP="00350BC0">
      <w:pPr>
        <w:rPr>
          <w:rFonts w:eastAsia="KaiTi_GB2312"/>
          <w:sz w:val="24"/>
        </w:rPr>
      </w:pPr>
      <w:r w:rsidRPr="00EE6D21">
        <w:rPr>
          <w:rFonts w:eastAsia="KaiTi_GB2312" w:hint="eastAsia"/>
          <w:sz w:val="24"/>
        </w:rPr>
        <w:t>（在</w:t>
      </w:r>
      <w:r>
        <w:rPr>
          <w:rFonts w:eastAsia="KaiTi_GB2312" w:hint="eastAsia"/>
          <w:sz w:val="24"/>
        </w:rPr>
        <w:t>设计调试程序</w:t>
      </w:r>
      <w:r w:rsidRPr="00EE6D21">
        <w:rPr>
          <w:rFonts w:eastAsia="KaiTi_GB2312" w:hint="eastAsia"/>
          <w:sz w:val="24"/>
        </w:rPr>
        <w:t>过程中出现错误</w:t>
      </w:r>
      <w:r>
        <w:rPr>
          <w:rFonts w:eastAsia="KaiTi_GB2312" w:hint="eastAsia"/>
          <w:sz w:val="24"/>
        </w:rPr>
        <w:t>、问题及解决方案</w:t>
      </w:r>
      <w:r w:rsidRPr="00EE6D21">
        <w:rPr>
          <w:rFonts w:eastAsia="KaiTi_GB2312" w:hint="eastAsia"/>
          <w:sz w:val="24"/>
        </w:rPr>
        <w:t>）</w:t>
      </w:r>
    </w:p>
    <w:p w14:paraId="2AB19C2A" w14:textId="77777777" w:rsidR="00D43C52" w:rsidRPr="00D60131" w:rsidRDefault="00D43C52" w:rsidP="00D43C52">
      <w:pPr>
        <w:rPr>
          <w:b/>
        </w:rPr>
      </w:pPr>
      <w:bookmarkStart w:id="0" w:name="_GoBack"/>
      <w:bookmarkEnd w:id="0"/>
    </w:p>
    <w:p w14:paraId="63ED4F76" w14:textId="5CC01EE6" w:rsidR="00DA6BE5" w:rsidRPr="006153A2" w:rsidRDefault="00DA6BE5" w:rsidP="00D43C52">
      <w:pPr>
        <w:spacing w:line="420" w:lineRule="exact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10532A"/>
    <w:rsid w:val="00172A27"/>
    <w:rsid w:val="00201DD1"/>
    <w:rsid w:val="002C2695"/>
    <w:rsid w:val="002F3D5E"/>
    <w:rsid w:val="00350BC0"/>
    <w:rsid w:val="003958D4"/>
    <w:rsid w:val="00421DC1"/>
    <w:rsid w:val="004501F0"/>
    <w:rsid w:val="004E3638"/>
    <w:rsid w:val="00504E62"/>
    <w:rsid w:val="0053440E"/>
    <w:rsid w:val="005D2FF3"/>
    <w:rsid w:val="006153A2"/>
    <w:rsid w:val="0063049B"/>
    <w:rsid w:val="006E32E8"/>
    <w:rsid w:val="00701C3E"/>
    <w:rsid w:val="00746C35"/>
    <w:rsid w:val="00777D46"/>
    <w:rsid w:val="007C4F39"/>
    <w:rsid w:val="007F6465"/>
    <w:rsid w:val="0085689F"/>
    <w:rsid w:val="008B1170"/>
    <w:rsid w:val="00910175"/>
    <w:rsid w:val="0099628F"/>
    <w:rsid w:val="00A57B94"/>
    <w:rsid w:val="00A61C08"/>
    <w:rsid w:val="00A86C87"/>
    <w:rsid w:val="00B03251"/>
    <w:rsid w:val="00B34397"/>
    <w:rsid w:val="00BA3738"/>
    <w:rsid w:val="00D43C52"/>
    <w:rsid w:val="00D55E95"/>
    <w:rsid w:val="00DA6BE5"/>
    <w:rsid w:val="00DC40E2"/>
    <w:rsid w:val="00DF0D64"/>
    <w:rsid w:val="00E07A23"/>
    <w:rsid w:val="00E24BE4"/>
    <w:rsid w:val="00E55825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597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37</cp:revision>
  <dcterms:created xsi:type="dcterms:W3CDTF">2024-09-11T15:31:00Z</dcterms:created>
  <dcterms:modified xsi:type="dcterms:W3CDTF">2025-04-15T02:13:00Z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