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2A7A85C2" w:rsidR="006E32E8" w:rsidRDefault="00D55E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数据结构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2B8A3019" w:rsidR="006E32E8" w:rsidRPr="00141A2F" w:rsidRDefault="00141A2F" w:rsidP="00141A2F">
            <w:pPr>
              <w:pStyle w:val="a0"/>
              <w:rPr>
                <w:rFonts w:ascii="SimHei" w:eastAsia="SimHei"/>
                <w:bCs/>
                <w:sz w:val="28"/>
                <w:szCs w:val="28"/>
              </w:rPr>
            </w:pPr>
            <w:r w:rsidRPr="00141A2F">
              <w:rPr>
                <w:rFonts w:ascii="SimHei" w:eastAsia="SimHei" w:hint="eastAsia"/>
                <w:bCs/>
                <w:sz w:val="30"/>
                <w:szCs w:val="30"/>
              </w:rPr>
              <w:t>实验四</w:t>
            </w:r>
            <w:r>
              <w:rPr>
                <w:rFonts w:ascii="SimHei" w:eastAsia="SimHei"/>
                <w:bCs/>
                <w:sz w:val="30"/>
                <w:szCs w:val="30"/>
              </w:rPr>
              <w:t xml:space="preserve"> </w:t>
            </w:r>
            <w:bookmarkStart w:id="0" w:name="_GoBack"/>
            <w:bookmarkEnd w:id="0"/>
            <w:r w:rsidRPr="00141A2F">
              <w:rPr>
                <w:rFonts w:ascii="SimHei" w:eastAsia="SimHei" w:hint="eastAsia"/>
                <w:bCs/>
                <w:sz w:val="30"/>
                <w:szCs w:val="30"/>
              </w:rPr>
              <w:t>哈夫曼树和哈夫曼编码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12B571D9" w:rsidR="00E55825" w:rsidRPr="006153A2" w:rsidRDefault="006E32E8" w:rsidP="00E55825">
      <w:pPr>
        <w:jc w:val="center"/>
        <w:rPr>
          <w:rFonts w:ascii="Songti TC Light" w:eastAsia="Songti TC Light" w:hAnsi="Songti TC Light"/>
          <w:sz w:val="24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53440E">
        <w:rPr>
          <w:rFonts w:ascii="SimHei" w:eastAsia="SimHei" w:hAnsi="SimHei" w:cs="SimHei"/>
          <w:sz w:val="30"/>
          <w:szCs w:val="30"/>
        </w:rPr>
        <w:t>5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</w:p>
    <w:p w14:paraId="5E8C5ACD" w14:textId="081E7BF6" w:rsidR="00BA3738" w:rsidRDefault="00BA3738" w:rsidP="00BA3738">
      <w:pPr>
        <w:spacing w:line="600" w:lineRule="exact"/>
        <w:jc w:val="center"/>
        <w:rPr>
          <w:rFonts w:ascii="SimHei" w:eastAsia="SimHei"/>
          <w:bCs/>
          <w:sz w:val="28"/>
          <w:szCs w:val="28"/>
        </w:rPr>
      </w:pPr>
      <w:r w:rsidRPr="00BA2694">
        <w:rPr>
          <w:rFonts w:ascii="SimHei" w:eastAsia="SimHei" w:hint="eastAsia"/>
          <w:bCs/>
          <w:sz w:val="28"/>
          <w:szCs w:val="28"/>
        </w:rPr>
        <w:lastRenderedPageBreak/>
        <w:t>实验</w:t>
      </w:r>
      <w:r w:rsidR="00141A2F">
        <w:rPr>
          <w:rFonts w:ascii="SimHei" w:eastAsia="SimHei" w:hint="eastAsia"/>
          <w:bCs/>
          <w:sz w:val="28"/>
          <w:szCs w:val="28"/>
        </w:rPr>
        <w:t>四</w:t>
      </w:r>
      <w:r w:rsidRPr="00BA2694">
        <w:rPr>
          <w:rFonts w:ascii="SimHei" w:eastAsia="SimHei" w:hint="eastAsia"/>
          <w:bCs/>
          <w:sz w:val="28"/>
          <w:szCs w:val="28"/>
        </w:rPr>
        <w:t xml:space="preserve">  </w:t>
      </w:r>
      <w:r w:rsidR="00141A2F">
        <w:rPr>
          <w:rFonts w:ascii="SimHei" w:eastAsia="SimHei" w:hint="eastAsia"/>
          <w:bCs/>
          <w:sz w:val="28"/>
          <w:szCs w:val="28"/>
        </w:rPr>
        <w:t>哈夫曼树和哈夫曼编码</w:t>
      </w:r>
    </w:p>
    <w:p w14:paraId="49845758" w14:textId="77777777" w:rsidR="00BA3738" w:rsidRPr="00FD2D4D" w:rsidRDefault="00BA3738" w:rsidP="00BA3738">
      <w:pPr>
        <w:spacing w:line="600" w:lineRule="exact"/>
        <w:jc w:val="center"/>
        <w:rPr>
          <w:rFonts w:ascii="SimHei" w:eastAsia="SimHei"/>
          <w:bCs/>
          <w:szCs w:val="21"/>
        </w:rPr>
      </w:pPr>
    </w:p>
    <w:p w14:paraId="4D285EA3" w14:textId="77777777" w:rsidR="00141A2F" w:rsidRPr="00E82864" w:rsidRDefault="00141A2F" w:rsidP="00141A2F">
      <w:pPr>
        <w:spacing w:line="420" w:lineRule="exact"/>
        <w:rPr>
          <w:rFonts w:eastAsia="SimHei" w:hint="eastAsia"/>
          <w:b/>
          <w:sz w:val="28"/>
          <w:szCs w:val="28"/>
        </w:rPr>
      </w:pPr>
      <w:r w:rsidRPr="00E82864">
        <w:rPr>
          <w:rFonts w:eastAsia="SimHei" w:hint="eastAsia"/>
          <w:b/>
          <w:sz w:val="28"/>
          <w:szCs w:val="28"/>
        </w:rPr>
        <w:t>一、实验目的</w:t>
      </w:r>
    </w:p>
    <w:p w14:paraId="20C3645D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 w:hint="eastAsia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1、使学生熟练掌握哈夫曼树的生成算法。</w:t>
      </w:r>
    </w:p>
    <w:p w14:paraId="02EE12C3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 w:hint="eastAsia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2、熟练掌握哈夫曼编码的方法。</w:t>
      </w:r>
    </w:p>
    <w:p w14:paraId="0252878E" w14:textId="77777777" w:rsidR="00141A2F" w:rsidRPr="00E82864" w:rsidRDefault="00141A2F" w:rsidP="00141A2F">
      <w:pPr>
        <w:spacing w:line="420" w:lineRule="exact"/>
        <w:rPr>
          <w:rFonts w:eastAsia="SimHei" w:hint="eastAsia"/>
          <w:b/>
          <w:sz w:val="28"/>
          <w:szCs w:val="28"/>
        </w:rPr>
      </w:pPr>
      <w:r w:rsidRPr="00E82864">
        <w:rPr>
          <w:rFonts w:eastAsia="SimHei" w:hint="eastAsia"/>
          <w:b/>
          <w:sz w:val="28"/>
          <w:szCs w:val="28"/>
        </w:rPr>
        <w:t>二、实验内容</w:t>
      </w:r>
    </w:p>
    <w:p w14:paraId="3326F55B" w14:textId="77777777" w:rsidR="00141A2F" w:rsidRPr="00E82864" w:rsidRDefault="00141A2F" w:rsidP="00141A2F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E82864">
        <w:rPr>
          <w:rStyle w:val="textsubtitle11"/>
          <w:rFonts w:ascii="SimSun" w:hAnsi="SimSun" w:hint="default"/>
          <w:color w:val="333333"/>
          <w:sz w:val="24"/>
        </w:rPr>
        <w:t>[</w:t>
      </w:r>
      <w:r w:rsidRPr="00E82864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E82864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789F7952" w14:textId="77777777" w:rsidR="00141A2F" w:rsidRPr="00E82864" w:rsidRDefault="00141A2F" w:rsidP="00141A2F">
      <w:pPr>
        <w:spacing w:line="420" w:lineRule="exact"/>
        <w:rPr>
          <w:rFonts w:hint="eastAsia"/>
          <w:b/>
          <w:color w:val="333366"/>
          <w:sz w:val="24"/>
        </w:rPr>
      </w:pPr>
      <w:r w:rsidRPr="00E82864">
        <w:rPr>
          <w:rFonts w:hint="eastAsia"/>
          <w:b/>
          <w:color w:val="333366"/>
          <w:sz w:val="24"/>
        </w:rPr>
        <w:t xml:space="preserve">　　已知</w:t>
      </w:r>
      <w:r w:rsidRPr="00E82864">
        <w:rPr>
          <w:rFonts w:hint="eastAsia"/>
          <w:b/>
          <w:color w:val="333366"/>
          <w:sz w:val="24"/>
        </w:rPr>
        <w:t>n</w:t>
      </w:r>
      <w:r w:rsidRPr="00E82864">
        <w:rPr>
          <w:rFonts w:hint="eastAsia"/>
          <w:b/>
          <w:color w:val="333366"/>
          <w:sz w:val="24"/>
        </w:rPr>
        <w:t>个字符在原文中出现的频率，求它们的哈夫曼编码。</w:t>
      </w:r>
    </w:p>
    <w:p w14:paraId="18FE2C1D" w14:textId="77777777" w:rsidR="00141A2F" w:rsidRPr="00E82864" w:rsidRDefault="00141A2F" w:rsidP="00141A2F">
      <w:pPr>
        <w:spacing w:line="420" w:lineRule="exact"/>
        <w:rPr>
          <w:rFonts w:hint="eastAsia"/>
          <w:b/>
          <w:color w:val="333366"/>
          <w:sz w:val="24"/>
        </w:rPr>
      </w:pPr>
      <w:r w:rsidRPr="00E82864">
        <w:rPr>
          <w:rStyle w:val="textsubtitle11"/>
          <w:rFonts w:ascii="SimSun" w:hAnsi="SimSun" w:hint="default"/>
          <w:color w:val="333333"/>
          <w:sz w:val="24"/>
        </w:rPr>
        <w:t>[</w:t>
      </w:r>
      <w:r w:rsidRPr="00E82864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E82864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69EF089C" w14:textId="77777777" w:rsidR="00141A2F" w:rsidRPr="00E82864" w:rsidRDefault="00141A2F" w:rsidP="00141A2F">
      <w:pPr>
        <w:spacing w:line="420" w:lineRule="exact"/>
        <w:rPr>
          <w:rFonts w:hint="eastAsia"/>
          <w:b/>
          <w:sz w:val="24"/>
        </w:rPr>
      </w:pPr>
      <w:r w:rsidRPr="00E82864">
        <w:rPr>
          <w:rFonts w:hint="eastAsia"/>
          <w:b/>
          <w:color w:val="333366"/>
          <w:sz w:val="24"/>
        </w:rPr>
        <w:t xml:space="preserve">　　</w:t>
      </w:r>
      <w:r w:rsidRPr="00E82864">
        <w:rPr>
          <w:b/>
          <w:sz w:val="24"/>
        </w:rPr>
        <w:t xml:space="preserve">1. </w:t>
      </w:r>
      <w:r w:rsidRPr="00E82864">
        <w:rPr>
          <w:b/>
          <w:sz w:val="24"/>
        </w:rPr>
        <w:t>初始化：从键盘读入</w:t>
      </w:r>
      <w:r w:rsidRPr="00E82864">
        <w:rPr>
          <w:b/>
          <w:sz w:val="24"/>
        </w:rPr>
        <w:t>n</w:t>
      </w:r>
      <w:r w:rsidRPr="00E82864">
        <w:rPr>
          <w:b/>
          <w:sz w:val="24"/>
        </w:rPr>
        <w:t>个字符，以及它们的权值，建立</w:t>
      </w:r>
      <w:r w:rsidRPr="00E82864">
        <w:rPr>
          <w:b/>
          <w:sz w:val="24"/>
        </w:rPr>
        <w:t>Huffman</w:t>
      </w:r>
    </w:p>
    <w:p w14:paraId="122A2BBB" w14:textId="77777777" w:rsidR="00141A2F" w:rsidRPr="00E82864" w:rsidRDefault="00141A2F" w:rsidP="00141A2F">
      <w:pPr>
        <w:spacing w:line="420" w:lineRule="exact"/>
        <w:rPr>
          <w:rFonts w:hint="eastAsia"/>
          <w:b/>
          <w:sz w:val="24"/>
        </w:rPr>
      </w:pPr>
      <w:r w:rsidRPr="00E82864">
        <w:rPr>
          <w:b/>
          <w:sz w:val="24"/>
        </w:rPr>
        <w:t>树。（具体算法可参见教材</w:t>
      </w:r>
      <w:r w:rsidRPr="00E82864">
        <w:rPr>
          <w:b/>
          <w:sz w:val="24"/>
        </w:rPr>
        <w:t>P147</w:t>
      </w:r>
      <w:r w:rsidRPr="00E82864">
        <w:rPr>
          <w:b/>
          <w:sz w:val="24"/>
        </w:rPr>
        <w:t>的算法</w:t>
      </w:r>
      <w:r w:rsidRPr="00E82864">
        <w:rPr>
          <w:b/>
          <w:sz w:val="24"/>
        </w:rPr>
        <w:t>6.12</w:t>
      </w:r>
      <w:r w:rsidRPr="00E82864">
        <w:rPr>
          <w:b/>
          <w:sz w:val="24"/>
        </w:rPr>
        <w:t>）</w:t>
      </w:r>
      <w:r w:rsidRPr="00E82864">
        <w:rPr>
          <w:b/>
          <w:sz w:val="24"/>
        </w:rPr>
        <w:br/>
      </w:r>
      <w:r w:rsidRPr="00E82864">
        <w:rPr>
          <w:rFonts w:hint="eastAsia"/>
          <w:b/>
          <w:sz w:val="24"/>
        </w:rPr>
        <w:t xml:space="preserve">　　</w:t>
      </w:r>
      <w:r w:rsidRPr="00E82864">
        <w:rPr>
          <w:b/>
          <w:sz w:val="24"/>
        </w:rPr>
        <w:t xml:space="preserve">2. </w:t>
      </w:r>
      <w:r w:rsidRPr="00E82864">
        <w:rPr>
          <w:b/>
          <w:sz w:val="24"/>
        </w:rPr>
        <w:t>编码：根据建立的</w:t>
      </w:r>
      <w:r w:rsidRPr="00E82864">
        <w:rPr>
          <w:b/>
          <w:sz w:val="24"/>
        </w:rPr>
        <w:t>Huffman</w:t>
      </w:r>
      <w:r w:rsidRPr="00E82864">
        <w:rPr>
          <w:b/>
          <w:sz w:val="24"/>
        </w:rPr>
        <w:t>树，求每个字符的</w:t>
      </w:r>
      <w:r w:rsidRPr="00E82864">
        <w:rPr>
          <w:b/>
          <w:sz w:val="24"/>
        </w:rPr>
        <w:t>Huffman</w:t>
      </w:r>
      <w:r w:rsidRPr="00E82864">
        <w:rPr>
          <w:b/>
          <w:sz w:val="24"/>
        </w:rPr>
        <w:t>编码。</w:t>
      </w:r>
    </w:p>
    <w:p w14:paraId="76DC5D5A" w14:textId="77777777" w:rsidR="00141A2F" w:rsidRPr="00E82864" w:rsidRDefault="00141A2F" w:rsidP="00141A2F">
      <w:pPr>
        <w:spacing w:line="420" w:lineRule="exact"/>
        <w:rPr>
          <w:rStyle w:val="textsubtitle11"/>
          <w:rFonts w:ascii="SimSun" w:hAnsi="SimSun" w:hint="default"/>
          <w:sz w:val="24"/>
        </w:rPr>
      </w:pPr>
      <w:r w:rsidRPr="00E82864">
        <w:rPr>
          <w:b/>
          <w:sz w:val="24"/>
        </w:rPr>
        <w:t>对给定的待编码字符序列进行编码。</w:t>
      </w:r>
      <w:r w:rsidRPr="00E82864">
        <w:rPr>
          <w:b/>
          <w:sz w:val="24"/>
        </w:rPr>
        <w:br/>
      </w:r>
      <w:r w:rsidRPr="00E82864">
        <w:rPr>
          <w:rStyle w:val="textsubtitle11"/>
          <w:rFonts w:ascii="SimSun" w:hAnsi="SimSun" w:hint="default"/>
          <w:bCs w:val="0"/>
          <w:sz w:val="24"/>
        </w:rPr>
        <w:t>[</w:t>
      </w:r>
      <w:r w:rsidRPr="00E82864">
        <w:rPr>
          <w:rStyle w:val="textsubtitle11"/>
          <w:rFonts w:ascii="SimSun" w:hAnsi="SimSun" w:hint="default"/>
          <w:sz w:val="24"/>
        </w:rPr>
        <w:t>选作内容</w:t>
      </w:r>
      <w:r w:rsidRPr="00E82864">
        <w:rPr>
          <w:rStyle w:val="textsubtitle11"/>
          <w:rFonts w:ascii="SimSun" w:hAnsi="SimSun" w:hint="default"/>
          <w:bCs w:val="0"/>
          <w:sz w:val="24"/>
        </w:rPr>
        <w:t>]</w:t>
      </w:r>
    </w:p>
    <w:p w14:paraId="7EF63D47" w14:textId="77777777" w:rsidR="00141A2F" w:rsidRPr="00E82864" w:rsidRDefault="00141A2F" w:rsidP="00141A2F">
      <w:pPr>
        <w:spacing w:line="420" w:lineRule="exact"/>
        <w:rPr>
          <w:rFonts w:hint="eastAsia"/>
          <w:b/>
          <w:sz w:val="24"/>
        </w:rPr>
      </w:pPr>
      <w:r w:rsidRPr="00E82864">
        <w:rPr>
          <w:rFonts w:hint="eastAsia"/>
          <w:b/>
          <w:sz w:val="24"/>
        </w:rPr>
        <w:t xml:space="preserve">　　１</w:t>
      </w:r>
      <w:r w:rsidRPr="00E82864">
        <w:rPr>
          <w:b/>
          <w:sz w:val="24"/>
        </w:rPr>
        <w:t xml:space="preserve">. </w:t>
      </w:r>
      <w:r w:rsidRPr="00E82864">
        <w:rPr>
          <w:b/>
          <w:sz w:val="24"/>
        </w:rPr>
        <w:t>译码：利用已经建立好的</w:t>
      </w:r>
      <w:r w:rsidRPr="00E82864">
        <w:rPr>
          <w:b/>
          <w:sz w:val="24"/>
        </w:rPr>
        <w:t>Huffman</w:t>
      </w:r>
      <w:r w:rsidRPr="00E82864">
        <w:rPr>
          <w:b/>
          <w:sz w:val="24"/>
        </w:rPr>
        <w:t>树，对上面的编码结果译码。</w:t>
      </w:r>
    </w:p>
    <w:p w14:paraId="4799C919" w14:textId="77777777" w:rsidR="00141A2F" w:rsidRPr="00E82864" w:rsidRDefault="00141A2F" w:rsidP="00141A2F">
      <w:pPr>
        <w:spacing w:line="420" w:lineRule="exact"/>
        <w:rPr>
          <w:rFonts w:hint="eastAsia"/>
          <w:b/>
          <w:sz w:val="24"/>
        </w:rPr>
      </w:pPr>
      <w:r w:rsidRPr="00E82864">
        <w:rPr>
          <w:b/>
          <w:sz w:val="24"/>
        </w:rPr>
        <w:t>译码的过程是分解电文中的字符串，从根结点出发，按字符</w:t>
      </w:r>
      <w:r w:rsidRPr="00E82864">
        <w:rPr>
          <w:b/>
          <w:sz w:val="24"/>
        </w:rPr>
        <w:t>’0’</w:t>
      </w:r>
      <w:r w:rsidRPr="00E82864">
        <w:rPr>
          <w:b/>
          <w:sz w:val="24"/>
        </w:rPr>
        <w:t>和</w:t>
      </w:r>
      <w:r w:rsidRPr="00E82864">
        <w:rPr>
          <w:b/>
          <w:sz w:val="24"/>
        </w:rPr>
        <w:t>’1’</w:t>
      </w:r>
      <w:r w:rsidRPr="00E82864">
        <w:rPr>
          <w:b/>
          <w:sz w:val="24"/>
        </w:rPr>
        <w:t>确定找左孩子或右孩子，直至叶结点，便求得该子串相应的字符。</w:t>
      </w:r>
    </w:p>
    <w:p w14:paraId="71C4AB1B" w14:textId="77777777" w:rsidR="00141A2F" w:rsidRPr="00E82864" w:rsidRDefault="00141A2F" w:rsidP="00141A2F">
      <w:pPr>
        <w:spacing w:line="420" w:lineRule="exact"/>
        <w:ind w:firstLineChars="100" w:firstLine="241"/>
        <w:rPr>
          <w:rFonts w:hint="eastAsia"/>
          <w:b/>
          <w:sz w:val="24"/>
        </w:rPr>
      </w:pPr>
      <w:r w:rsidRPr="00E82864">
        <w:rPr>
          <w:rFonts w:hint="eastAsia"/>
          <w:b/>
          <w:sz w:val="24"/>
        </w:rPr>
        <w:t xml:space="preserve">　</w:t>
      </w:r>
      <w:r w:rsidRPr="00E82864">
        <w:rPr>
          <w:b/>
          <w:sz w:val="24"/>
        </w:rPr>
        <w:t xml:space="preserve">4. </w:t>
      </w:r>
      <w:r w:rsidRPr="00E82864">
        <w:rPr>
          <w:b/>
          <w:sz w:val="24"/>
        </w:rPr>
        <w:t>打印</w:t>
      </w:r>
      <w:r w:rsidRPr="00E82864">
        <w:rPr>
          <w:b/>
          <w:sz w:val="24"/>
        </w:rPr>
        <w:t> Huffman</w:t>
      </w:r>
      <w:r w:rsidRPr="00E82864">
        <w:rPr>
          <w:b/>
          <w:sz w:val="24"/>
        </w:rPr>
        <w:t>树。</w:t>
      </w:r>
    </w:p>
    <w:p w14:paraId="20E521A6" w14:textId="77777777" w:rsidR="00141A2F" w:rsidRPr="00E82864" w:rsidRDefault="00141A2F" w:rsidP="00141A2F">
      <w:pPr>
        <w:spacing w:line="420" w:lineRule="exact"/>
        <w:rPr>
          <w:rFonts w:hint="eastAsia"/>
          <w:b/>
          <w:sz w:val="24"/>
        </w:rPr>
      </w:pPr>
      <w:r w:rsidRPr="00E82864">
        <w:rPr>
          <w:rFonts w:ascii="SimHei" w:eastAsia="SimHei" w:hint="eastAsia"/>
          <w:b/>
          <w:bCs/>
          <w:sz w:val="24"/>
        </w:rPr>
        <w:t>［</w:t>
      </w:r>
      <w:r w:rsidRPr="00E82864">
        <w:rPr>
          <w:rFonts w:eastAsia="SimHei" w:hint="eastAsia"/>
          <w:b/>
          <w:sz w:val="24"/>
        </w:rPr>
        <w:t>测试数据］</w:t>
      </w:r>
    </w:p>
    <w:p w14:paraId="11489415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 w:hint="eastAsia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 xml:space="preserve">利用教材P.148 例6－2中的数据调试程序。可设8种符号分别为A,B,C,D,E,F,G,H。编/译码序列为 </w:t>
      </w:r>
      <w:r w:rsidRPr="00E82864">
        <w:rPr>
          <w:rFonts w:ascii="SimSun" w:hAnsi="SimSun"/>
          <w:b/>
          <w:sz w:val="24"/>
        </w:rPr>
        <w:t>“</w:t>
      </w:r>
      <w:r w:rsidRPr="00E82864">
        <w:rPr>
          <w:rFonts w:ascii="SimSun" w:hAnsi="SimSun" w:hint="eastAsia"/>
          <w:b/>
          <w:sz w:val="24"/>
        </w:rPr>
        <w:t>CFBABBFHGH</w:t>
      </w:r>
      <w:r w:rsidRPr="00E82864">
        <w:rPr>
          <w:rFonts w:ascii="SimSun" w:hAnsi="SimSun"/>
          <w:b/>
          <w:sz w:val="24"/>
        </w:rPr>
        <w:t>”</w:t>
      </w:r>
      <w:r w:rsidRPr="00E82864">
        <w:rPr>
          <w:rFonts w:ascii="SimSun" w:hAnsi="SimSun" w:hint="eastAsia"/>
          <w:b/>
          <w:sz w:val="24"/>
        </w:rPr>
        <w:t>(也可自己设定数据进行测试)。</w:t>
      </w:r>
    </w:p>
    <w:p w14:paraId="286594A4" w14:textId="77777777" w:rsidR="00141A2F" w:rsidRPr="00E82864" w:rsidRDefault="00141A2F" w:rsidP="00141A2F">
      <w:pPr>
        <w:spacing w:line="420" w:lineRule="exact"/>
        <w:rPr>
          <w:rFonts w:eastAsia="SimHei" w:hint="eastAsia"/>
          <w:b/>
          <w:sz w:val="28"/>
          <w:szCs w:val="28"/>
        </w:rPr>
      </w:pPr>
      <w:r w:rsidRPr="00E82864">
        <w:rPr>
          <w:rFonts w:eastAsia="SimHei" w:hint="eastAsia"/>
          <w:b/>
          <w:sz w:val="28"/>
          <w:szCs w:val="28"/>
        </w:rPr>
        <w:t>三、实验前的准备工作</w:t>
      </w:r>
    </w:p>
    <w:p w14:paraId="5C041518" w14:textId="77777777" w:rsidR="00141A2F" w:rsidRPr="00E82864" w:rsidRDefault="00141A2F" w:rsidP="00141A2F">
      <w:pPr>
        <w:spacing w:line="420" w:lineRule="exact"/>
        <w:ind w:firstLineChars="213" w:firstLine="513"/>
        <w:rPr>
          <w:rFonts w:ascii="SimSun" w:hAnsi="SimSun" w:hint="eastAsia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1、掌握树的逻辑结构。</w:t>
      </w:r>
    </w:p>
    <w:p w14:paraId="23AA186E" w14:textId="77777777" w:rsidR="00141A2F" w:rsidRPr="00E82864" w:rsidRDefault="00141A2F" w:rsidP="00141A2F">
      <w:pPr>
        <w:spacing w:line="420" w:lineRule="exact"/>
        <w:ind w:firstLineChars="213" w:firstLine="513"/>
        <w:rPr>
          <w:rFonts w:ascii="SimSun" w:hAnsi="SimSun" w:hint="eastAsia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2、掌握哈夫曼树的定义及生成算法。</w:t>
      </w:r>
    </w:p>
    <w:p w14:paraId="4F77FE37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 w:hint="eastAsia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3、掌握哈夫曼编码的方法。</w:t>
      </w:r>
    </w:p>
    <w:p w14:paraId="49605E0B" w14:textId="77777777" w:rsidR="00141A2F" w:rsidRPr="00E82864" w:rsidRDefault="00141A2F" w:rsidP="00141A2F">
      <w:pPr>
        <w:spacing w:line="420" w:lineRule="exact"/>
        <w:rPr>
          <w:rFonts w:eastAsia="SimHei" w:hint="eastAsia"/>
          <w:b/>
          <w:sz w:val="28"/>
          <w:szCs w:val="28"/>
        </w:rPr>
      </w:pPr>
      <w:r w:rsidRPr="00E82864">
        <w:rPr>
          <w:rFonts w:eastAsia="SimHei" w:hint="eastAsia"/>
          <w:b/>
          <w:sz w:val="28"/>
          <w:szCs w:val="28"/>
        </w:rPr>
        <w:t>四、实验报告要求</w:t>
      </w:r>
    </w:p>
    <w:p w14:paraId="1104B293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 w:hint="eastAsia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1、实验报告要按照实验报告格式规范书写。</w:t>
      </w:r>
    </w:p>
    <w:p w14:paraId="7C437E6D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 w:hint="eastAsia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2、实验上要写出多批测试数据的运行结果。</w:t>
      </w:r>
    </w:p>
    <w:p w14:paraId="4456114F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 w:hint="eastAsia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3、结合运行结果，对程序进行分析。</w:t>
      </w:r>
    </w:p>
    <w:p w14:paraId="34E2EB53" w14:textId="77777777" w:rsidR="00141A2F" w:rsidRPr="00E82864" w:rsidRDefault="00141A2F" w:rsidP="00141A2F">
      <w:pPr>
        <w:spacing w:line="250" w:lineRule="exact"/>
        <w:ind w:firstLineChars="100" w:firstLine="241"/>
        <w:jc w:val="center"/>
        <w:rPr>
          <w:rFonts w:ascii="SimHei" w:eastAsia="SimHei" w:hint="eastAsia"/>
          <w:b/>
          <w:sz w:val="24"/>
        </w:rPr>
      </w:pPr>
    </w:p>
    <w:p w14:paraId="006AB103" w14:textId="77777777" w:rsidR="00141A2F" w:rsidRPr="00E82864" w:rsidRDefault="00141A2F" w:rsidP="00141A2F">
      <w:pPr>
        <w:spacing w:line="250" w:lineRule="exact"/>
        <w:ind w:firstLineChars="100" w:firstLine="241"/>
        <w:jc w:val="center"/>
        <w:rPr>
          <w:rFonts w:ascii="SimHei" w:eastAsia="SimHei" w:hint="eastAsia"/>
          <w:b/>
          <w:sz w:val="24"/>
        </w:rPr>
      </w:pPr>
    </w:p>
    <w:p w14:paraId="63ED4F76" w14:textId="5CC01EE6" w:rsidR="00DA6BE5" w:rsidRPr="006153A2" w:rsidRDefault="00DA6BE5" w:rsidP="00141A2F">
      <w:pPr>
        <w:spacing w:line="420" w:lineRule="exact"/>
        <w:rPr>
          <w:rFonts w:ascii="Songti TC Light" w:eastAsia="Songti TC Light" w:hAnsi="Songti TC Light"/>
          <w:sz w:val="24"/>
        </w:rPr>
      </w:pPr>
    </w:p>
    <w:sectPr w:rsidR="00DA6BE5" w:rsidRPr="006153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1462D"/>
    <w:multiLevelType w:val="hybridMultilevel"/>
    <w:tmpl w:val="1E063346"/>
    <w:lvl w:ilvl="0" w:tplc="05BEC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25F3A"/>
    <w:rsid w:val="000A3185"/>
    <w:rsid w:val="0010532A"/>
    <w:rsid w:val="00141A2F"/>
    <w:rsid w:val="00172A27"/>
    <w:rsid w:val="00201DD1"/>
    <w:rsid w:val="002C2695"/>
    <w:rsid w:val="003958D4"/>
    <w:rsid w:val="00421DC1"/>
    <w:rsid w:val="004501F0"/>
    <w:rsid w:val="00504E62"/>
    <w:rsid w:val="0053440E"/>
    <w:rsid w:val="005D2FF3"/>
    <w:rsid w:val="006153A2"/>
    <w:rsid w:val="0063049B"/>
    <w:rsid w:val="006E32E8"/>
    <w:rsid w:val="00701C3E"/>
    <w:rsid w:val="00746C35"/>
    <w:rsid w:val="00777D46"/>
    <w:rsid w:val="007C4F39"/>
    <w:rsid w:val="007F6465"/>
    <w:rsid w:val="0085689F"/>
    <w:rsid w:val="008B1170"/>
    <w:rsid w:val="00910175"/>
    <w:rsid w:val="0099628F"/>
    <w:rsid w:val="00A57B94"/>
    <w:rsid w:val="00A61C08"/>
    <w:rsid w:val="00A86C87"/>
    <w:rsid w:val="00B03251"/>
    <w:rsid w:val="00B34397"/>
    <w:rsid w:val="00BA3738"/>
    <w:rsid w:val="00D55E95"/>
    <w:rsid w:val="00DA6BE5"/>
    <w:rsid w:val="00DC40E2"/>
    <w:rsid w:val="00DF0D64"/>
    <w:rsid w:val="00E07A23"/>
    <w:rsid w:val="00E24BE4"/>
    <w:rsid w:val="00E55825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character" w:customStyle="1" w:styleId="texttitle21">
    <w:name w:val="texttitle21"/>
    <w:rsid w:val="00E55825"/>
    <w:rPr>
      <w:rFonts w:ascii="SimSun" w:eastAsia="SimSun" w:hAnsi="SimSun" w:hint="eastAsia"/>
      <w:b/>
      <w:bCs/>
      <w:sz w:val="27"/>
      <w:szCs w:val="27"/>
    </w:rPr>
  </w:style>
  <w:style w:type="character" w:customStyle="1" w:styleId="textsubtitle11">
    <w:name w:val="textsubtitle11"/>
    <w:rsid w:val="00E55825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E55825"/>
    <w:rPr>
      <w:rFonts w:ascii="SimSun" w:eastAsia="SimSun" w:hAnsi="SimSun" w:hint="eastAsia"/>
      <w:sz w:val="18"/>
      <w:szCs w:val="18"/>
    </w:rPr>
  </w:style>
  <w:style w:type="character" w:styleId="HTMLCode">
    <w:name w:val="HTML Code"/>
    <w:basedOn w:val="DefaultParagraphFont"/>
    <w:uiPriority w:val="99"/>
    <w:unhideWhenUsed/>
    <w:rsid w:val="00996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2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99</Words>
  <Characters>565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34</cp:revision>
  <dcterms:created xsi:type="dcterms:W3CDTF">2024-09-11T15:31:00Z</dcterms:created>
  <dcterms:modified xsi:type="dcterms:W3CDTF">2025-04-14T05:42:00Z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