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t xml:space="preserve">Deskripsi Data Penelitian</w:t>
      </w:r>
    </w:p>
    <w:p w14:paraId="2572AFF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jc w:val="center"/>
        <w:outlineLvl w:val="2"/>
        <w:rPr>
          <w:rFonts w:ascii="Times New Roman" w:eastAsia="Times New Roman" w:hAnsi="Times New Roman" w:cs="Times New Roman"/>
          <w:b/>
          <w:bCs/>
          <w:kern w:val="0"/>
          <w:sz w:val="27"/>
          <w:szCs w:val="27"/>
          <w:lang w:eastAsia="en-ID"/>
          <w14:ligatures w14:val="none"/>
        </w:rPr>
        <w:pStyle w:val="Caption"/>
      </w:pPr>
      <w:r w:rsidRPr="00062E93">
        <w:rPr>
          <w:rFonts w:ascii="Times New Roman" w:eastAsia="Times New Roman" w:hAnsi="Times New Roman" w:cs="Times New Roman"/>
          <w:b/>
          <w:bCs/>
          <w:kern w:val="0"/>
          <w:sz w:val="27"/>
          <w:szCs w:val="27"/>
          <w:lang w:eastAsia="en-ID"/>
          <w14:ligatures w14:val="none"/>
        </w:rPr>
        <w:t xml:space="preserve">Tabel 4.1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t xml:space="preserve">Pembentukan Feature Set dan Feature Selection</w:t>
      </w:r>
    </w:p>
    <w:p w14:paraId="07ECD93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selaku sistem tree boosting yang efisien dan scalable bagi beragam permasalahan machine learning.</w:t>
      </w:r>
    </w:p>
    <w:p w14:paraId="71BADBE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Hasil Feature Selection</w:t>
      </w:r>
    </w:p>
    <w:p w14:paraId="3AB78092" w14:textId="77777777" w:rsidR="00637A97" w:rsidRPr="00062E93" w:rsidRDefault="00637A97" w:rsidP="00062E93">
      <w:pPr>
        <w:pStyle w:val="Heading3"/>
        <w:rPr>
          <w:rFonts w:eastAsia="Times New Roman"/>
          <w:lang w:eastAsia="en-ID"/>
        </w:rPr>
      </w:pPr>
      <w:r>
        <w:t xml:space="preserve">Frekuensi Pemilihan Fitur pada Dataset Binance</w:t>
      </w:r>
    </w:p>
    <w:p w14:paraId="2CCC4751" w14:textId="19482FF9"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4.2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pStyle w:val="Heading3"/>
        <w:spacing w:before="100" w:beforeAutospacing="1" w:after="100" w:afterAutospacing="1"/>
        <w:jc w:val="both"/>
        <w:outlineLvl w:val="2"/>
        <w:rPr>
          <w:rFonts w:ascii="Times New Roman" w:eastAsia="Times New Roman" w:hAnsi="Times New Roman" w:cs="Times New Roman"/>
          <w:b/>
          <w:bCs/>
          <w:kern w:val="0"/>
          <w:sz w:val="27"/>
          <w:szCs w:val="27"/>
          <w:lang w:eastAsia="en-ID"/>
          <w14:ligatures w14:val="none"/>
        </w:rPr>
      </w:pPr>
      <w:r>
        <w:t xml:space="preserve">Frekuensi Pemilihan Fitur pada Dataset Coinbase</w:t>
      </w:r>
    </w:p>
    <w:p w14:paraId="7260656E" w14:textId="3CE57C0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lastRenderedPageBreak/>
        <w:t xml:space="preserve">Tabel 4.3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t xml:space="preserve">Analisis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Hasil Jaccard Index</w:t>
      </w:r>
    </w:p>
    <w:p w14:paraId="1296D09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4.4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t xml:space="preserve">Hasil Kuncheva Index</w:t>
      </w:r>
    </w:p>
    <w:p w14:paraId="7AAEF03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Hasil Forecasting</w:t>
      </w:r>
    </w:p>
    <w:p w14:paraId="15A0B249"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Caption"/>
        <w:jc w:val="center"/>
        <w:rPr>
          <w:rFonts w:eastAsia="Times New Roman"/>
          <w:lang w:eastAsia="en-ID"/>
        </w:rPr>
      </w:pPr>
      <w:r w:rsidRPr="00062E93">
        <w:rPr>
          <w:rFonts w:eastAsia="Times New Roman"/>
          <w:lang w:eastAsia="en-ID"/>
        </w:rPr>
        <w:lastRenderedPageBreak/>
        <w:t xml:space="preserve">Tabel 4.5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t xml:space="preserve">Analisis Stability terhadap Forecasting Error</w:t>
      </w:r>
    </w:p>
    <w:p w14:paraId="4DAC05D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Hasil pada Binance</w:t>
      </w:r>
    </w:p>
    <w:p w14:paraId="7668A8D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Hasil pada Coinbase</w:t>
      </w:r>
    </w:p>
    <w:p w14:paraId="512C1EB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t xml:space="preserve">Pembahasan Hubungan Stability dan Forecasting Error</w:t>
      </w:r>
    </w:p>
    <w:p w14:paraId="79375B3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t xml:space="preserve">Pembahasan Hasil Berdasarkan Rumusan Masalah</w:t>
      </w:r>
    </w:p>
    <w:p w14:paraId="60F5FF9C" w14:textId="77777777" w:rsidR="00637A97" w:rsidRPr="00062E93" w:rsidRDefault="00637A97" w:rsidP="00DA7218">
      <w:pPr>
        <w:pStyle w:val="Heading3"/>
        <w:rPr>
          <w:rFonts w:eastAsia="Times New Roman"/>
          <w:lang w:eastAsia="en-ID"/>
        </w:rPr>
      </w:pPr>
      <w:r>
        <w:t xml:space="preserve">Rumusan Masalah 1</w:t>
      </w:r>
    </w:p>
    <w:p w14:paraId="585BE2F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t xml:space="preserve">Rumusan Masalah 2</w:t>
      </w:r>
    </w:p>
    <w:p w14:paraId="5731459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t xml:space="preserve">Rumusan Masalah 3</w:t>
      </w:r>
    </w:p>
    <w:p w14:paraId="54C0230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t xml:space="preserve">Ringkasan Temuan Utama</w:t>
      </w:r>
    </w:p>
    <w:p w14:paraId="42C5E9E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Pustaka</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spacing w:line="240" w:lineRule="auto" w:after="480" w:before="0"/>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2268" w:right="1701" w:bottom="1701" w:left="2268" w:header="708" w:footer="708" w:gutter="0"/>
      <w:cols w:space="708"/>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053232673">
    <w:abstractNumId w:val="0"/>
  </w:num>
  <w:num w:numId="2" w16cid:durableId="1904759182">
    <w:abstractNumId w:val="1"/>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pPr>
      <w:spacing w:line="480" w:lineRule="auto"/>
    </w:pPr>
    <w:name w:val="Normal"/>
    <w:qFormat/>
  </w:style>
  <w:style w:type="paragraph" w:styleId="Heading1">
    <w:name w:val="heading 1"/>
    <w:basedOn w:val="Normal"/>
    <w:next w:val="Normal"/>
    <w:link w:val="Heading1Char"/>
    <w:autoRedefine/>
    <w:uiPriority w:val="9"/>
    <w:qFormat/>
    <w:rsid w:val="00062E93"/>
    <w:pPr>
      <w:keepNext/>
      <w:keepLines/>
      <w:numPr>
        <w:ilvl w:val="0"/>
        <w:numId w:val="950"/>
      </w:numPr>
      <w:spacing w:before="360" w:after="80"/>
      <w:jc w:val="center"/>
      <w:outlineLvl w:val="0"/>
    </w:pPr>
    <w:rPr>
      <w:rFonts w:ascii="Times New Roman" w:hAnsi="Times New Roman" w:cstheme="majorBidi" w:cs="Times New Roman"/>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950"/>
      </w:numPr>
      <w:spacing w:before="160" w:after="80"/>
      <w:outlineLvl w:val="1"/>
    </w:pPr>
    <w:rPr>
      <w:rFonts w:ascii="Times New Roman" w:hAnsi="Times New Roman" w:cstheme="majorBidi" w:cs="Times New Roman"/>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950"/>
      </w:numPr>
      <w:spacing w:before="160" w:after="80"/>
      <w:outlineLvl w:val="2"/>
    </w:pPr>
    <w:rPr>
      <w:rFonts w:ascii="Times New Roman" w:hAnsi="Times New Roman" w:cstheme="majorBidi" w:cs="Times New Roman"/>
      <w:b/>
      <w:color w:val="000000" w:themeColor="text1"/>
      <w:szCs w:val="28"/>
    </w:rPr>
  </w:style>
  <w:style w:type="paragraph" w:styleId="Heading4">
    <w:name w:val="heading 4"/>
    <w:basedOn w:val="Normal"/>
    <w:next w:val="Normal"/>
    <w:link w:val="Heading4Char"/>
    <w:uiPriority w:val="9"/>
    <w:unhideWhenUsed/>
    <w:qFormat/>
    <w:rsid w:val="00062E93"/>
    <w:pPr>
      <w:keepNext/>
      <w:keepLines/>
      <w:numPr>
        <w:ilvl w:val="3"/>
        <w:numId w:val="950"/>
      </w:numPr>
      <w:spacing w:before="80" w:after="40"/>
      <w:outlineLvl w:val="3"/>
    </w:pPr>
    <w:rPr>
      <w:rFonts w:ascii="Times New Roman" w:hAnsi="Times New Roman" w:cstheme="majorBidi" w:cs="Times New Roman"/>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hAnsi="Times New Roman" w:cstheme="majorBidi" w:cs="Times New Roman"/>
      <w:b/>
      <w:color w:val="000000" w:themeColor="text1"/>
      <w:szCs w:val="28"/>
    </w:rPr>
  </w:style>
  <w:style w:type="character" w:customStyle="1" w:styleId="Heading4Char">
    <w:name w:val="Heading 4 Char"/>
    <w:basedOn w:val="DefaultParagraphFont"/>
    <w:link w:val="Heading4"/>
    <w:uiPriority w:val="9"/>
    <w:rsid w:val="00062E93"/>
    <w:rPr>
      <w:rFonts w:ascii="Times New Roman" w:hAnsi="Times New Roman" w:cstheme="majorBidi" w:cs="Times New Roman"/>
      <w:i/>
      <w:iCs/>
      <w:color w:val="000000" w:themeColor="text1"/>
    </w:rPr>
  </w:style>
  <w:style w:type="character" w:customStyle="1" w:styleId="Heading5Char">
    <w:name w:val="Heading 5 Char"/>
    <w:basedOn w:val="DefaultParagraphFont"/>
    <w:link w:val="Heading5"/>
    <w:uiPriority w:val="9"/>
    <w:semiHidden/>
    <w:rsid w:val="00637A97"/>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637A97"/>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637A97"/>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637A97"/>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637A97"/>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637A97"/>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637A97"/>
    <w:rPr>
      <w:i/>
      <w:iCs/>
      <w:color w:val="404040" w:themeColor="text1" w:themeTint="BF"/>
      <w:rFonts w:ascii="Times New Roman" w:hAnsi="Times New Roman" w:cs="Times New Roman"/>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637A97"/>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637A97"/>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637A97"/>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637A97"/>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062E93"/>
    <w:rPr>
      <w:color w:val="666666"/>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