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THESIS OUTLINE REVISED</w:t>
      </w:r>
    </w:p>
    <w:p>
      <w:pPr>
        <w:jc w:val="center"/>
      </w:pPr>
      <w:r>
        <w:rPr>
          <w:i/>
        </w:rPr>
        <w:t>Reconstruction &amp; Synchronization Based on Uploaded Literature</w:t>
      </w:r>
    </w:p>
    <w:p>
      <w:pPr>
        <w:pStyle w:val="Heading1"/>
      </w:pPr>
      <w:r>
        <w:t>Status and Evidence Boundary</w:t>
      </w:r>
    </w:p>
    <w:p>
      <w:r>
        <w:t>Dokumen ini dibangun dari Outline.docx dan seluruh 11 paper yang diunggah. Tidak ditemukan file/log eksperimen aktual, dataset hasil unduhan, tabel hasil, atau output pilot yang memuat angka Jaccard, Kuncheva, MAE, Spearman, bootstrap, baseline, maupun subset fitur per window. Karena itu, seluruh angka/configurasi seperti 30 fitur, top-K=10, window 730/180/90 hari, Binance/Coinbase, MAE, Spearman, dan stationary bootstrap diperlakukan sebagai RANCANGAN/PROPOSED, bukan hasil aktual.</w:t>
      </w:r>
    </w:p>
    <w:p>
      <w:r>
        <w:rPr>
          <w:b/>
        </w:rPr>
        <w:t xml:space="preserve">Aturan penting: </w:t>
      </w:r>
      <w:r>
        <w:t>tidak ada hasil numerik fiktif yang dimasukkan. Bagian yang belum terverifikasi ditandai [TO BE VERIFIED], [PROPOSED], atau [REQUIRES ADDITIONAL EVIDENCE].</w:t>
      </w:r>
    </w:p>
    <w:p>
      <w:pPr>
        <w:pStyle w:val="Heading1"/>
      </w:pPr>
      <w:r>
        <w:t>PART A — AUDIT SUMMARY</w:t>
      </w:r>
    </w:p>
    <w:p>
      <w:pPr>
        <w:pStyle w:val="ListBullet"/>
      </w:pPr>
      <w:r>
        <w:t>Judul dipertahankan persis sesuai outline lama karena judul merupakan constraint.</w:t>
      </w:r>
    </w:p>
    <w:p>
      <w:pPr>
        <w:pStyle w:val="ListBullet"/>
      </w:pPr>
      <w:r>
        <w:t>Research gap diperbaiki: tidak lagi mengklaim bahwa temporal feature stability belum pernah diteliti. Youssefi et al. (2025) sudah secara eksplisit memiliki research question tentang temporal stability indikator teknis terpilih.</w:t>
      </w:r>
    </w:p>
    <w:p>
      <w:pPr>
        <w:pStyle w:val="ListBullet"/>
      </w:pPr>
      <w:r>
        <w:t>Novelty dipersempit menjadi evaluasi hubungan antara temporal stability identitas subset fitur yang dihasilkan XGBoost dan forecasting error out-of-sample pada periode berikutnya.</w:t>
      </w:r>
    </w:p>
    <w:p>
      <w:pPr>
        <w:pStyle w:val="ListBullet"/>
      </w:pPr>
      <w:r>
        <w:t>XGBoost tidak lagi diposisikan sebagai 'algoritma feature selection baru'. Ia diposisikan sebagai model tree-based yang menghasilkan ranking feature importance; top-K kemudian diperlakukan sebagai selected subset. Detail 'Gain' masih memerlukan sumber metodologis yang lebih spesifik.</w:t>
      </w:r>
    </w:p>
    <w:p>
      <w:pPr>
        <w:pStyle w:val="ListBullet"/>
      </w:pPr>
      <w:r>
        <w:t>Penelitian ini bukan optimization/multi-objective optimization. Bagian optimization dihapus dari struktur metodologi karena tidak ada search objective, candidate solutions, Pareto front, atau decision rule.</w:t>
      </w:r>
    </w:p>
    <w:p>
      <w:pPr>
        <w:pStyle w:val="ListBullet"/>
      </w:pPr>
      <w:r>
        <w:t>Konfigurasi 30 fitur, top-10, 730/180/90, Binance/Coinbase, Spearman, stationary bootstrap, dan robustness belum memiliki bukti eksperimen aktual dalam file yang tersedia; semuanya tetap sebagai rencana sampai diverifikasi.</w:t>
      </w:r>
    </w:p>
    <w:p>
      <w:pPr>
        <w:pStyle w:val="ListBullet"/>
      </w:pPr>
      <w:r>
        <w:t>Bab IV/V direstrukturisasi sebagai struktur hasil yang akan diisi setelah eksperimen, bukan hasil yang sudah terjadi.</w:t>
      </w:r>
    </w:p>
    <w:p>
      <w:pPr>
        <w:pStyle w:val="Heading1"/>
      </w:pPr>
      <w:r>
        <w:t>PART B — CHANGE LOG</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t>Section</w:t>
            </w:r>
          </w:p>
        </w:tc>
        <w:tc>
          <w:tcPr>
            <w:tcW w:type="dxa" w:w="2484"/>
            <w:shd w:fill="D9EAF7"/>
            <w:vAlign w:val="center"/>
          </w:tcPr>
          <w:p>
            <w:r>
              <w:t>Old</w:t>
            </w:r>
          </w:p>
        </w:tc>
        <w:tc>
          <w:tcPr>
            <w:tcW w:type="dxa" w:w="2484"/>
            <w:shd w:fill="D9EAF7"/>
            <w:vAlign w:val="center"/>
          </w:tcPr>
          <w:p>
            <w:r>
              <w:t>New</w:t>
            </w:r>
          </w:p>
        </w:tc>
        <w:tc>
          <w:tcPr>
            <w:tcW w:type="dxa" w:w="2484"/>
            <w:shd w:fill="D9EAF7"/>
            <w:vAlign w:val="center"/>
          </w:tcPr>
          <w:p>
            <w:r>
              <w:t>Reason</w:t>
            </w:r>
          </w:p>
        </w:tc>
      </w:tr>
      <w:tr>
        <w:tc>
          <w:tcPr>
            <w:tcW w:type="dxa" w:w="2484"/>
            <w:vAlign w:val="top"/>
          </w:tcPr>
          <w:p>
            <w:r>
              <w:t>Judul</w:t>
            </w:r>
          </w:p>
        </w:tc>
        <w:tc>
          <w:tcPr>
            <w:tcW w:type="dxa" w:w="2484"/>
            <w:vAlign w:val="top"/>
          </w:tcPr>
          <w:p>
            <w:r>
              <w:t>Tetap</w:t>
            </w:r>
          </w:p>
        </w:tc>
        <w:tc>
          <w:tcPr>
            <w:tcW w:type="dxa" w:w="2484"/>
            <w:vAlign w:val="top"/>
          </w:tcPr>
          <w:p>
            <w:r>
              <w:t>Tetap: Analisis Kestabilan Fitur XGBoost Menggunakan Jaccard pada Prediksi Bitcoin Berbasis Time Series</w:t>
            </w:r>
          </w:p>
        </w:tc>
        <w:tc>
          <w:tcPr>
            <w:tcW w:type="dxa" w:w="2484"/>
            <w:vAlign w:val="top"/>
          </w:tcPr>
          <w:p>
            <w:r>
              <w:t>Judul adalah constraint pengguna.</w:t>
            </w:r>
          </w:p>
        </w:tc>
      </w:tr>
      <w:tr>
        <w:tc>
          <w:tcPr>
            <w:tcW w:type="dxa" w:w="2484"/>
            <w:vAlign w:val="top"/>
          </w:tcPr>
          <w:p>
            <w:r>
              <w:t>Latar belakang</w:t>
            </w:r>
          </w:p>
        </w:tc>
        <w:tc>
          <w:tcPr>
            <w:tcW w:type="dxa" w:w="2484"/>
            <w:vAlign w:val="top"/>
          </w:tcPr>
          <w:p>
            <w:r>
              <w:t>Bitcoin → FS → dynamic FS → stability → gap</w:t>
            </w:r>
          </w:p>
        </w:tc>
        <w:tc>
          <w:tcPr>
            <w:tcW w:type="dxa" w:w="2484"/>
            <w:vAlign w:val="top"/>
          </w:tcPr>
          <w:p>
            <w:r>
              <w:t>General problem → crypto forecasting → FS → dynamic/temporal issue → stability literature → verified gap → proposed test</w:t>
            </w:r>
          </w:p>
        </w:tc>
        <w:tc>
          <w:tcPr>
            <w:tcW w:type="dxa" w:w="2484"/>
            <w:vAlign w:val="top"/>
          </w:tcPr>
          <w:p>
            <w:r>
              <w:t>Alur sebab-akibat lebih defensible.</w:t>
            </w:r>
          </w:p>
        </w:tc>
      </w:tr>
      <w:tr>
        <w:tc>
          <w:tcPr>
            <w:tcW w:type="dxa" w:w="2484"/>
            <w:vAlign w:val="top"/>
          </w:tcPr>
          <w:p>
            <w:r>
              <w:t>Gap</w:t>
            </w:r>
          </w:p>
        </w:tc>
        <w:tc>
          <w:tcPr>
            <w:tcW w:type="dxa" w:w="2484"/>
            <w:vAlign w:val="top"/>
          </w:tcPr>
          <w:p>
            <w:r>
              <w:t>Seolah temporal stability belum diteliti</w:t>
            </w:r>
          </w:p>
        </w:tc>
        <w:tc>
          <w:tcPr>
            <w:tcW w:type="dxa" w:w="2484"/>
            <w:vAlign w:val="top"/>
          </w:tcPr>
          <w:p>
            <w:r>
              <w:t>Fokus pada subset stability XGBoost + future OOS error; klaim dibatasi pada literatur yang ditelaah</w:t>
            </w:r>
          </w:p>
        </w:tc>
        <w:tc>
          <w:tcPr>
            <w:tcW w:type="dxa" w:w="2484"/>
            <w:vAlign w:val="top"/>
          </w:tcPr>
          <w:p>
            <w:r>
              <w:t>Youssefi sudah membahas temporal stability.</w:t>
            </w:r>
          </w:p>
        </w:tc>
      </w:tr>
      <w:tr>
        <w:tc>
          <w:tcPr>
            <w:tcW w:type="dxa" w:w="2484"/>
            <w:vAlign w:val="top"/>
          </w:tcPr>
          <w:p>
            <w:r>
              <w:t>Novelty</w:t>
            </w:r>
          </w:p>
        </w:tc>
        <w:tc>
          <w:tcPr>
            <w:tcW w:type="dxa" w:w="2484"/>
            <w:vAlign w:val="top"/>
          </w:tcPr>
          <w:p>
            <w:r>
              <w:t>Temporal feature-subset stability</w:t>
            </w:r>
          </w:p>
        </w:tc>
        <w:tc>
          <w:tcPr>
            <w:tcW w:type="dxa" w:w="2484"/>
            <w:vAlign w:val="top"/>
          </w:tcPr>
          <w:p>
            <w:r>
              <w:t>Evaluation framework untuk hubungan stability subset dan future OOS error</w:t>
            </w:r>
          </w:p>
        </w:tc>
        <w:tc>
          <w:tcPr>
            <w:tcW w:type="dxa" w:w="2484"/>
            <w:vAlign w:val="top"/>
          </w:tcPr>
          <w:p>
            <w:r>
              <w:t>Novelty harus berasal dari gap, bukan metric baru.</w:t>
            </w:r>
          </w:p>
        </w:tc>
      </w:tr>
      <w:tr>
        <w:tc>
          <w:tcPr>
            <w:tcW w:type="dxa" w:w="2484"/>
            <w:vAlign w:val="top"/>
          </w:tcPr>
          <w:p>
            <w:r>
              <w:t>XGBoost</w:t>
            </w:r>
          </w:p>
        </w:tc>
        <w:tc>
          <w:tcPr>
            <w:tcW w:type="dxa" w:w="2484"/>
            <w:vAlign w:val="top"/>
          </w:tcPr>
          <w:p>
            <w:r>
              <w:t>'Metode feature selection sekaligus model forecasting'</w:t>
            </w:r>
          </w:p>
        </w:tc>
        <w:tc>
          <w:tcPr>
            <w:tcW w:type="dxa" w:w="2484"/>
            <w:vAlign w:val="top"/>
          </w:tcPr>
          <w:p>
            <w:r>
              <w:t>Model tree-based yang menghasilkan feature ranking; top-K menjadi selected subset</w:t>
            </w:r>
          </w:p>
        </w:tc>
        <w:tc>
          <w:tcPr>
            <w:tcW w:type="dxa" w:w="2484"/>
            <w:vAlign w:val="top"/>
          </w:tcPr>
          <w:p>
            <w:r>
              <w:t>Menghindari penyebutan XGBoost sebagai selector baru.</w:t>
            </w:r>
          </w:p>
        </w:tc>
      </w:tr>
      <w:tr>
        <w:tc>
          <w:tcPr>
            <w:tcW w:type="dxa" w:w="2484"/>
            <w:vAlign w:val="top"/>
          </w:tcPr>
          <w:p>
            <w:r>
              <w:t>Optimization</w:t>
            </w:r>
          </w:p>
        </w:tc>
        <w:tc>
          <w:tcPr>
            <w:tcW w:type="dxa" w:w="2484"/>
            <w:vAlign w:val="top"/>
          </w:tcPr>
          <w:p>
            <w:r>
              <w:t>Ada ruang untuk optimization</w:t>
            </w:r>
          </w:p>
        </w:tc>
        <w:tc>
          <w:tcPr>
            <w:tcW w:type="dxa" w:w="2484"/>
            <w:vAlign w:val="top"/>
          </w:tcPr>
          <w:p>
            <w:r>
              <w:t>Dihapus</w:t>
            </w:r>
          </w:p>
        </w:tc>
        <w:tc>
          <w:tcPr>
            <w:tcW w:type="dxa" w:w="2484"/>
            <w:vAlign w:val="top"/>
          </w:tcPr>
          <w:p>
            <w:r>
              <w:t>Penelitian aktual bukan optimization.</w:t>
            </w:r>
          </w:p>
        </w:tc>
      </w:tr>
      <w:tr>
        <w:tc>
          <w:tcPr>
            <w:tcW w:type="dxa" w:w="2484"/>
            <w:vAlign w:val="top"/>
          </w:tcPr>
          <w:p>
            <w:r>
              <w:t>Dataset</w:t>
            </w:r>
          </w:p>
        </w:tc>
        <w:tc>
          <w:tcPr>
            <w:tcW w:type="dxa" w:w="2484"/>
            <w:vAlign w:val="top"/>
          </w:tcPr>
          <w:p>
            <w:r>
              <w:t>Binance + Coinbase disebut seolah tersedia</w:t>
            </w:r>
          </w:p>
        </w:tc>
        <w:tc>
          <w:tcPr>
            <w:tcW w:type="dxa" w:w="2484"/>
            <w:vAlign w:val="top"/>
          </w:tcPr>
          <w:p>
            <w:r>
              <w:t>PROPOSED/TO BE VERIFIED</w:t>
            </w:r>
          </w:p>
        </w:tc>
        <w:tc>
          <w:tcPr>
            <w:tcW w:type="dxa" w:w="2484"/>
            <w:vAlign w:val="top"/>
          </w:tcPr>
          <w:p>
            <w:r>
              <w:t>Tidak ada dataset aktual di file.</w:t>
            </w:r>
          </w:p>
        </w:tc>
      </w:tr>
      <w:tr>
        <w:tc>
          <w:tcPr>
            <w:tcW w:type="dxa" w:w="2484"/>
            <w:vAlign w:val="top"/>
          </w:tcPr>
          <w:p>
            <w:r>
              <w:t>Eksperimen</w:t>
            </w:r>
          </w:p>
        </w:tc>
        <w:tc>
          <w:tcPr>
            <w:tcW w:type="dxa" w:w="2484"/>
            <w:vAlign w:val="top"/>
          </w:tcPr>
          <w:p>
            <w:r>
              <w:t>Ditulis sebagai rancangan final</w:t>
            </w:r>
          </w:p>
        </w:tc>
        <w:tc>
          <w:tcPr>
            <w:tcW w:type="dxa" w:w="2484"/>
            <w:vAlign w:val="top"/>
          </w:tcPr>
          <w:p>
            <w:r>
              <w:t>Experiment matrix dengan status PLANNED</w:t>
            </w:r>
          </w:p>
        </w:tc>
        <w:tc>
          <w:tcPr>
            <w:tcW w:type="dxa" w:w="2484"/>
            <w:vAlign w:val="top"/>
          </w:tcPr>
          <w:p>
            <w:r>
              <w:t>Tidak ada log/hasil eksperimen aktual.</w:t>
            </w:r>
          </w:p>
        </w:tc>
      </w:tr>
      <w:tr>
        <w:tc>
          <w:tcPr>
            <w:tcW w:type="dxa" w:w="2484"/>
            <w:vAlign w:val="top"/>
          </w:tcPr>
          <w:p>
            <w:r>
              <w:t>BAB IV</w:t>
            </w:r>
          </w:p>
        </w:tc>
        <w:tc>
          <w:tcPr>
            <w:tcW w:type="dxa" w:w="2484"/>
            <w:vAlign w:val="top"/>
          </w:tcPr>
          <w:p>
            <w:r>
              <w:t>Berpotensi terbaca sebagai hasil</w:t>
            </w:r>
          </w:p>
        </w:tc>
        <w:tc>
          <w:tcPr>
            <w:tcW w:type="dxa" w:w="2484"/>
            <w:vAlign w:val="top"/>
          </w:tcPr>
          <w:p>
            <w:r>
              <w:t>Expected Result Structure</w:t>
            </w:r>
          </w:p>
        </w:tc>
        <w:tc>
          <w:tcPr>
            <w:tcW w:type="dxa" w:w="2484"/>
            <w:vAlign w:val="top"/>
          </w:tcPr>
          <w:p>
            <w:r>
              <w:t>Menghindari fabricated result.</w:t>
            </w:r>
          </w:p>
        </w:tc>
      </w:tr>
      <w:tr>
        <w:tc>
          <w:tcPr>
            <w:tcW w:type="dxa" w:w="2484"/>
            <w:vAlign w:val="top"/>
          </w:tcPr>
          <w:p>
            <w:r>
              <w:t>BAB V</w:t>
            </w:r>
          </w:p>
        </w:tc>
        <w:tc>
          <w:tcPr>
            <w:tcW w:type="dxa" w:w="2484"/>
            <w:vAlign w:val="top"/>
          </w:tcPr>
          <w:p>
            <w:r>
              <w:t>Kesimpulan implisit</w:t>
            </w:r>
          </w:p>
        </w:tc>
        <w:tc>
          <w:tcPr>
            <w:tcW w:type="dxa" w:w="2484"/>
            <w:vAlign w:val="top"/>
          </w:tcPr>
          <w:p>
            <w:r>
              <w:t>Template jawaban RQ; final conclusion ditulis setelah eksperimen</w:t>
            </w:r>
          </w:p>
        </w:tc>
        <w:tc>
          <w:tcPr>
            <w:tcW w:type="dxa" w:w="2484"/>
            <w:vAlign w:val="top"/>
          </w:tcPr>
          <w:p>
            <w:r>
              <w:t>Konsisten dengan status penelitian.</w:t>
            </w:r>
          </w:p>
        </w:tc>
      </w:tr>
    </w:tbl>
    <w:p>
      <w:pPr>
        <w:pStyle w:val="Heading1"/>
      </w:pPr>
      <w:r>
        <w:t>PART C — RESEARCH GAP FINAL</w:t>
      </w:r>
    </w:p>
    <w:p>
      <w:r>
        <w:t>Evidence chain:</w:t>
      </w:r>
    </w:p>
    <w:p>
      <w:pPr>
        <w:pStyle w:val="ListBullet"/>
      </w:pPr>
      <w:r>
        <w:t>Existing Research 1 — Mudassir dan Huang: machine learning digunakan untuk forecasting harga/volatilitas Bitcoin.</w:t>
      </w:r>
    </w:p>
    <w:p>
      <w:pPr>
        <w:pStyle w:val="ListBullet"/>
      </w:pPr>
      <w:r>
        <w:t>Existing Research 2 — Youssefi: feature selection pada cryptocurrency forecasting, beberapa metode, beberapa aset, beberapa horizon, dan walk-forward validation; research question mereka juga mencakup temporal stability.</w:t>
      </w:r>
    </w:p>
    <w:p>
      <w:pPr>
        <w:pStyle w:val="ListBullet"/>
      </w:pPr>
      <w:r>
        <w:t>Existing Research 3 — Barak: dynamic feature selection pada Bitcoin dengan rolling-window dan forecasting.</w:t>
      </w:r>
    </w:p>
    <w:p>
      <w:pPr>
        <w:pStyle w:val="ListBullet"/>
      </w:pPr>
      <w:r>
        <w:t>Existing Research 4 — Nogueira, Kuncheva, Lazebnik &amp; Rosenfeld, serta Elmakias: feature-selection stability dapat diperlakukan sebagai dimensi evaluasi tersendiri dan diukur melalui subset similarity/consistency.</w:t>
      </w:r>
    </w:p>
    <w:p>
      <w:pPr>
        <w:pStyle w:val="ListBullet"/>
      </w:pPr>
      <w:r>
        <w:t>Remaining limitation: literatur yang ditelaah belum menunjukkan secara eksplisit pipeline yang difokuskan pada identitas subset hasil ranking XGBoost antar-temporal-window lalu memasangkan ukuran stability tersebut dengan forecasting error out-of-sample pada periode berikutnya.</w:t>
      </w:r>
    </w:p>
    <w:p>
      <w:pPr>
        <w:pStyle w:val="ListBullet"/>
      </w:pPr>
      <w:r>
        <w:t>Why it matters: predictive performance tidak otomatis menggambarkan konsistensi subset fitur. Stability dan performance perlu dibaca sebagai dimensi yang berbeda.</w:t>
      </w:r>
    </w:p>
    <w:p>
      <w:pPr>
        <w:pStyle w:val="ListBullet"/>
      </w:pPr>
      <w:r>
        <w:t>Research gap final: berdasarkan literatur yang telah ditelaah, masih terbatas penelitian yang secara eksplisit menguji hubungan antara temporal feature-subset stability dari ranking fitur XGBoost dan forecasting error out-of-sample pada periode berikutnya dalam forecasting Bitcoin.</w:t>
      </w:r>
    </w:p>
    <w:p>
      <w:pPr>
        <w:pStyle w:val="ListBullet"/>
      </w:pPr>
      <w:r>
        <w:t>Proposed improvement: membangun evaluasi rolling/temporal yang menghasilkan subset per window, mengukur Jaccard dan Kuncheva antar-subset, kemudian menguji asosiasinya dengan error OOS.</w:t>
      </w:r>
    </w:p>
    <w:p>
      <w:r>
        <w:rPr>
          <w:b/>
        </w:rPr>
        <w:t xml:space="preserve">Batas klaim: </w:t>
      </w:r>
      <w:r>
        <w:t>jangan menggunakan kalimat 'belum pernah dilakukan'. Gunakan 'berdasarkan literatur yang telah ditelaah' atau 'masih terbatas penelitian yang'.</w:t>
      </w:r>
    </w:p>
    <w:p>
      <w:pPr>
        <w:pStyle w:val="Heading1"/>
      </w:pPr>
      <w:r>
        <w:t>PART D — NOVELTY FINAL</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t>Komponen</w:t>
            </w:r>
          </w:p>
        </w:tc>
        <w:tc>
          <w:tcPr>
            <w:tcW w:type="dxa" w:w="2484"/>
            <w:shd w:fill="D9EAF7"/>
            <w:vAlign w:val="center"/>
          </w:tcPr>
          <w:p>
            <w:r>
              <w:t>Existing Work</w:t>
            </w:r>
          </w:p>
        </w:tc>
        <w:tc>
          <w:tcPr>
            <w:tcW w:type="dxa" w:w="2484"/>
            <w:shd w:fill="D9EAF7"/>
            <w:vAlign w:val="center"/>
          </w:tcPr>
          <w:p>
            <w:r>
              <w:t>Proposed Research</w:t>
            </w:r>
          </w:p>
        </w:tc>
        <w:tc>
          <w:tcPr>
            <w:tcW w:type="dxa" w:w="2484"/>
            <w:shd w:fill="D9EAF7"/>
            <w:vAlign w:val="center"/>
          </w:tcPr>
          <w:p>
            <w:r>
              <w:t>Status</w:t>
            </w:r>
          </w:p>
        </w:tc>
      </w:tr>
      <w:tr>
        <w:tc>
          <w:tcPr>
            <w:tcW w:type="dxa" w:w="2484"/>
            <w:vAlign w:val="top"/>
          </w:tcPr>
          <w:p>
            <w:r>
              <w:t>Problem</w:t>
            </w:r>
          </w:p>
        </w:tc>
        <w:tc>
          <w:tcPr>
            <w:tcW w:type="dxa" w:w="2484"/>
            <w:vAlign w:val="top"/>
          </w:tcPr>
          <w:p>
            <w:r>
              <w:t>Forecasting; feature selection; dynamic selection; stability</w:t>
            </w:r>
          </w:p>
        </w:tc>
        <w:tc>
          <w:tcPr>
            <w:tcW w:type="dxa" w:w="2484"/>
            <w:vAlign w:val="top"/>
          </w:tcPr>
          <w:p>
            <w:r>
              <w:t>Menghubungkan subset stability dengan future OOS error</w:t>
            </w:r>
          </w:p>
        </w:tc>
        <w:tc>
          <w:tcPr>
            <w:tcW w:type="dxa" w:w="2484"/>
            <w:vAlign w:val="top"/>
          </w:tcPr>
          <w:p>
            <w:r>
              <w:t>DEFENSIBLE WITH QUALIFICATION</w:t>
            </w:r>
          </w:p>
        </w:tc>
      </w:tr>
      <w:tr>
        <w:tc>
          <w:tcPr>
            <w:tcW w:type="dxa" w:w="2484"/>
            <w:vAlign w:val="top"/>
          </w:tcPr>
          <w:p>
            <w:r>
              <w:t>Method</w:t>
            </w:r>
          </w:p>
        </w:tc>
        <w:tc>
          <w:tcPr>
            <w:tcW w:type="dxa" w:w="2484"/>
            <w:vAlign w:val="top"/>
          </w:tcPr>
          <w:p>
            <w:r>
              <w:t>Beragam selector / dynamic selection</w:t>
            </w:r>
          </w:p>
        </w:tc>
        <w:tc>
          <w:tcPr>
            <w:tcW w:type="dxa" w:w="2484"/>
            <w:vAlign w:val="top"/>
          </w:tcPr>
          <w:p>
            <w:r>
              <w:t>Satu pipeline XGBoost + temporal windows</w:t>
            </w:r>
          </w:p>
        </w:tc>
        <w:tc>
          <w:tcPr>
            <w:tcW w:type="dxa" w:w="2484"/>
            <w:vAlign w:val="top"/>
          </w:tcPr>
          <w:p>
            <w:r>
              <w:t>Application/methodological framing</w:t>
            </w:r>
          </w:p>
        </w:tc>
      </w:tr>
      <w:tr>
        <w:tc>
          <w:tcPr>
            <w:tcW w:type="dxa" w:w="2484"/>
            <w:vAlign w:val="top"/>
          </w:tcPr>
          <w:p>
            <w:r>
              <w:t>Stability</w:t>
            </w:r>
          </w:p>
        </w:tc>
        <w:tc>
          <w:tcPr>
            <w:tcW w:type="dxa" w:w="2484"/>
            <w:vAlign w:val="top"/>
          </w:tcPr>
          <w:p>
            <w:r>
              <w:t>Jaccard/Kuncheva sudah established</w:t>
            </w:r>
          </w:p>
        </w:tc>
        <w:tc>
          <w:tcPr>
            <w:tcW w:type="dxa" w:w="2484"/>
            <w:vAlign w:val="top"/>
          </w:tcPr>
          <w:p>
            <w:r>
              <w:t>Dipakai untuk subset XGBoost antar-window</w:t>
            </w:r>
          </w:p>
        </w:tc>
        <w:tc>
          <w:tcPr>
            <w:tcW w:type="dxa" w:w="2484"/>
            <w:vAlign w:val="top"/>
          </w:tcPr>
          <w:p>
            <w:r>
              <w:t>Bukan metric novelty</w:t>
            </w:r>
          </w:p>
        </w:tc>
      </w:tr>
      <w:tr>
        <w:tc>
          <w:tcPr>
            <w:tcW w:type="dxa" w:w="2484"/>
            <w:vAlign w:val="top"/>
          </w:tcPr>
          <w:p>
            <w:r>
              <w:t>Evaluation</w:t>
            </w:r>
          </w:p>
        </w:tc>
        <w:tc>
          <w:tcPr>
            <w:tcW w:type="dxa" w:w="2484"/>
            <w:vAlign w:val="top"/>
          </w:tcPr>
          <w:p>
            <w:r>
              <w:t>Performance dan stability sering dianalisis sebagai dimensi berbeda</w:t>
            </w:r>
          </w:p>
        </w:tc>
        <w:tc>
          <w:tcPr>
            <w:tcW w:type="dxa" w:w="2484"/>
            <w:vAlign w:val="top"/>
          </w:tcPr>
          <w:p>
            <w:r>
              <w:t>Stability → paired with future OOS forecasting error</w:t>
            </w:r>
          </w:p>
        </w:tc>
        <w:tc>
          <w:tcPr>
            <w:tcW w:type="dxa" w:w="2484"/>
            <w:vAlign w:val="top"/>
          </w:tcPr>
          <w:p>
            <w:r>
              <w:t>Primary proposed contribution</w:t>
            </w:r>
          </w:p>
        </w:tc>
      </w:tr>
      <w:tr>
        <w:tc>
          <w:tcPr>
            <w:tcW w:type="dxa" w:w="2484"/>
            <w:vAlign w:val="top"/>
          </w:tcPr>
          <w:p>
            <w:r>
              <w:t>Contribution</w:t>
            </w:r>
          </w:p>
        </w:tc>
        <w:tc>
          <w:tcPr>
            <w:tcW w:type="dxa" w:w="2484"/>
            <w:vAlign w:val="top"/>
          </w:tcPr>
          <w:p>
            <w:r>
              <w:t>Bukti hubungan belum diverifikasi secara luas dari file yang tersedia</w:t>
            </w:r>
          </w:p>
        </w:tc>
        <w:tc>
          <w:tcPr>
            <w:tcW w:type="dxa" w:w="2484"/>
            <w:vAlign w:val="top"/>
          </w:tcPr>
          <w:p>
            <w:r>
              <w:t>Evidence empiris tentang association, tanpa klaim kausal</w:t>
            </w:r>
          </w:p>
        </w:tc>
        <w:tc>
          <w:tcPr>
            <w:tcW w:type="dxa" w:w="2484"/>
            <w:vAlign w:val="top"/>
          </w:tcPr>
          <w:p>
            <w:r>
              <w:t>REQUIRES EXPERIMENT</w:t>
            </w:r>
          </w:p>
        </w:tc>
      </w:tr>
    </w:tbl>
    <w:p>
      <w:r>
        <w:t>Novelty utama: sebuah kerangka evaluasi empiris yang memisahkan dua pertanyaan—(1) seberapa konsisten subset fitur XGBoost antarperiode dan (2) apakah konsistensi tersebut berasosiasi dengan error forecasting pada periode out-of-sample berikutnya. Novelty bukan Jaccard, Kuncheva, XGBoost, atau temporal window secara individual.</w:t>
      </w:r>
    </w:p>
    <w:p>
      <w:pPr>
        <w:pStyle w:val="Heading1"/>
      </w:pPr>
      <w:r>
        <w:t>PART E — EXPERIMENT ALIGNMENT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shd w:fill="D9EAF7"/>
            <w:vAlign w:val="center"/>
          </w:tcPr>
          <w:p>
            <w:r>
              <w:t>Experiment</w:t>
            </w:r>
          </w:p>
        </w:tc>
        <w:tc>
          <w:tcPr>
            <w:tcW w:type="dxa" w:w="1656"/>
            <w:shd w:fill="D9EAF7"/>
            <w:vAlign w:val="center"/>
          </w:tcPr>
          <w:p>
            <w:r>
              <w:t>Purpose</w:t>
            </w:r>
          </w:p>
        </w:tc>
        <w:tc>
          <w:tcPr>
            <w:tcW w:type="dxa" w:w="1656"/>
            <w:shd w:fill="D9EAF7"/>
            <w:vAlign w:val="center"/>
          </w:tcPr>
          <w:p>
            <w:r>
              <w:t>Baseline</w:t>
            </w:r>
          </w:p>
        </w:tc>
        <w:tc>
          <w:tcPr>
            <w:tcW w:type="dxa" w:w="1656"/>
            <w:shd w:fill="D9EAF7"/>
            <w:vAlign w:val="center"/>
          </w:tcPr>
          <w:p>
            <w:r>
              <w:t>Proposed</w:t>
            </w:r>
          </w:p>
        </w:tc>
        <w:tc>
          <w:tcPr>
            <w:tcW w:type="dxa" w:w="1656"/>
            <w:shd w:fill="D9EAF7"/>
            <w:vAlign w:val="center"/>
          </w:tcPr>
          <w:p>
            <w:r>
              <w:t>Metric</w:t>
            </w:r>
          </w:p>
        </w:tc>
        <w:tc>
          <w:tcPr>
            <w:tcW w:type="dxa" w:w="1656"/>
            <w:shd w:fill="D9EAF7"/>
            <w:vAlign w:val="center"/>
          </w:tcPr>
          <w:p>
            <w:r>
              <w:t>Status</w:t>
            </w:r>
          </w:p>
        </w:tc>
      </w:tr>
      <w:tr>
        <w:tc>
          <w:tcPr>
            <w:tcW w:type="dxa" w:w="1656"/>
            <w:vAlign w:val="top"/>
          </w:tcPr>
          <w:p>
            <w:r>
              <w:t>E1. Temporal feature ranking</w:t>
            </w:r>
          </w:p>
        </w:tc>
        <w:tc>
          <w:tcPr>
            <w:tcW w:type="dxa" w:w="1656"/>
            <w:vAlign w:val="top"/>
          </w:tcPr>
          <w:p>
            <w:r>
              <w:t>Mendapatkan subset per window</w:t>
            </w:r>
          </w:p>
        </w:tc>
        <w:tc>
          <w:tcPr>
            <w:tcW w:type="dxa" w:w="1656"/>
            <w:vAlign w:val="top"/>
          </w:tcPr>
          <w:p>
            <w:r>
              <w:t>Full candidate features</w:t>
            </w:r>
          </w:p>
        </w:tc>
        <w:tc>
          <w:tcPr>
            <w:tcW w:type="dxa" w:w="1656"/>
            <w:vAlign w:val="top"/>
          </w:tcPr>
          <w:p>
            <w:r>
              <w:t>XGBoost ranking → top-K subset</w:t>
            </w:r>
          </w:p>
        </w:tc>
        <w:tc>
          <w:tcPr>
            <w:tcW w:type="dxa" w:w="1656"/>
            <w:vAlign w:val="top"/>
          </w:tcPr>
          <w:p>
            <w:r>
              <w:t>Feature inclusion/rank</w:t>
            </w:r>
          </w:p>
        </w:tc>
        <w:tc>
          <w:tcPr>
            <w:tcW w:type="dxa" w:w="1656"/>
            <w:vAlign w:val="top"/>
          </w:tcPr>
          <w:p>
            <w:r>
              <w:t>PLANNED</w:t>
            </w:r>
          </w:p>
        </w:tc>
      </w:tr>
      <w:tr>
        <w:tc>
          <w:tcPr>
            <w:tcW w:type="dxa" w:w="1656"/>
            <w:vAlign w:val="top"/>
          </w:tcPr>
          <w:p>
            <w:r>
              <w:t>E2. Subset stability</w:t>
            </w:r>
          </w:p>
        </w:tc>
        <w:tc>
          <w:tcPr>
            <w:tcW w:type="dxa" w:w="1656"/>
            <w:vAlign w:val="top"/>
          </w:tcPr>
          <w:p>
            <w:r>
              <w:t>Mengukur perubahan subset</w:t>
            </w:r>
          </w:p>
        </w:tc>
        <w:tc>
          <w:tcPr>
            <w:tcW w:type="dxa" w:w="1656"/>
            <w:vAlign w:val="top"/>
          </w:tcPr>
          <w:p>
            <w:r>
              <w:t>Random/reference hanya bila diperlukan</w:t>
            </w:r>
          </w:p>
        </w:tc>
        <w:tc>
          <w:tcPr>
            <w:tcW w:type="dxa" w:w="1656"/>
            <w:vAlign w:val="top"/>
          </w:tcPr>
          <w:p>
            <w:r>
              <w:t>Jaccard + Kuncheva</w:t>
            </w:r>
          </w:p>
        </w:tc>
        <w:tc>
          <w:tcPr>
            <w:tcW w:type="dxa" w:w="1656"/>
            <w:vAlign w:val="top"/>
          </w:tcPr>
          <w:p>
            <w:r>
              <w:t>Jaccard, Kuncheva</w:t>
            </w:r>
          </w:p>
        </w:tc>
        <w:tc>
          <w:tcPr>
            <w:tcW w:type="dxa" w:w="1656"/>
            <w:vAlign w:val="top"/>
          </w:tcPr>
          <w:p>
            <w:r>
              <w:t>PLANNED</w:t>
            </w:r>
          </w:p>
        </w:tc>
      </w:tr>
      <w:tr>
        <w:tc>
          <w:tcPr>
            <w:tcW w:type="dxa" w:w="1656"/>
            <w:vAlign w:val="top"/>
          </w:tcPr>
          <w:p>
            <w:r>
              <w:t>E3. OOS forecasting</w:t>
            </w:r>
          </w:p>
        </w:tc>
        <w:tc>
          <w:tcPr>
            <w:tcW w:type="dxa" w:w="1656"/>
            <w:vAlign w:val="top"/>
          </w:tcPr>
          <w:p>
            <w:r>
              <w:t>Mengukur forecasting error</w:t>
            </w:r>
          </w:p>
        </w:tc>
        <w:tc>
          <w:tcPr>
            <w:tcW w:type="dxa" w:w="1656"/>
            <w:vAlign w:val="top"/>
          </w:tcPr>
          <w:p>
            <w:r>
              <w:t>XGBoost full-feature</w:t>
            </w:r>
          </w:p>
        </w:tc>
        <w:tc>
          <w:tcPr>
            <w:tcW w:type="dxa" w:w="1656"/>
            <w:vAlign w:val="top"/>
          </w:tcPr>
          <w:p>
            <w:r>
              <w:t>XGBoost selected-subset</w:t>
            </w:r>
          </w:p>
        </w:tc>
        <w:tc>
          <w:tcPr>
            <w:tcW w:type="dxa" w:w="1656"/>
            <w:vAlign w:val="top"/>
          </w:tcPr>
          <w:p>
            <w:r>
              <w:t>MAE; RMSE bila ditambahkan</w:t>
            </w:r>
          </w:p>
        </w:tc>
        <w:tc>
          <w:tcPr>
            <w:tcW w:type="dxa" w:w="1656"/>
            <w:vAlign w:val="top"/>
          </w:tcPr>
          <w:p>
            <w:r>
              <w:t>PLANNED</w:t>
            </w:r>
          </w:p>
        </w:tc>
      </w:tr>
      <w:tr>
        <w:tc>
          <w:tcPr>
            <w:tcW w:type="dxa" w:w="1656"/>
            <w:vAlign w:val="top"/>
          </w:tcPr>
          <w:p>
            <w:r>
              <w:t>E4. Stability-error association</w:t>
            </w:r>
          </w:p>
        </w:tc>
        <w:tc>
          <w:tcPr>
            <w:tcW w:type="dxa" w:w="1656"/>
            <w:vAlign w:val="top"/>
          </w:tcPr>
          <w:p>
            <w:r>
              <w:t>Menjawab RQ3</w:t>
            </w:r>
          </w:p>
        </w:tc>
        <w:tc>
          <w:tcPr>
            <w:tcW w:type="dxa" w:w="1656"/>
            <w:vAlign w:val="top"/>
          </w:tcPr>
          <w:p>
            <w:r>
              <w:t>—</w:t>
            </w:r>
          </w:p>
        </w:tc>
        <w:tc>
          <w:tcPr>
            <w:tcW w:type="dxa" w:w="1656"/>
            <w:vAlign w:val="top"/>
          </w:tcPr>
          <w:p>
            <w:r>
              <w:t>Jaccard/Kuncheva paired with subsequent OOS error</w:t>
            </w:r>
          </w:p>
        </w:tc>
        <w:tc>
          <w:tcPr>
            <w:tcW w:type="dxa" w:w="1656"/>
            <w:vAlign w:val="top"/>
          </w:tcPr>
          <w:p>
            <w:r>
              <w:t>Spearman; CI method to be justified</w:t>
            </w:r>
          </w:p>
        </w:tc>
        <w:tc>
          <w:tcPr>
            <w:tcW w:type="dxa" w:w="1656"/>
            <w:vAlign w:val="top"/>
          </w:tcPr>
          <w:p>
            <w:r>
              <w:t>PLANNED</w:t>
            </w:r>
          </w:p>
        </w:tc>
      </w:tr>
      <w:tr>
        <w:tc>
          <w:tcPr>
            <w:tcW w:type="dxa" w:w="1656"/>
            <w:vAlign w:val="top"/>
          </w:tcPr>
          <w:p>
            <w:r>
              <w:t>E5. Ablation K</w:t>
            </w:r>
          </w:p>
        </w:tc>
        <w:tc>
          <w:tcPr>
            <w:tcW w:type="dxa" w:w="1656"/>
            <w:vAlign w:val="top"/>
          </w:tcPr>
          <w:p>
            <w:r>
              <w:t>Memeriksa ketergantungan hasil pada K</w:t>
            </w:r>
          </w:p>
        </w:tc>
        <w:tc>
          <w:tcPr>
            <w:tcW w:type="dxa" w:w="1656"/>
            <w:vAlign w:val="top"/>
          </w:tcPr>
          <w:p>
            <w:r>
              <w:t>K utama</w:t>
            </w:r>
          </w:p>
        </w:tc>
        <w:tc>
          <w:tcPr>
            <w:tcW w:type="dxa" w:w="1656"/>
            <w:vAlign w:val="top"/>
          </w:tcPr>
          <w:p>
            <w:r>
              <w:t>K alternatif</w:t>
            </w:r>
          </w:p>
        </w:tc>
        <w:tc>
          <w:tcPr>
            <w:tcW w:type="dxa" w:w="1656"/>
            <w:vAlign w:val="top"/>
          </w:tcPr>
          <w:p>
            <w:r>
              <w:t>Stability + error</w:t>
            </w:r>
          </w:p>
        </w:tc>
        <w:tc>
          <w:tcPr>
            <w:tcW w:type="dxa" w:w="1656"/>
            <w:vAlign w:val="top"/>
          </w:tcPr>
          <w:p>
            <w:r>
              <w:t>PLANNED</w:t>
            </w:r>
          </w:p>
        </w:tc>
      </w:tr>
      <w:tr>
        <w:tc>
          <w:tcPr>
            <w:tcW w:type="dxa" w:w="1656"/>
            <w:vAlign w:val="top"/>
          </w:tcPr>
          <w:p>
            <w:r>
              <w:t>E6. Window sensitivity</w:t>
            </w:r>
          </w:p>
        </w:tc>
        <w:tc>
          <w:tcPr>
            <w:tcW w:type="dxa" w:w="1656"/>
            <w:vAlign w:val="top"/>
          </w:tcPr>
          <w:p>
            <w:r>
              <w:t>Memeriksa ketergantungan hasil pada ukuran window</w:t>
            </w:r>
          </w:p>
        </w:tc>
        <w:tc>
          <w:tcPr>
            <w:tcW w:type="dxa" w:w="1656"/>
            <w:vAlign w:val="top"/>
          </w:tcPr>
          <w:p>
            <w:r>
              <w:t>Window utama</w:t>
            </w:r>
          </w:p>
        </w:tc>
        <w:tc>
          <w:tcPr>
            <w:tcW w:type="dxa" w:w="1656"/>
            <w:vAlign w:val="top"/>
          </w:tcPr>
          <w:p>
            <w:r>
              <w:t>Window alternatif</w:t>
            </w:r>
          </w:p>
        </w:tc>
        <w:tc>
          <w:tcPr>
            <w:tcW w:type="dxa" w:w="1656"/>
            <w:vAlign w:val="top"/>
          </w:tcPr>
          <w:p>
            <w:r>
              <w:t>Stability + error</w:t>
            </w:r>
          </w:p>
        </w:tc>
        <w:tc>
          <w:tcPr>
            <w:tcW w:type="dxa" w:w="1656"/>
            <w:vAlign w:val="top"/>
          </w:tcPr>
          <w:p>
            <w:r>
              <w:t>PLANNED</w:t>
            </w:r>
          </w:p>
        </w:tc>
      </w:tr>
      <w:tr>
        <w:tc>
          <w:tcPr>
            <w:tcW w:type="dxa" w:w="1656"/>
            <w:vAlign w:val="top"/>
          </w:tcPr>
          <w:p>
            <w:r>
              <w:t>E7. Source robustness</w:t>
            </w:r>
          </w:p>
        </w:tc>
        <w:tc>
          <w:tcPr>
            <w:tcW w:type="dxa" w:w="1656"/>
            <w:vAlign w:val="top"/>
          </w:tcPr>
          <w:p>
            <w:r>
              <w:t>Memeriksa ketergantungan pada exchange/source</w:t>
            </w:r>
          </w:p>
        </w:tc>
        <w:tc>
          <w:tcPr>
            <w:tcW w:type="dxa" w:w="1656"/>
            <w:vAlign w:val="top"/>
          </w:tcPr>
          <w:p>
            <w:r>
              <w:t>Binance</w:t>
            </w:r>
          </w:p>
        </w:tc>
        <w:tc>
          <w:tcPr>
            <w:tcW w:type="dxa" w:w="1656"/>
            <w:vAlign w:val="top"/>
          </w:tcPr>
          <w:p>
            <w:r>
              <w:t>Coinbase</w:t>
            </w:r>
          </w:p>
        </w:tc>
        <w:tc>
          <w:tcPr>
            <w:tcW w:type="dxa" w:w="1656"/>
            <w:vAlign w:val="top"/>
          </w:tcPr>
          <w:p>
            <w:r>
              <w:t>Same core metrics</w:t>
            </w:r>
          </w:p>
        </w:tc>
        <w:tc>
          <w:tcPr>
            <w:tcW w:type="dxa" w:w="1656"/>
            <w:vAlign w:val="top"/>
          </w:tcPr>
          <w:p>
            <w:r>
              <w:t>PLANNED / TO BE VERIFIED</w:t>
            </w:r>
          </w:p>
        </w:tc>
      </w:tr>
    </w:tbl>
    <w:p>
      <w:r>
        <w:t>ACTUAL RESULT: tidak tersedia dalam file yang diunggah. Karena itu tidak ada angka yang boleh dimasukkan ke BAB IV sebagai hasil aktual.</w:t>
      </w:r>
    </w:p>
    <w:p>
      <w:pPr>
        <w:pStyle w:val="Heading1"/>
      </w:pPr>
      <w:r>
        <w:t>PART F — REVISED OUTLINE</w:t>
      </w:r>
    </w:p>
    <w:p>
      <w:pPr>
        <w:pStyle w:val="Heading2"/>
      </w:pPr>
      <w:r>
        <w:t>Identitas Penelitian</w:t>
      </w:r>
    </w:p>
    <w:p>
      <w:r>
        <w:t>Program Studi: Teknik Informatika</w:t>
      </w:r>
    </w:p>
    <w:p>
      <w:r>
        <w:t>Judul: Analisis Kestabilan Fitur XGBoost Menggunakan Jaccard pada Prediksi Bitcoin Berbasis Time Series</w:t>
      </w:r>
    </w:p>
    <w:p>
      <w:r>
        <w:t>Catatan judul: dipertahankan. Secara akademik, frasa 'kestabilan fitur XGBoost' dapat dibaca ambigu; yang secara operasional diukur adalah kestabilan subset fitur terpilih. Alternatif judul boleh dipertimbangkan kemudian, tetapi tidak diubah dalam dokumen ini.</w:t>
      </w:r>
    </w:p>
    <w:p>
      <w:pPr>
        <w:pStyle w:val="Heading2"/>
      </w:pPr>
      <w:r>
        <w:t>BAB I — PENDAHULUAN</w:t>
      </w:r>
    </w:p>
    <w:p>
      <w:pPr>
        <w:pStyle w:val="Heading3"/>
      </w:pPr>
      <w:r>
        <w:t>1.1 Latar Belakang</w:t>
      </w:r>
    </w:p>
    <w:p>
      <w:r>
        <w:t>Bitcoin menghasilkan observasi historis berurutan dan dapat dianalisis sebagai deret waktu. Literatur forecasting menunjukkan bahwa machine learning telah digunakan untuk mempelajari pola harga dan volatilitas Bitcoin.</w:t>
      </w:r>
    </w:p>
    <w:p>
      <w:r>
        <w:t>Dalam forecasting cryptocurrency, jumlah dan pemilihan fitur dapat memengaruhi representasi informasi yang diberikan kepada model. Youssefi et al. mengevaluasi beberapa teknik feature selection pada cryptocurrency forecasting dan menggunakan validasi walk-forward.</w:t>
      </w:r>
    </w:p>
    <w:p>
      <w:r>
        <w:t>Pada data finansial yang berubah dari waktu ke waktu, proses feature selection dapat menghasilkan subset yang berbeda antarperiode. Barak menunjukkan dynamic feature selection pada Bitcoin melalui rolling-window, sehingga menyediakan dasar bahwa proses selection dapat dipandang secara temporal.</w:t>
      </w:r>
    </w:p>
    <w:p>
      <w:r>
        <w:t>Literatur stability menjelaskan bahwa perubahan pada data atau proses sampling dapat menghasilkan perubahan subset fitur. Nogueira membahas stability sebagai robustness feature preference; Kuncheva dan Elmakias menyediakan/menunjukkan penggunaan ukuran subset consistency seperti Kuncheva dan Jaccard.</w:t>
      </w:r>
    </w:p>
    <w:p>
      <w:r>
        <w:t>Elmakias menempatkan feature stability sebagai dimensi yang berbeda dari predictive performance. Karena itu, model dengan error prediksi tertentu belum otomatis memberikan informasi mengenai konsistensi identitas fitur yang dipilih.</w:t>
      </w:r>
    </w:p>
    <w:p>
      <w:r>
        <w:t>Youssefi sudah memasukkan temporal stability dalam research question. Oleh karena itu, gap penelitian ini tidak boleh dirumuskan sebagai 'belum ada temporal stability pada cryptocurrency'. Fokus yang lebih sempit adalah menguji secara eksplisit hubungan antara stability identitas subset hasil ranking XGBoost antar-window dan forecasting error OOS pada periode berikutnya.</w:t>
      </w:r>
    </w:p>
    <w:p>
      <w:r>
        <w:t>Penelitian ini mengusulkan pipeline temporal: membentuk kandidat fitur, melakukan ranking menggunakan XGBoost pada informasi historis, mengambil top-K subset, mengukur similarity antar-window dengan Jaccard dan Kuncheva, lalu menguji forecasting pada periode OOS. Hubungan stability-error diperlakukan sebagai pertanyaan empiris, bukan hubungan kausal.</w:t>
      </w:r>
    </w:p>
    <w:p>
      <w:pPr>
        <w:pStyle w:val="Heading3"/>
      </w:pPr>
      <w:r>
        <w:t>1.2 Identifikasi Masalah</w:t>
      </w:r>
    </w:p>
    <w:p>
      <w:pPr>
        <w:pStyle w:val="ListNumber"/>
      </w:pPr>
      <w:r>
        <w:t>Subset fitur yang dipilih model dapat berubah ketika window temporal berubah.</w:t>
      </w:r>
    </w:p>
    <w:p>
      <w:pPr>
        <w:pStyle w:val="ListNumber"/>
      </w:pPr>
      <w:r>
        <w:t>Predictive error tidak dengan sendirinya menunjukkan konsistensi identitas subset fitur.</w:t>
      </w:r>
    </w:p>
    <w:p>
      <w:pPr>
        <w:pStyle w:val="ListNumber"/>
      </w:pPr>
      <w:r>
        <w:t>Masih terbatas evaluasi yang secara eksplisit memasangkan temporal subset stability hasil ranking XGBoost dengan forecasting error OOS berikutnya dalam konteks Bitcoin, berdasarkan literatur yang telah ditelaah.</w:t>
      </w:r>
    </w:p>
    <w:p>
      <w:pPr>
        <w:pStyle w:val="Heading3"/>
      </w:pPr>
      <w:r>
        <w:t>1.3 Rumusan Masalah</w:t>
      </w:r>
    </w:p>
    <w:p>
      <w:pPr>
        <w:pStyle w:val="ListNumber"/>
      </w:pPr>
      <w:r>
        <w:t>Bagaimana perubahan subset fitur yang dipilih melalui ranking XGBoost pada temporal window yang berbeda dalam prediksi Bitcoin?</w:t>
      </w:r>
    </w:p>
    <w:p>
      <w:pPr>
        <w:pStyle w:val="ListNumber"/>
      </w:pPr>
      <w:r>
        <w:t>Seberapa tinggi temporal feature-subset stability antar-window berdasarkan Jaccard dan Kuncheva Index?</w:t>
      </w:r>
    </w:p>
    <w:p>
      <w:pPr>
        <w:pStyle w:val="ListNumber"/>
      </w:pPr>
      <w:r>
        <w:t>Apakah terdapat hubungan monotonik antara temporal feature-subset stability dan forecasting error out-of-sample pada periode berikutnya?</w:t>
      </w:r>
    </w:p>
    <w:p>
      <w:pPr>
        <w:pStyle w:val="Heading3"/>
      </w:pPr>
      <w:r>
        <w:t>1.4 Batasan Masalah</w:t>
      </w:r>
    </w:p>
    <w:p>
      <w:pPr>
        <w:pStyle w:val="ListBullet"/>
      </w:pPr>
      <w:r>
        <w:t>Objek data adalah Bitcoin; pasangan perdagangan dan periode aktual masih [DATASET DETAIL TO BE VERIFIED].</w:t>
      </w:r>
    </w:p>
    <w:p>
      <w:pPr>
        <w:pStyle w:val="ListBullet"/>
      </w:pPr>
      <w:r>
        <w:t>Frekuensi data direncanakan harian, tetapi harus dikonfirmasi dari dataset aktual.</w:t>
      </w:r>
    </w:p>
    <w:p>
      <w:pPr>
        <w:pStyle w:val="ListBullet"/>
      </w:pPr>
      <w:r>
        <w:t>Target direncanakan berupa log return satu periode ke depan; status [PROPOSED].</w:t>
      </w:r>
    </w:p>
    <w:p>
      <w:pPr>
        <w:pStyle w:val="ListBullet"/>
      </w:pPr>
      <w:r>
        <w:t>Kandidat fitur direncanakan berjumlah 30 yang berasal dari OHLCV, return, momentum, tren, volatilitas, dan volume; daftar final 30 fitur [TO BE VERIFIED].</w:t>
      </w:r>
    </w:p>
    <w:p>
      <w:pPr>
        <w:pStyle w:val="ListBullet"/>
      </w:pPr>
      <w:r>
        <w:t>XGBoost digunakan untuk menghasilkan ranking feature importance; top-K menjadi selected subset. Nilai K=10 masih [PROPOSED].</w:t>
      </w:r>
    </w:p>
    <w:p>
      <w:pPr>
        <w:pStyle w:val="ListBullet"/>
      </w:pPr>
      <w:r>
        <w:t>Evaluasi stability menggunakan Jaccard sebagai metric utama dan Kuncheva sebagai metric pendukung.</w:t>
      </w:r>
    </w:p>
    <w:p>
      <w:pPr>
        <w:pStyle w:val="ListBullet"/>
      </w:pPr>
      <w:r>
        <w:t>Evaluasi forecasting menggunakan OOS error; MAE merupakan metric yang direncanakan.</w:t>
      </w:r>
    </w:p>
    <w:p>
      <w:pPr>
        <w:pStyle w:val="ListBullet"/>
      </w:pPr>
      <w:r>
        <w:t>Tidak dilakukan klaim kausalitas dan hasil forecasting tidak digunakan sebagai rekomendasi trading.</w:t>
      </w:r>
    </w:p>
    <w:p>
      <w:pPr>
        <w:pStyle w:val="Heading3"/>
      </w:pPr>
      <w:r>
        <w:t>1.5 Tujuan Penelitian</w:t>
      </w:r>
    </w:p>
    <w:p>
      <w:pPr>
        <w:pStyle w:val="ListNumber"/>
      </w:pPr>
      <w:r>
        <w:t>Menganalisis perubahan subset fitur yang dipilih melalui ranking XGBoost antar-temporal-window.</w:t>
      </w:r>
    </w:p>
    <w:p>
      <w:pPr>
        <w:pStyle w:val="ListNumber"/>
      </w:pPr>
      <w:r>
        <w:t>Mengukur temporal feature-subset stability menggunakan Jaccard dan Kuncheva Index.</w:t>
      </w:r>
    </w:p>
    <w:p>
      <w:pPr>
        <w:pStyle w:val="ListNumber"/>
      </w:pPr>
      <w:r>
        <w:t>Menguji hubungan antara temporal feature-subset stability dan forecasting error out-of-sample pada periode berikutnya.</w:t>
      </w:r>
    </w:p>
    <w:p>
      <w:pPr>
        <w:pStyle w:val="Heading3"/>
      </w:pPr>
      <w:r>
        <w:t>1.6 Manfaat Penelitian</w:t>
      </w:r>
    </w:p>
    <w:p>
      <w:r>
        <w:t>Akademik: memberikan bukti empiris mengenai hubungan antara stabilitas identitas subset fitur dan error forecasting pada konteks Bitcoin, tanpa mengklaim hubungan kausal.</w:t>
      </w:r>
    </w:p>
    <w:p>
      <w:r>
        <w:t>Praktis: memberikan informasi diagnostik mengenai konsistensi fitur yang digunakan pipeline forecasting dari waktu ke waktu.</w:t>
      </w:r>
    </w:p>
    <w:p>
      <w:pPr>
        <w:pStyle w:val="Heading2"/>
      </w:pPr>
      <w:r>
        <w:t>BAB II — TINJAUAN PUSTAKA</w:t>
      </w:r>
    </w:p>
    <w:p>
      <w:pPr>
        <w:pStyle w:val="Heading3"/>
      </w:pPr>
      <w:r>
        <w:t>2.1 Bitcoin dan Data Time Series</w:t>
      </w:r>
    </w:p>
    <w:p>
      <w:pPr>
        <w:pStyle w:val="ListBullet"/>
      </w:pPr>
      <w:r>
        <w:t>Bitcoin sebagai objek data; karakteristik time-series yang relevan hanya yang diperlukan untuk metode.</w:t>
      </w:r>
    </w:p>
    <w:p>
      <w:pPr>
        <w:pStyle w:val="Heading3"/>
      </w:pPr>
      <w:r>
        <w:t>2.2 Forecasting Time Series</w:t>
      </w:r>
    </w:p>
    <w:p>
      <w:pPr>
        <w:pStyle w:val="ListBullet"/>
      </w:pPr>
      <w:r>
        <w:t>Sequential evaluation, training/testing separation, rolling-origin evaluation, dan forecasting error.</w:t>
      </w:r>
    </w:p>
    <w:p>
      <w:pPr>
        <w:pStyle w:val="Heading3"/>
      </w:pPr>
      <w:r>
        <w:t>2.3 Feature Selection</w:t>
      </w:r>
    </w:p>
    <w:p>
      <w:pPr>
        <w:pStyle w:val="ListBullet"/>
      </w:pPr>
      <w:r>
        <w:t>Konsep subset selection; filter/wrapper/embedded secara singkat.</w:t>
      </w:r>
    </w:p>
    <w:p>
      <w:pPr>
        <w:pStyle w:val="Heading3"/>
      </w:pPr>
      <w:r>
        <w:t>2.4 XGBoost</w:t>
      </w:r>
    </w:p>
    <w:p>
      <w:pPr>
        <w:pStyle w:val="ListBullet"/>
      </w:pPr>
      <w:r>
        <w:t>Tree boosting; alasan pemilihan; feature importance/ranking. Detail Gain harus didukung sumber metodologis tambahan.</w:t>
      </w:r>
    </w:p>
    <w:p>
      <w:pPr>
        <w:pStyle w:val="Heading3"/>
      </w:pPr>
      <w:r>
        <w:t>2.5 Feature-Subset Stability</w:t>
      </w:r>
    </w:p>
    <w:p>
      <w:pPr>
        <w:pStyle w:val="ListBullet"/>
      </w:pPr>
      <w:r>
        <w:t>Definisi operasional: stability = konsistensi identitas selected subset ketika temporal window berubah. Ini adalah operationalization penelitian, bukan definisi bahwa semua stability literature secara khusus berarti temporal stability.</w:t>
      </w:r>
    </w:p>
    <w:p>
      <w:pPr>
        <w:pStyle w:val="Heading3"/>
      </w:pPr>
      <w:r>
        <w:t>2.6 Jaccard Similarity</w:t>
      </w:r>
    </w:p>
    <w:p>
      <w:pPr>
        <w:pStyle w:val="ListBullet"/>
      </w:pPr>
      <w:r>
        <w:t>J(S_t,S_{t-1}) = |S_t ∩ S_{t-1}| / |S_t ∪ S_{t-1}|.</w:t>
      </w:r>
    </w:p>
    <w:p>
      <w:pPr>
        <w:pStyle w:val="Heading3"/>
      </w:pPr>
      <w:r>
        <w:t>2.7 Kuncheva Index</w:t>
      </w:r>
    </w:p>
    <w:p>
      <w:pPr>
        <w:pStyle w:val="ListBullet"/>
      </w:pPr>
      <w:r>
        <w:t>Chance-corrected consistency untuk fixed subset size K; digunakan sebagai complementary metric.</w:t>
      </w:r>
    </w:p>
    <w:p>
      <w:pPr>
        <w:pStyle w:val="Heading3"/>
      </w:pPr>
      <w:r>
        <w:t>2.8 Penelitian Terdahulu</w:t>
      </w:r>
    </w:p>
    <w:p>
      <w:pPr>
        <w:pStyle w:val="ListBullet"/>
      </w:pPr>
      <w:r>
        <w:t>Barak; Youssefi; Nogueira; Kuncheva; Lazebnik &amp; Rosenfeld; Elmakias; Mudassir; Huang; Chen &amp; Guestrin; Hyndman; Nakamoto sesuai peran evidensinya.</w:t>
      </w:r>
    </w:p>
    <w:p>
      <w:pPr>
        <w:pStyle w:val="Heading3"/>
      </w:pPr>
      <w:r>
        <w:t>2.9 Research Position</w:t>
      </w:r>
    </w:p>
    <w:p>
      <w:pPr>
        <w:pStyle w:val="ListBullet"/>
      </w:pPr>
      <w:r>
        <w:t>Penelitian berada pada irisan Bitcoin forecasting + temporal feature selection + feature-subset stability, dengan fokus pada association antara stability dan future OOS error.</w:t>
      </w:r>
    </w:p>
    <w:p>
      <w:pPr>
        <w:pStyle w:val="Heading3"/>
      </w:pPr>
      <w:r>
        <w:t>Research Position Matrix</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242"/>
            <w:shd w:fill="D9EAF7"/>
            <w:vAlign w:val="center"/>
          </w:tcPr>
          <w:p>
            <w:r>
              <w:t>Research</w:t>
            </w:r>
          </w:p>
        </w:tc>
        <w:tc>
          <w:tcPr>
            <w:tcW w:type="dxa" w:w="1242"/>
            <w:shd w:fill="D9EAF7"/>
            <w:vAlign w:val="center"/>
          </w:tcPr>
          <w:p>
            <w:r>
              <w:t>Problem</w:t>
            </w:r>
          </w:p>
        </w:tc>
        <w:tc>
          <w:tcPr>
            <w:tcW w:type="dxa" w:w="1242"/>
            <w:shd w:fill="D9EAF7"/>
            <w:vAlign w:val="center"/>
          </w:tcPr>
          <w:p>
            <w:r>
              <w:t>Method</w:t>
            </w:r>
          </w:p>
        </w:tc>
        <w:tc>
          <w:tcPr>
            <w:tcW w:type="dxa" w:w="1242"/>
            <w:shd w:fill="D9EAF7"/>
            <w:vAlign w:val="center"/>
          </w:tcPr>
          <w:p>
            <w:r>
              <w:t>Optimization</w:t>
            </w:r>
          </w:p>
        </w:tc>
        <w:tc>
          <w:tcPr>
            <w:tcW w:type="dxa" w:w="1242"/>
            <w:shd w:fill="D9EAF7"/>
            <w:vAlign w:val="center"/>
          </w:tcPr>
          <w:p>
            <w:r>
              <w:t>Stability</w:t>
            </w:r>
          </w:p>
        </w:tc>
        <w:tc>
          <w:tcPr>
            <w:tcW w:type="dxa" w:w="1242"/>
            <w:shd w:fill="D9EAF7"/>
            <w:vAlign w:val="center"/>
          </w:tcPr>
          <w:p>
            <w:r>
              <w:t>Dataset</w:t>
            </w:r>
          </w:p>
        </w:tc>
        <w:tc>
          <w:tcPr>
            <w:tcW w:type="dxa" w:w="1242"/>
            <w:shd w:fill="D9EAF7"/>
            <w:vAlign w:val="center"/>
          </w:tcPr>
          <w:p>
            <w:r>
              <w:t>Limitation/Scope</w:t>
            </w:r>
          </w:p>
        </w:tc>
        <w:tc>
          <w:tcPr>
            <w:tcW w:type="dxa" w:w="1242"/>
            <w:shd w:fill="D9EAF7"/>
            <w:vAlign w:val="center"/>
          </w:tcPr>
          <w:p>
            <w:r>
              <w:t>Position</w:t>
            </w:r>
          </w:p>
        </w:tc>
      </w:tr>
      <w:tr>
        <w:tc>
          <w:tcPr>
            <w:tcW w:type="dxa" w:w="1242"/>
            <w:vAlign w:val="top"/>
          </w:tcPr>
          <w:p>
            <w:r>
              <w:t>Barak (2023)</w:t>
            </w:r>
          </w:p>
        </w:tc>
        <w:tc>
          <w:tcPr>
            <w:tcW w:type="dxa" w:w="1242"/>
            <w:vAlign w:val="top"/>
          </w:tcPr>
          <w:p>
            <w:r>
              <w:t>Bitcoin price drivers</w:t>
            </w:r>
          </w:p>
        </w:tc>
        <w:tc>
          <w:tcPr>
            <w:tcW w:type="dxa" w:w="1242"/>
            <w:vAlign w:val="top"/>
          </w:tcPr>
          <w:p>
            <w:r>
              <w:t>Transfer entropy + rolling window</w:t>
            </w:r>
          </w:p>
        </w:tc>
        <w:tc>
          <w:tcPr>
            <w:tcW w:type="dxa" w:w="1242"/>
            <w:vAlign w:val="top"/>
          </w:tcPr>
          <w:p>
            <w:r>
              <w:t>No</w:t>
            </w:r>
          </w:p>
        </w:tc>
        <w:tc>
          <w:tcPr>
            <w:tcW w:type="dxa" w:w="1242"/>
            <w:vAlign w:val="top"/>
          </w:tcPr>
          <w:p>
            <w:r>
              <w:t>Dynamic selection, not explicit subset stability</w:t>
            </w:r>
          </w:p>
        </w:tc>
        <w:tc>
          <w:tcPr>
            <w:tcW w:type="dxa" w:w="1242"/>
            <w:vAlign w:val="top"/>
          </w:tcPr>
          <w:p>
            <w:r>
              <w:t>Bitcoin</w:t>
            </w:r>
          </w:p>
        </w:tc>
        <w:tc>
          <w:tcPr>
            <w:tcW w:type="dxa" w:w="1242"/>
            <w:vAlign w:val="top"/>
          </w:tcPr>
          <w:p>
            <w:r>
              <w:t>Focus on information flow/forecasting</w:t>
            </w:r>
          </w:p>
        </w:tc>
        <w:tc>
          <w:tcPr>
            <w:tcW w:type="dxa" w:w="1242"/>
            <w:vAlign w:val="top"/>
          </w:tcPr>
          <w:p>
            <w:r>
              <w:t>Supports temporal/dynamic premise</w:t>
            </w:r>
          </w:p>
        </w:tc>
      </w:tr>
      <w:tr>
        <w:tc>
          <w:tcPr>
            <w:tcW w:type="dxa" w:w="1242"/>
            <w:vAlign w:val="top"/>
          </w:tcPr>
          <w:p>
            <w:r>
              <w:t>Youssefi (2025)</w:t>
            </w:r>
          </w:p>
        </w:tc>
        <w:tc>
          <w:tcPr>
            <w:tcW w:type="dxa" w:w="1242"/>
            <w:vAlign w:val="top"/>
          </w:tcPr>
          <w:p>
            <w:r>
              <w:t>Crypto forecasting + FS</w:t>
            </w:r>
          </w:p>
        </w:tc>
        <w:tc>
          <w:tcPr>
            <w:tcW w:type="dxa" w:w="1242"/>
            <w:vAlign w:val="top"/>
          </w:tcPr>
          <w:p>
            <w:r>
              <w:t>MI, RFE, RFI + walk-forward</w:t>
            </w:r>
          </w:p>
        </w:tc>
        <w:tc>
          <w:tcPr>
            <w:tcW w:type="dxa" w:w="1242"/>
            <w:vAlign w:val="top"/>
          </w:tcPr>
          <w:p>
            <w:r>
              <w:t>No</w:t>
            </w:r>
          </w:p>
        </w:tc>
        <w:tc>
          <w:tcPr>
            <w:tcW w:type="dxa" w:w="1242"/>
            <w:vAlign w:val="top"/>
          </w:tcPr>
          <w:p>
            <w:r>
              <w:t>Explicit temporal stability RQ</w:t>
            </w:r>
          </w:p>
        </w:tc>
        <w:tc>
          <w:tcPr>
            <w:tcW w:type="dxa" w:w="1242"/>
            <w:vAlign w:val="top"/>
          </w:tcPr>
          <w:p>
            <w:r>
              <w:t>BTC/ETH/BNB</w:t>
            </w:r>
          </w:p>
        </w:tc>
        <w:tc>
          <w:tcPr>
            <w:tcW w:type="dxa" w:w="1242"/>
            <w:vAlign w:val="top"/>
          </w:tcPr>
          <w:p>
            <w:r>
              <w:t>Comparative FS across assets/horizons/models</w:t>
            </w:r>
          </w:p>
        </w:tc>
        <w:tc>
          <w:tcPr>
            <w:tcW w:type="dxa" w:w="1242"/>
            <w:vAlign w:val="top"/>
          </w:tcPr>
          <w:p>
            <w:r>
              <w:t>Closest conceptual comparator</w:t>
            </w:r>
          </w:p>
        </w:tc>
      </w:tr>
      <w:tr>
        <w:tc>
          <w:tcPr>
            <w:tcW w:type="dxa" w:w="1242"/>
            <w:vAlign w:val="top"/>
          </w:tcPr>
          <w:p>
            <w:r>
              <w:t>Nogueira et al.</w:t>
            </w:r>
          </w:p>
        </w:tc>
        <w:tc>
          <w:tcPr>
            <w:tcW w:type="dxa" w:w="1242"/>
            <w:vAlign w:val="top"/>
          </w:tcPr>
          <w:p>
            <w:r>
              <w:t>FS stability</w:t>
            </w:r>
          </w:p>
        </w:tc>
        <w:tc>
          <w:tcPr>
            <w:tcW w:type="dxa" w:w="1242"/>
            <w:vAlign w:val="top"/>
          </w:tcPr>
          <w:p>
            <w:r>
              <w:t>Statistical stability framework</w:t>
            </w:r>
          </w:p>
        </w:tc>
        <w:tc>
          <w:tcPr>
            <w:tcW w:type="dxa" w:w="1242"/>
            <w:vAlign w:val="top"/>
          </w:tcPr>
          <w:p>
            <w:r>
              <w:t>No</w:t>
            </w:r>
          </w:p>
        </w:tc>
        <w:tc>
          <w:tcPr>
            <w:tcW w:type="dxa" w:w="1242"/>
            <w:vAlign w:val="top"/>
          </w:tcPr>
          <w:p>
            <w:r>
              <w:t>Core stability theory</w:t>
            </w:r>
          </w:p>
        </w:tc>
        <w:tc>
          <w:tcPr>
            <w:tcW w:type="dxa" w:w="1242"/>
            <w:vAlign w:val="top"/>
          </w:tcPr>
          <w:p>
            <w:r>
              <w:t>General datasets</w:t>
            </w:r>
          </w:p>
        </w:tc>
        <w:tc>
          <w:tcPr>
            <w:tcW w:type="dxa" w:w="1242"/>
            <w:vAlign w:val="top"/>
          </w:tcPr>
          <w:p>
            <w:r>
              <w:t>Not Bitcoin temporal forecasting</w:t>
            </w:r>
          </w:p>
        </w:tc>
        <w:tc>
          <w:tcPr>
            <w:tcW w:type="dxa" w:w="1242"/>
            <w:vAlign w:val="top"/>
          </w:tcPr>
          <w:p>
            <w:r>
              <w:t>Defines stability foundation</w:t>
            </w:r>
          </w:p>
        </w:tc>
      </w:tr>
      <w:tr>
        <w:tc>
          <w:tcPr>
            <w:tcW w:type="dxa" w:w="1242"/>
            <w:vAlign w:val="top"/>
          </w:tcPr>
          <w:p>
            <w:r>
              <w:t>Kuncheva (2007)</w:t>
            </w:r>
          </w:p>
        </w:tc>
        <w:tc>
          <w:tcPr>
            <w:tcW w:type="dxa" w:w="1242"/>
            <w:vAlign w:val="top"/>
          </w:tcPr>
          <w:p>
            <w:r>
              <w:t>FS consistency</w:t>
            </w:r>
          </w:p>
        </w:tc>
        <w:tc>
          <w:tcPr>
            <w:tcW w:type="dxa" w:w="1242"/>
            <w:vAlign w:val="top"/>
          </w:tcPr>
          <w:p>
            <w:r>
              <w:t>Stability index</w:t>
            </w:r>
          </w:p>
        </w:tc>
        <w:tc>
          <w:tcPr>
            <w:tcW w:type="dxa" w:w="1242"/>
            <w:vAlign w:val="top"/>
          </w:tcPr>
          <w:p>
            <w:r>
              <w:t>No</w:t>
            </w:r>
          </w:p>
        </w:tc>
        <w:tc>
          <w:tcPr>
            <w:tcW w:type="dxa" w:w="1242"/>
            <w:vAlign w:val="top"/>
          </w:tcPr>
          <w:p>
            <w:r>
              <w:t>Chance-corrected subset consistency</w:t>
            </w:r>
          </w:p>
        </w:tc>
        <w:tc>
          <w:tcPr>
            <w:tcW w:type="dxa" w:w="1242"/>
            <w:vAlign w:val="top"/>
          </w:tcPr>
          <w:p>
            <w:r>
              <w:t>General</w:t>
            </w:r>
          </w:p>
        </w:tc>
        <w:tc>
          <w:tcPr>
            <w:tcW w:type="dxa" w:w="1242"/>
            <w:vAlign w:val="top"/>
          </w:tcPr>
          <w:p>
            <w:r>
              <w:t>Metric paper</w:t>
            </w:r>
          </w:p>
        </w:tc>
        <w:tc>
          <w:tcPr>
            <w:tcW w:type="dxa" w:w="1242"/>
            <w:vAlign w:val="top"/>
          </w:tcPr>
          <w:p>
            <w:r>
              <w:t>Metric foundation</w:t>
            </w:r>
          </w:p>
        </w:tc>
      </w:tr>
      <w:tr>
        <w:tc>
          <w:tcPr>
            <w:tcW w:type="dxa" w:w="1242"/>
            <w:vAlign w:val="top"/>
          </w:tcPr>
          <w:p>
            <w:r>
              <w:t>Lazebnik &amp; Rosenfeld (2024)</w:t>
            </w:r>
          </w:p>
        </w:tc>
        <w:tc>
          <w:tcPr>
            <w:tcW w:type="dxa" w:w="1242"/>
            <w:vAlign w:val="top"/>
          </w:tcPr>
          <w:p>
            <w:r>
              <w:t>FS stability definition</w:t>
            </w:r>
          </w:p>
        </w:tc>
        <w:tc>
          <w:tcPr>
            <w:tcW w:type="dxa" w:w="1242"/>
            <w:vAlign w:val="top"/>
          </w:tcPr>
          <w:p>
            <w:r>
              <w:t>Alternative stability definitions</w:t>
            </w:r>
          </w:p>
        </w:tc>
        <w:tc>
          <w:tcPr>
            <w:tcW w:type="dxa" w:w="1242"/>
            <w:vAlign w:val="top"/>
          </w:tcPr>
          <w:p>
            <w:r>
              <w:t>No</w:t>
            </w:r>
          </w:p>
        </w:tc>
        <w:tc>
          <w:tcPr>
            <w:tcW w:type="dxa" w:w="1242"/>
            <w:vAlign w:val="top"/>
          </w:tcPr>
          <w:p>
            <w:r>
              <w:t>Depends on perturbation/change type</w:t>
            </w:r>
          </w:p>
        </w:tc>
        <w:tc>
          <w:tcPr>
            <w:tcW w:type="dxa" w:w="1242"/>
            <w:vAlign w:val="top"/>
          </w:tcPr>
          <w:p>
            <w:r>
              <w:t>General</w:t>
            </w:r>
          </w:p>
        </w:tc>
        <w:tc>
          <w:tcPr>
            <w:tcW w:type="dxa" w:w="1242"/>
            <w:vAlign w:val="top"/>
          </w:tcPr>
          <w:p>
            <w:r>
              <w:t>Not Bitcoin forecasting</w:t>
            </w:r>
          </w:p>
        </w:tc>
        <w:tc>
          <w:tcPr>
            <w:tcW w:type="dxa" w:w="1242"/>
            <w:vAlign w:val="top"/>
          </w:tcPr>
          <w:p>
            <w:r>
              <w:t>Supports explicit operational definition</w:t>
            </w:r>
          </w:p>
        </w:tc>
      </w:tr>
      <w:tr>
        <w:tc>
          <w:tcPr>
            <w:tcW w:type="dxa" w:w="1242"/>
            <w:vAlign w:val="top"/>
          </w:tcPr>
          <w:p>
            <w:r>
              <w:t>Elmakias et al. (2026)</w:t>
            </w:r>
          </w:p>
        </w:tc>
        <w:tc>
          <w:tcPr>
            <w:tcW w:type="dxa" w:w="1242"/>
            <w:vAlign w:val="top"/>
          </w:tcPr>
          <w:p>
            <w:r>
              <w:t>Stability beyond predictive performance</w:t>
            </w:r>
          </w:p>
        </w:tc>
        <w:tc>
          <w:tcPr>
            <w:tcW w:type="dxa" w:w="1242"/>
            <w:vAlign w:val="top"/>
          </w:tcPr>
          <w:p>
            <w:r>
              <w:t>Resampling + Jaccard/Kuncheva</w:t>
            </w:r>
          </w:p>
        </w:tc>
        <w:tc>
          <w:tcPr>
            <w:tcW w:type="dxa" w:w="1242"/>
            <w:vAlign w:val="top"/>
          </w:tcPr>
          <w:p>
            <w:r>
              <w:t>No</w:t>
            </w:r>
          </w:p>
        </w:tc>
        <w:tc>
          <w:tcPr>
            <w:tcW w:type="dxa" w:w="1242"/>
            <w:vAlign w:val="top"/>
          </w:tcPr>
          <w:p>
            <w:r>
              <w:t>Explicit</w:t>
            </w:r>
          </w:p>
        </w:tc>
        <w:tc>
          <w:tcPr>
            <w:tcW w:type="dxa" w:w="1242"/>
            <w:vAlign w:val="top"/>
          </w:tcPr>
          <w:p>
            <w:r>
              <w:t>General real/synthetic data</w:t>
            </w:r>
          </w:p>
        </w:tc>
        <w:tc>
          <w:tcPr>
            <w:tcW w:type="dxa" w:w="1242"/>
            <w:vAlign w:val="top"/>
          </w:tcPr>
          <w:p>
            <w:r>
              <w:t>Not Bitcoin temporal windows</w:t>
            </w:r>
          </w:p>
        </w:tc>
        <w:tc>
          <w:tcPr>
            <w:tcW w:type="dxa" w:w="1242"/>
            <w:vAlign w:val="top"/>
          </w:tcPr>
          <w:p>
            <w:r>
              <w:t>Supports separating stability and performance</w:t>
            </w:r>
          </w:p>
        </w:tc>
      </w:tr>
      <w:tr>
        <w:tc>
          <w:tcPr>
            <w:tcW w:type="dxa" w:w="1242"/>
            <w:vAlign w:val="top"/>
          </w:tcPr>
          <w:p>
            <w:r>
              <w:t>This research</w:t>
            </w:r>
          </w:p>
        </w:tc>
        <w:tc>
          <w:tcPr>
            <w:tcW w:type="dxa" w:w="1242"/>
            <w:vAlign w:val="top"/>
          </w:tcPr>
          <w:p>
            <w:r>
              <w:t>Bitcoin temporal subset stability vs future OOS error</w:t>
            </w:r>
          </w:p>
        </w:tc>
        <w:tc>
          <w:tcPr>
            <w:tcW w:type="dxa" w:w="1242"/>
            <w:vAlign w:val="top"/>
          </w:tcPr>
          <w:p>
            <w:r>
              <w:t>XGBoost ranking + temporal windows</w:t>
            </w:r>
          </w:p>
        </w:tc>
        <w:tc>
          <w:tcPr>
            <w:tcW w:type="dxa" w:w="1242"/>
            <w:vAlign w:val="top"/>
          </w:tcPr>
          <w:p>
            <w:r>
              <w:t>No</w:t>
            </w:r>
          </w:p>
        </w:tc>
        <w:tc>
          <w:tcPr>
            <w:tcW w:type="dxa" w:w="1242"/>
            <w:vAlign w:val="top"/>
          </w:tcPr>
          <w:p>
            <w:r>
              <w:t>Jaccard + Kuncheva</w:t>
            </w:r>
          </w:p>
        </w:tc>
        <w:tc>
          <w:tcPr>
            <w:tcW w:type="dxa" w:w="1242"/>
            <w:vAlign w:val="top"/>
          </w:tcPr>
          <w:p>
            <w:r>
              <w:t>Bitcoin [TO BE VERIFIED]</w:t>
            </w:r>
          </w:p>
        </w:tc>
        <w:tc>
          <w:tcPr>
            <w:tcW w:type="dxa" w:w="1242"/>
            <w:vAlign w:val="top"/>
          </w:tcPr>
          <w:p>
            <w:r>
              <w:t>One model/pipeline</w:t>
            </w:r>
          </w:p>
        </w:tc>
        <w:tc>
          <w:tcPr>
            <w:tcW w:type="dxa" w:w="1242"/>
            <w:vAlign w:val="top"/>
          </w:tcPr>
          <w:p>
            <w:r>
              <w:t>Tests proposed stability-error association</w:t>
            </w:r>
          </w:p>
        </w:tc>
      </w:tr>
    </w:tbl>
    <w:p>
      <w:pPr>
        <w:pStyle w:val="Heading2"/>
      </w:pPr>
      <w:r>
        <w:t>BAB III — METODOLOGI PENELITIAN</w:t>
      </w:r>
    </w:p>
    <w:p>
      <w:pPr>
        <w:pStyle w:val="Heading3"/>
      </w:pPr>
      <w:r>
        <w:t>3.1 Research Design</w:t>
      </w:r>
    </w:p>
    <w:p>
      <w:r>
        <w:t>Studi empiris time-series berbasis rolling temporal windows. Setiap window menghasilkan ranking fitur, selected subset, OOS forecast, dan pasangan stability-error. Penelitian bersifat associational/diagnostic, bukan causal inference dan bukan optimization.</w:t>
      </w:r>
    </w:p>
    <w:p>
      <w:pPr>
        <w:pStyle w:val="Heading3"/>
      </w:pPr>
      <w:r>
        <w:t>3.2 Dataset</w:t>
      </w:r>
    </w:p>
    <w:p>
      <w:pPr>
        <w:pStyle w:val="ListBullet"/>
      </w:pPr>
      <w:r>
        <w:t>Primary dataset: BTC/USDT dari Binance — [DATASET DETAIL TO BE VERIFIED].</w:t>
      </w:r>
    </w:p>
    <w:p>
      <w:pPr>
        <w:pStyle w:val="ListBullet"/>
      </w:pPr>
      <w:r>
        <w:t>Robustness dataset: BTC/USD dari Coinbase — [DATASET DETAIL TO BE VERIFIED].</w:t>
      </w:r>
    </w:p>
    <w:p>
      <w:pPr>
        <w:pStyle w:val="ListBullet"/>
      </w:pPr>
      <w:r>
        <w:t>Frequency: direncanakan harian — [TO BE VERIFIED].</w:t>
      </w:r>
    </w:p>
    <w:p>
      <w:pPr>
        <w:pStyle w:val="ListBullet"/>
      </w:pPr>
      <w:r>
        <w:t>Temporal coverage: [TO BE VERIFIED].</w:t>
      </w:r>
    </w:p>
    <w:p>
      <w:pPr>
        <w:pStyle w:val="ListBullet"/>
      </w:pPr>
      <w:r>
        <w:t>Jumlah observasi: [TO BE VERIFIED].</w:t>
      </w:r>
    </w:p>
    <w:p>
      <w:pPr>
        <w:pStyle w:val="ListBullet"/>
      </w:pPr>
      <w:r>
        <w:t>Missing/duplicate handling: [TO BE DETERMINED FROM ACTUAL DATA].</w:t>
      </w:r>
    </w:p>
    <w:p>
      <w:pPr>
        <w:pStyle w:val="ListBullet"/>
      </w:pPr>
      <w:r>
        <w:t>Source URL/API: [TO BE VERIFIED].</w:t>
      </w:r>
    </w:p>
    <w:p>
      <w:pPr>
        <w:pStyle w:val="Heading3"/>
      </w:pPr>
      <w:r>
        <w:t>3.3 Target Construction</w:t>
      </w:r>
    </w:p>
    <w:p>
      <w:r>
        <w:t>Target yang direncanakan: y_t = log(P_{t+1}/P_t). Pastikan seluruh feature pada t hanya menggunakan informasi yang tersedia sampai t. [PROPOSED / TO BE VERIFIED].</w:t>
      </w:r>
    </w:p>
    <w:p>
      <w:pPr>
        <w:pStyle w:val="Heading3"/>
      </w:pPr>
      <w:r>
        <w:t>3.4 Feature/Input Construction</w:t>
      </w:r>
    </w:p>
    <w:p>
      <w:r>
        <w:t>30 kandidat fitur direncanakan dari OHLCV, return, momentum, trend, volatility, dan volume. Daftar 30 fitur final belum tersedia dalam file eksperimen dan harus ditetapkan sebelum finalisasi proposal.</w:t>
      </w:r>
    </w:p>
    <w:p>
      <w:r>
        <w:t>Seluruh rolling indicator harus bersifat causal/look-back only. Centered rolling window atau fitur yang memakai informasi masa depan dilarang.</w:t>
      </w:r>
    </w:p>
    <w:p>
      <w:pPr>
        <w:pStyle w:val="Heading3"/>
      </w:pPr>
      <w:r>
        <w:t>3.5 Baseline Model</w:t>
      </w:r>
    </w:p>
    <w:p>
      <w:r>
        <w:t>Baseline utama yang direncanakan: XGBoost menggunakan seluruh candidate features tanpa feature selection. [PLANNED].</w:t>
      </w:r>
    </w:p>
    <w:p>
      <w:r>
        <w:t>Baseline ini diperlukan agar perubahan error dapat dibandingkan dengan pipeline selected-subset secara fair.</w:t>
      </w:r>
    </w:p>
    <w:p>
      <w:pPr>
        <w:pStyle w:val="Heading3"/>
      </w:pPr>
      <w:r>
        <w:t>3.6 Proposed Feature Selection Procedure</w:t>
      </w:r>
    </w:p>
    <w:p>
      <w:pPr>
        <w:pStyle w:val="ListNumber"/>
      </w:pPr>
      <w:r>
        <w:t>Untuk setiap temporal window, gunakan hanya informasi historis yang tersedia sampai cut-off training/validation.</w:t>
      </w:r>
    </w:p>
    <w:p>
      <w:pPr>
        <w:pStyle w:val="ListNumber"/>
      </w:pPr>
      <w:r>
        <w:t>Fit XGBoost pada training/validation sesuai protokol final.</w:t>
      </w:r>
    </w:p>
    <w:p>
      <w:pPr>
        <w:pStyle w:val="ListNumber"/>
      </w:pPr>
      <w:r>
        <w:t>Ambil feature importance untuk membuat ranking.</w:t>
      </w:r>
    </w:p>
    <w:p>
      <w:pPr>
        <w:pStyle w:val="ListNumber"/>
      </w:pPr>
      <w:r>
        <w:t>Pilih top-K sebagai selected subset.</w:t>
      </w:r>
    </w:p>
    <w:p>
      <w:pPr>
        <w:pStyle w:val="ListNumber"/>
      </w:pPr>
      <w:r>
        <w:t>K=10 adalah konfigurasi awal yang diusulkan, bukan hasil eksperimen dan bukan angka yang sudah terbukti optimal.</w:t>
      </w:r>
    </w:p>
    <w:p>
      <w:pPr>
        <w:pStyle w:val="Heading3"/>
      </w:pPr>
      <w:r>
        <w:t>3.7 Temporal Window Strategy</w:t>
      </w:r>
    </w:p>
    <w:p>
      <w:r>
        <w:t>Rancangan awal outline: 730 hari training + 180 hari validation + 90 hari OOS testing, dengan step 90 hari. Status: PROPOSED. Justifikasi final dan feasibility harus diverifikasi terhadap rentang data aktual.</w:t>
      </w:r>
    </w:p>
    <w:p>
      <w:r>
        <w:t>Hyndman mendukung rolling-origin/time-series cross-validation sebagai evaluasi yang mempertahankan urutan waktu; ia juga menegaskan bahwa test set tidak boleh digunakan untuk pengembangan model.</w:t>
      </w:r>
    </w:p>
    <w:p>
      <w:pPr>
        <w:pStyle w:val="Heading3"/>
      </w:pPr>
      <w:r>
        <w:t>3.8 Stability Measurement</w:t>
      </w:r>
    </w:p>
    <w:p>
      <w:r>
        <w:t>Unit analisis stability adalah selected feature subset S_t pada temporal window t.</w:t>
      </w:r>
    </w:p>
    <w:p>
      <w:r>
        <w:t>Jaccard: J_t = |S_t ∩ S_{t-1}| / |S_t ∪ S_{t-1}|.</w:t>
      </w:r>
    </w:p>
    <w:p>
      <w:r>
        <w:t>Kuncheva digunakan sebagai complementary chance-corrected consistency ketika P (jumlah kandidat fitur) dan K (subset size) diketahui dan tetap.</w:t>
      </w:r>
    </w:p>
    <w:p>
      <w:r>
        <w:t>Stability temporal di sini adalah DEFINISI OPERASIONAL penelitian: konsistensi subset ketika temporal window berpindah. Jangan menyatakan Nogueira secara eksplisit mendefinisikan 'temporal stability'.</w:t>
      </w:r>
    </w:p>
    <w:p>
      <w:pPr>
        <w:pStyle w:val="Heading3"/>
      </w:pPr>
      <w:r>
        <w:t>3.9 OOS Forecasting</w:t>
      </w:r>
    </w:p>
    <w:p>
      <w:r>
        <w:t>Selected subset pada window t digunakan untuk menghasilkan prediksi pada OOS period yang mengikuti informasi yang tersedia pada window tersebut. Error utama direncanakan MAE. RMSE hanya ditambahkan bila diperlukan dan harus konsisten dengan tujuan evaluasi.</w:t>
      </w:r>
    </w:p>
    <w:p>
      <w:pPr>
        <w:pStyle w:val="Heading3"/>
      </w:pPr>
      <w:r>
        <w:t>3.10 Stability–Error Association</w:t>
      </w:r>
    </w:p>
    <w:p>
      <w:r>
        <w:t>Pasangkan stability measure dengan forecasting error pada periode berikutnya sesuai temporal alignment yang ditetapkan sebelum eksperimen. Spearman direncanakan untuk menguji hubungan monotonik. Confidence interval/stationary bootstrap masih REQUIRES ADDITIONAL EVIDENCE dan harus dijustifikasi sebelum dimasukkan sebagai prosedur final.</w:t>
      </w:r>
    </w:p>
    <w:p>
      <w:pPr>
        <w:pStyle w:val="Heading3"/>
      </w:pPr>
      <w:r>
        <w:t>3.11 Leakage Control</w:t>
      </w:r>
    </w:p>
    <w:p>
      <w:pPr>
        <w:pStyle w:val="ListBullet"/>
      </w:pPr>
      <w:r>
        <w:t>Tidak ada random train-test split untuk evaluasi utama.</w:t>
      </w:r>
    </w:p>
    <w:p>
      <w:pPr>
        <w:pStyle w:val="ListBullet"/>
      </w:pPr>
      <w:r>
        <w:t>Feature engineering pada t tidak boleh memakai t+1 atau data sesudah cut-off.</w:t>
      </w:r>
    </w:p>
    <w:p>
      <w:pPr>
        <w:pStyle w:val="ListBullet"/>
      </w:pPr>
      <w:r>
        <w:t>Feature selection dilakukan di dalam temporal window, bukan sekali pada seluruh dataset.</w:t>
      </w:r>
    </w:p>
    <w:p>
      <w:pPr>
        <w:pStyle w:val="ListBullet"/>
      </w:pPr>
      <w:r>
        <w:t>Hyperparameter tuning, jika dilakukan, hanya menggunakan training/validation.</w:t>
      </w:r>
    </w:p>
    <w:p>
      <w:pPr>
        <w:pStyle w:val="ListBullet"/>
      </w:pPr>
      <w:r>
        <w:t>OOS period hanya digunakan untuk evaluasi akhir.</w:t>
      </w:r>
    </w:p>
    <w:p>
      <w:pPr>
        <w:pStyle w:val="ListBullet"/>
      </w:pPr>
      <w:r>
        <w:t>Tidak memilih K berdasarkan performa OOS.</w:t>
      </w:r>
    </w:p>
    <w:p>
      <w:pPr>
        <w:pStyle w:val="Heading3"/>
      </w:pPr>
      <w:r>
        <w:t>3.12 Experiment Design</w:t>
      </w:r>
    </w:p>
    <w:p>
      <w:r>
        <w:t>Baseline vs proposed harus menggunakan data split dan target yang sama. Bila proposed memperoleh tuning tambahan, harus tersedia baseline tuning yang fair atau konfigurasi dibuat fixed.</w:t>
      </w:r>
    </w:p>
    <w:p>
      <w:pPr>
        <w:pStyle w:val="Heading3"/>
      </w:pPr>
      <w:r>
        <w:t>3.13 Ablation and Robustness</w:t>
      </w:r>
    </w:p>
    <w:p>
      <w:pPr>
        <w:pStyle w:val="ListBullet"/>
      </w:pPr>
      <w:r>
        <w:t>Ablation K: top-5 / top-10 / top-15 — PLANNED, bukan hasil.</w:t>
      </w:r>
    </w:p>
    <w:p>
      <w:pPr>
        <w:pStyle w:val="ListBullet"/>
      </w:pPr>
      <w:r>
        <w:t>Sensitivity window: alternatif ukuran window — PLANNED, hanya jika data mencukupi.</w:t>
      </w:r>
    </w:p>
    <w:p>
      <w:pPr>
        <w:pStyle w:val="ListBullet"/>
      </w:pPr>
      <w:r>
        <w:t>Source robustness: Binance vs Coinbase — PLANNED/TO BE VERIFIED.</w:t>
      </w:r>
    </w:p>
    <w:p>
      <w:pPr>
        <w:pStyle w:val="ListBullet"/>
      </w:pPr>
      <w:r>
        <w:t>Jika eksperimen S1 terlalu besar, prioritaskan baseline + proposed + K sensitivity sebelum robustness source.</w:t>
      </w:r>
    </w:p>
    <w:p>
      <w:pPr>
        <w:pStyle w:val="Heading3"/>
      </w:pPr>
      <w:r>
        <w:t>3.14 Evaluation Metrics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t>Metric</w:t>
            </w:r>
          </w:p>
        </w:tc>
        <w:tc>
          <w:tcPr>
            <w:tcW w:type="dxa" w:w="3312"/>
            <w:shd w:fill="D9EAF7"/>
            <w:vAlign w:val="center"/>
          </w:tcPr>
          <w:p>
            <w:r>
              <w:t>Purpose</w:t>
            </w:r>
          </w:p>
        </w:tc>
        <w:tc>
          <w:tcPr>
            <w:tcW w:type="dxa" w:w="3312"/>
            <w:shd w:fill="D9EAF7"/>
            <w:vAlign w:val="center"/>
          </w:tcPr>
          <w:p>
            <w:r>
              <w:t>Status</w:t>
            </w:r>
          </w:p>
        </w:tc>
      </w:tr>
      <w:tr>
        <w:tc>
          <w:tcPr>
            <w:tcW w:type="dxa" w:w="3312"/>
            <w:vAlign w:val="top"/>
          </w:tcPr>
          <w:p>
            <w:r>
              <w:t>Jaccard</w:t>
            </w:r>
          </w:p>
        </w:tc>
        <w:tc>
          <w:tcPr>
            <w:tcW w:type="dxa" w:w="3312"/>
            <w:vAlign w:val="top"/>
          </w:tcPr>
          <w:p>
            <w:r>
              <w:t>Raw subset overlap</w:t>
            </w:r>
          </w:p>
        </w:tc>
        <w:tc>
          <w:tcPr>
            <w:tcW w:type="dxa" w:w="3312"/>
            <w:vAlign w:val="top"/>
          </w:tcPr>
          <w:p>
            <w:r>
              <w:t>CORE / PLANNED</w:t>
            </w:r>
          </w:p>
        </w:tc>
      </w:tr>
      <w:tr>
        <w:tc>
          <w:tcPr>
            <w:tcW w:type="dxa" w:w="3312"/>
            <w:vAlign w:val="top"/>
          </w:tcPr>
          <w:p>
            <w:r>
              <w:t>Kuncheva</w:t>
            </w:r>
          </w:p>
        </w:tc>
        <w:tc>
          <w:tcPr>
            <w:tcW w:type="dxa" w:w="3312"/>
            <w:vAlign w:val="top"/>
          </w:tcPr>
          <w:p>
            <w:r>
              <w:t>Chance-corrected subset consistency</w:t>
            </w:r>
          </w:p>
        </w:tc>
        <w:tc>
          <w:tcPr>
            <w:tcW w:type="dxa" w:w="3312"/>
            <w:vAlign w:val="top"/>
          </w:tcPr>
          <w:p>
            <w:r>
              <w:t>SUPPORTING / PLANNED</w:t>
            </w:r>
          </w:p>
        </w:tc>
      </w:tr>
      <w:tr>
        <w:tc>
          <w:tcPr>
            <w:tcW w:type="dxa" w:w="3312"/>
            <w:vAlign w:val="top"/>
          </w:tcPr>
          <w:p>
            <w:r>
              <w:t>MAE</w:t>
            </w:r>
          </w:p>
        </w:tc>
        <w:tc>
          <w:tcPr>
            <w:tcW w:type="dxa" w:w="3312"/>
            <w:vAlign w:val="top"/>
          </w:tcPr>
          <w:p>
            <w:r>
              <w:t>OOS forecasting error</w:t>
            </w:r>
          </w:p>
        </w:tc>
        <w:tc>
          <w:tcPr>
            <w:tcW w:type="dxa" w:w="3312"/>
            <w:vAlign w:val="top"/>
          </w:tcPr>
          <w:p>
            <w:r>
              <w:t>CORE / PLANNED</w:t>
            </w:r>
          </w:p>
        </w:tc>
      </w:tr>
      <w:tr>
        <w:tc>
          <w:tcPr>
            <w:tcW w:type="dxa" w:w="3312"/>
            <w:vAlign w:val="top"/>
          </w:tcPr>
          <w:p>
            <w:r>
              <w:t>RMSE</w:t>
            </w:r>
          </w:p>
        </w:tc>
        <w:tc>
          <w:tcPr>
            <w:tcW w:type="dxa" w:w="3312"/>
            <w:vAlign w:val="top"/>
          </w:tcPr>
          <w:p>
            <w:r>
              <w:t>Secondary error sensitivity</w:t>
            </w:r>
          </w:p>
        </w:tc>
        <w:tc>
          <w:tcPr>
            <w:tcW w:type="dxa" w:w="3312"/>
            <w:vAlign w:val="top"/>
          </w:tcPr>
          <w:p>
            <w:r>
              <w:t>OPTIONAL / PLANNED</w:t>
            </w:r>
          </w:p>
        </w:tc>
      </w:tr>
      <w:tr>
        <w:tc>
          <w:tcPr>
            <w:tcW w:type="dxa" w:w="3312"/>
            <w:vAlign w:val="top"/>
          </w:tcPr>
          <w:p>
            <w:r>
              <w:t>Spearman rho</w:t>
            </w:r>
          </w:p>
        </w:tc>
        <w:tc>
          <w:tcPr>
            <w:tcW w:type="dxa" w:w="3312"/>
            <w:vAlign w:val="top"/>
          </w:tcPr>
          <w:p>
            <w:r>
              <w:t>Monotonic association stability-error</w:t>
            </w:r>
          </w:p>
        </w:tc>
        <w:tc>
          <w:tcPr>
            <w:tcW w:type="dxa" w:w="3312"/>
            <w:vAlign w:val="top"/>
          </w:tcPr>
          <w:p>
            <w:r>
              <w:t>PLANNED / REQUIRES JUSTIFICATION</w:t>
            </w:r>
          </w:p>
        </w:tc>
      </w:tr>
      <w:tr>
        <w:tc>
          <w:tcPr>
            <w:tcW w:type="dxa" w:w="3312"/>
            <w:vAlign w:val="top"/>
          </w:tcPr>
          <w:p>
            <w:r>
              <w:t>95% CI via stationary bootstrap</w:t>
            </w:r>
          </w:p>
        </w:tc>
        <w:tc>
          <w:tcPr>
            <w:tcW w:type="dxa" w:w="3312"/>
            <w:vAlign w:val="top"/>
          </w:tcPr>
          <w:p>
            <w:r>
              <w:t>Uncertainty for association</w:t>
            </w:r>
          </w:p>
        </w:tc>
        <w:tc>
          <w:tcPr>
            <w:tcW w:type="dxa" w:w="3312"/>
            <w:vAlign w:val="top"/>
          </w:tcPr>
          <w:p>
            <w:r>
              <w:t>REQUIRES ADDITIONAL EVIDENCE</w:t>
            </w:r>
          </w:p>
        </w:tc>
      </w:tr>
    </w:tbl>
    <w:p>
      <w:pPr>
        <w:pStyle w:val="Heading2"/>
      </w:pPr>
      <w:r>
        <w:t>BAB IV — RENCANA PENYAJIAN HASIL</w:t>
      </w:r>
    </w:p>
    <w:p>
      <w:pPr>
        <w:pStyle w:val="ListNumber"/>
      </w:pPr>
      <w:r>
        <w:t>4.1 Deskripsi Dataset dan Validasi Data</w:t>
      </w:r>
    </w:p>
    <w:p>
      <w:pPr>
        <w:pStyle w:val="ListNumber"/>
      </w:pPr>
      <w:r>
        <w:t>4.2 Distribusi/Perubahan Fitur dan Target</w:t>
      </w:r>
    </w:p>
    <w:p>
      <w:pPr>
        <w:pStyle w:val="ListNumber"/>
      </w:pPr>
      <w:r>
        <w:t>4.3 Hasil Baseline Full-Feature XGBoost</w:t>
      </w:r>
    </w:p>
    <w:p>
      <w:pPr>
        <w:pStyle w:val="ListNumber"/>
      </w:pPr>
      <w:r>
        <w:t>4.4 Hasil Ranking dan Selected Subset per Temporal Window</w:t>
      </w:r>
    </w:p>
    <w:p>
      <w:pPr>
        <w:pStyle w:val="ListNumber"/>
      </w:pPr>
      <w:r>
        <w:t>4.5 Temporal Stability: Jaccard dan Kuncheva</w:t>
      </w:r>
    </w:p>
    <w:p>
      <w:pPr>
        <w:pStyle w:val="ListNumber"/>
      </w:pPr>
      <w:r>
        <w:t>4.6 OOS Forecasting Error</w:t>
      </w:r>
    </w:p>
    <w:p>
      <w:pPr>
        <w:pStyle w:val="ListNumber"/>
      </w:pPr>
      <w:r>
        <w:t>4.7 Hubungan Stability–Error</w:t>
      </w:r>
    </w:p>
    <w:p>
      <w:pPr>
        <w:pStyle w:val="ListNumber"/>
      </w:pPr>
      <w:r>
        <w:t>4.8 Ablation K</w:t>
      </w:r>
    </w:p>
    <w:p>
      <w:pPr>
        <w:pStyle w:val="ListNumber"/>
      </w:pPr>
      <w:r>
        <w:t>4.9 Robustness/Sensitivity</w:t>
      </w:r>
    </w:p>
    <w:p>
      <w:pPr>
        <w:pStyle w:val="ListNumber"/>
      </w:pPr>
      <w:r>
        <w:t>4.10 Discussion</w:t>
      </w:r>
    </w:p>
    <w:p>
      <w:r>
        <w:t>Semua angka pada BAB IV harus berasal dari output eksperimen aktual. Saat ini status seluruh hasil = NOT YET AVAILABLE.</w:t>
      </w:r>
    </w:p>
    <w:p>
      <w:pPr>
        <w:pStyle w:val="Heading2"/>
      </w:pPr>
      <w:r>
        <w:t>BAB V — RENCANA KESIMPULAN</w:t>
      </w:r>
    </w:p>
    <w:p>
      <w:pPr>
        <w:pStyle w:val="ListBullet"/>
      </w:pPr>
      <w:r>
        <w:t>Kesimpulan 1 → menjawab RQ1 berdasarkan pola subset yang benar-benar teramati.</w:t>
      </w:r>
    </w:p>
    <w:p>
      <w:pPr>
        <w:pStyle w:val="ListBullet"/>
      </w:pPr>
      <w:r>
        <w:t>Kesimpulan 2 → menjawab RQ2 berdasarkan Jaccard/Kuncheva aktual.</w:t>
      </w:r>
    </w:p>
    <w:p>
      <w:pPr>
        <w:pStyle w:val="ListBullet"/>
      </w:pPr>
      <w:r>
        <w:t>Kesimpulan 3 → menjawab RQ3 berdasarkan korelasi/association aktual dan uncertainty yang benar-benar dihitung.</w:t>
      </w:r>
    </w:p>
    <w:p>
      <w:pPr>
        <w:pStyle w:val="ListBullet"/>
      </w:pPr>
      <w:r>
        <w:t>Limitations → dataset, window design, single model, K, feature engineering, dan generalisasi.</w:t>
      </w:r>
    </w:p>
    <w:p>
      <w:pPr>
        <w:pStyle w:val="ListBullet"/>
      </w:pPr>
      <w:r>
        <w:t>Future work → hanya ditulis berdasarkan limitation yang benar-benar ditemukan.</w:t>
      </w:r>
    </w:p>
    <w:p>
      <w:pPr>
        <w:pStyle w:val="Heading1"/>
      </w:pPr>
      <w:r>
        <w:t>PART G — SUPERVISOR-READY VERSION</w:t>
      </w:r>
    </w:p>
    <w:p>
      <w:r>
        <w:rPr>
          <w:b/>
        </w:rPr>
        <w:t xml:space="preserve">JUDUL: </w:t>
      </w:r>
      <w:r>
        <w:t>Analisis Kestabilan Fitur XGBoost Menggunakan Jaccard pada Prediksi Bitcoin Berbasis Time Series</w:t>
      </w:r>
    </w:p>
    <w:p>
      <w:r>
        <w:rPr>
          <w:b/>
        </w:rPr>
        <w:t xml:space="preserve">MASALAH: </w:t>
      </w:r>
      <w:r>
        <w:t>Feature selection pada Bitcoin dapat menghasilkan subset fitur yang berbeda ketika kondisi/waktu data berubah. Prediction error saja tidak menunjukkan apakah fitur yang dipilih model konsisten dari waktu ke waktu.</w:t>
      </w:r>
    </w:p>
    <w:p>
      <w:r>
        <w:rPr>
          <w:b/>
        </w:rPr>
        <w:t xml:space="preserve">RESEARCH GAP: </w:t>
      </w:r>
      <w:r>
        <w:t>Literatur yang ditelaah telah membahas dynamic feature selection pada Bitcoin, temporal stability pada cryptocurrency forecasting, serta metrik feature-selection stability. Namun masih terbatas penelitian yang secara eksplisit memasangkan stability identitas subset hasil ranking XGBoost antar-temporal-window dengan forecasting error out-of-sample pada periode berikutnya.</w:t>
      </w:r>
    </w:p>
    <w:p>
      <w:r>
        <w:rPr>
          <w:b/>
        </w:rPr>
        <w:t xml:space="preserve">NOVELTY: </w:t>
      </w:r>
      <w:r>
        <w:t>Fokus penelitian bukan membuat metric baru, tetapi membangun evaluasi empiris yang membaca temporal subset stability dan future OOS forecasting error secara berpasangan.</w:t>
      </w:r>
    </w:p>
    <w:p>
      <w:r>
        <w:rPr>
          <w:b/>
        </w:rPr>
        <w:t xml:space="preserve">DATASET: </w:t>
      </w:r>
      <w:r>
        <w:t>Rancangan: data harian BTC/USDT Binance, dengan BTC/USD Coinbase sebagai robustness. Periode, observasi, URL/API, dan detail preprocessing masih TO BE VERIFIED.</w:t>
      </w:r>
    </w:p>
    <w:p>
      <w:r>
        <w:rPr>
          <w:b/>
        </w:rPr>
        <w:t xml:space="preserve">METODE: </w:t>
      </w:r>
      <w:r>
        <w:t>Feature engineering → temporal window → XGBoost ranking → top-K subset → Jaccard/Kuncheva → OOS forecasting → MAE → Spearman association.</w:t>
      </w:r>
    </w:p>
    <w:p>
      <w:r>
        <w:rPr>
          <w:b/>
        </w:rPr>
        <w:t xml:space="preserve">EKSPERIMEN: </w:t>
      </w:r>
      <w:r>
        <w:t>Baseline full-feature XGBoost dibandingkan dengan selected-subset XGBoost; dilanjutkan ablation K dan robustness bila data/waktu memungkinkan.</w:t>
      </w:r>
    </w:p>
    <w:p>
      <w:r>
        <w:rPr>
          <w:b/>
        </w:rPr>
        <w:t xml:space="preserve">EVALUASI: </w:t>
      </w:r>
      <w:r>
        <w:t>Jaccard, Kuncheva, MAE; Spearman untuk association. Bootstrap CI masih memerlukan justifikasi tambahan.</w:t>
      </w:r>
    </w:p>
    <w:p>
      <w:r>
        <w:rPr>
          <w:b/>
        </w:rPr>
        <w:t xml:space="preserve">KONTRIBUSI: </w:t>
      </w:r>
      <w:r>
        <w:t>Bukti empiris mengenai apakah perubahan/konsistensi subset fitur XGBoost antarperiode berkaitan dengan error forecasting pada periode berikutnya.</w:t>
      </w:r>
    </w:p>
    <w:p>
      <w:pPr>
        <w:pStyle w:val="Heading1"/>
      </w:pPr>
      <w:r>
        <w:t>PART H — DEFENSE SHEET</w:t>
      </w:r>
    </w:p>
    <w:p>
      <w:r>
        <w:rPr>
          <w:b/>
        </w:rPr>
        <w:t>Jika dosen bertanya: Apa masalahnya?</w:t>
      </w:r>
    </w:p>
    <w:p>
      <w:r>
        <w:t>Bukan sekadar akurasi prediksi. Masalahnya adalah subset fitur yang dipakai model dapat berubah antarperiode, sementara error prediksi tidak menjelaskan konsistensi subset tersebut.</w:t>
      </w:r>
    </w:p>
    <w:p>
      <w:r>
        <w:rPr>
          <w:b/>
        </w:rPr>
        <w:t>Jika dosen bertanya: Apa gap-nya?</w:t>
      </w:r>
    </w:p>
    <w:p>
      <w:r>
        <w:t>Berdasarkan literatur yang ditelaah, masih terbatas evaluasi yang secara eksplisit memasangkan temporal subset stability hasil ranking XGBoost dengan future OOS forecasting error pada Bitcoin.</w:t>
      </w:r>
    </w:p>
    <w:p>
      <w:r>
        <w:rPr>
          <w:b/>
        </w:rPr>
        <w:t>Jika dosen bertanya: Novelty-nya apa?</w:t>
      </w:r>
    </w:p>
    <w:p>
      <w:r>
        <w:t>Kerangka evaluasi empiris stability–error, bukan Jaccard atau XGBoost sebagai algoritma baru.</w:t>
      </w:r>
    </w:p>
    <w:p>
      <w:r>
        <w:rPr>
          <w:b/>
        </w:rPr>
        <w:t>Jika dosen bertanya: Bukankah Youssefi sudah membahas temporal stability?</w:t>
      </w:r>
    </w:p>
    <w:p>
      <w:r>
        <w:t>Ya. Itu diakui sebagai penelitian terdahulu. Pembeda penelitian ini adalah fokus pada identitas subset hasil ranking XGBoost dan pasangan stability dengan future OOS error, bukan komparasi banyak selector, aset, horizon, dan model seperti Youssefi.</w:t>
      </w:r>
    </w:p>
    <w:p>
      <w:r>
        <w:rPr>
          <w:b/>
        </w:rPr>
        <w:t>Jika dosen bertanya: Kenapa XGBoost?</w:t>
      </w:r>
    </w:p>
    <w:p>
      <w:r>
        <w:t>Karena penelitian membutuhkan tree-based model yang dapat menghasilkan feature ranking. Chen &amp; Guestrin menjadi sumber dasar XGBoost. Detail Gain importance memerlukan sumber tambahan yang lebih spesifik.</w:t>
      </w:r>
    </w:p>
    <w:p>
      <w:r>
        <w:rPr>
          <w:b/>
        </w:rPr>
        <w:t>Jika dosen bertanya: Kenapa Jaccard?</w:t>
      </w:r>
    </w:p>
    <w:p>
      <w:r>
        <w:t>Karena Jaccard langsung mengukur overlap dua subset. Kuncheva digunakan sebagai complementary chance-corrected measure.</w:t>
      </w:r>
    </w:p>
    <w:p>
      <w:r>
        <w:rPr>
          <w:b/>
        </w:rPr>
        <w:t>Jika dosen bertanya: Apa yang sebenarnya disebut stabil?</w:t>
      </w:r>
    </w:p>
    <w:p>
      <w:r>
        <w:t>Selected feature subset S_t stabil bila identitas anggotanya relatif konsisten ketika berpindah dari satu temporal window ke window berikutnya.</w:t>
      </w:r>
    </w:p>
    <w:p>
      <w:r>
        <w:rPr>
          <w:b/>
        </w:rPr>
        <w:t>Jika dosen bertanya: Apa yang dioptimalkan?</w:t>
      </w:r>
    </w:p>
    <w:p>
      <w:r>
        <w:t>Tidak ada optimization objective. Penelitian ini adalah studi empiris/diagnostik, bukan optimization.</w:t>
      </w:r>
    </w:p>
    <w:p>
      <w:r>
        <w:rPr>
          <w:b/>
        </w:rPr>
        <w:t>Jika dosen bertanya: Bagaimana membuktikan berhasil?</w:t>
      </w:r>
    </w:p>
    <w:p>
      <w:r>
        <w:t>Bukan harus 'lebih baik'. Penelitian berhasil bila dapat mengukur stability secara valid, menghitung OOS error tanpa leakage, dan menjawab apakah terdapat association yang konsisten atau justru tidak ada.</w:t>
      </w:r>
    </w:p>
    <w:p>
      <w:r>
        <w:rPr>
          <w:b/>
        </w:rPr>
        <w:t>Jika dosen bertanya: Kalau hasilnya tidak signifikan?</w:t>
      </w:r>
    </w:p>
    <w:p>
      <w:r>
        <w:t>Tetap merupakan evidence. Kesimpulan harus menyatakan tidak ditemukan hubungan yang cukup kuat pada data dan desain yang diuji, bukan memaksa klaim.</w:t>
      </w:r>
    </w:p>
    <w:p>
      <w:r>
        <w:rPr>
          <w:b/>
        </w:rPr>
        <w:t>Jika dosen bertanya: Kenapa 10 fitur?</w:t>
      </w:r>
    </w:p>
    <w:p>
      <w:r>
        <w:t>Saat ini belum dapat dijawab sebagai fakta. K=10 adalah konfigurasi awal yang diusulkan dan harus dijustifikasi melalui literatur/pilot validation, bukan dipilih berdasarkan OOS.</w:t>
      </w:r>
    </w:p>
    <w:p>
      <w:r>
        <w:rPr>
          <w:b/>
        </w:rPr>
        <w:t>Jika dosen bertanya: Kenapa 730/180/90?</w:t>
      </w:r>
    </w:p>
    <w:p>
      <w:r>
        <w:t>Saat ini merupakan rancangan awal dari outline, belum hasil eksperimen atau angka yang terverifikasi. Harus diuji feasibility dan diberi dasar metodologis.</w:t>
      </w:r>
    </w:p>
    <w:p>
      <w:r>
        <w:rPr>
          <w:b/>
        </w:rPr>
        <w:t>Jika dosen bertanya: Bagaimana mencegah leakage?</w:t>
      </w:r>
    </w:p>
    <w:p>
      <w:r>
        <w:t>Semua feature engineering dan selection harus menghormati cut-off waktu; validation hanya untuk pengembangan; OOS hanya untuk evaluasi.</w:t>
      </w:r>
    </w:p>
    <w:p>
      <w:r>
        <w:rPr>
          <w:b/>
        </w:rPr>
        <w:t>Jika dosen bertanya: Apa baseline?</w:t>
      </w:r>
    </w:p>
    <w:p>
      <w:r>
        <w:t>Full-feature XGBoost dengan split temporal yang sama. Jika proposed dituning lebih agresif, baseline harus diberi budget tuning yang comparable.</w:t>
      </w:r>
    </w:p>
    <w:p>
      <w:r>
        <w:rPr>
          <w:b/>
        </w:rPr>
        <w:t>Jika dosen bertanya: Apa kontribusi ilmiahnya?</w:t>
      </w:r>
    </w:p>
    <w:p>
      <w:r>
        <w:t>Memberikan evidence tentang hubungan antara temporal consistency of selected feature identity dan future forecasting error dalam pipeline Bitcoin yang diuji.</w:t>
      </w:r>
    </w:p>
    <w:p>
      <w:pPr>
        <w:pStyle w:val="Heading1"/>
      </w:pPr>
      <w:r>
        <w:t>CONSISTENCY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Pr>
          <w:p>
            <w:r>
              <w:t>Component</w:t>
            </w:r>
          </w:p>
        </w:tc>
        <w:tc>
          <w:tcPr>
            <w:tcW w:type="dxa" w:w="1987"/>
            <w:shd w:fill="D9EAF7"/>
            <w:vAlign w:val="center"/>
          </w:tcPr>
          <w:p>
            <w:r>
              <w:t>Statement</w:t>
            </w:r>
          </w:p>
        </w:tc>
        <w:tc>
          <w:tcPr>
            <w:tcW w:type="dxa" w:w="1987"/>
            <w:shd w:fill="D9EAF7"/>
            <w:vAlign w:val="center"/>
          </w:tcPr>
          <w:p>
            <w:r>
              <w:t>Evidence</w:t>
            </w:r>
          </w:p>
        </w:tc>
        <w:tc>
          <w:tcPr>
            <w:tcW w:type="dxa" w:w="1987"/>
            <w:shd w:fill="D9EAF7"/>
            <w:vAlign w:val="center"/>
          </w:tcPr>
          <w:p>
            <w:r>
              <w:t>Connected To</w:t>
            </w:r>
          </w:p>
        </w:tc>
        <w:tc>
          <w:tcPr>
            <w:tcW w:type="dxa" w:w="1987"/>
            <w:shd w:fill="D9EAF7"/>
            <w:vAlign w:val="center"/>
          </w:tcPr>
          <w:p>
            <w:r>
              <w:t>Status</w:t>
            </w:r>
          </w:p>
        </w:tc>
      </w:tr>
      <w:tr>
        <w:tc>
          <w:tcPr>
            <w:tcW w:type="dxa" w:w="1987"/>
            <w:vAlign w:val="top"/>
          </w:tcPr>
          <w:p>
            <w:r>
              <w:t>Title</w:t>
            </w:r>
          </w:p>
        </w:tc>
        <w:tc>
          <w:tcPr>
            <w:tcW w:type="dxa" w:w="1987"/>
            <w:vAlign w:val="top"/>
          </w:tcPr>
          <w:p>
            <w:r>
              <w:t>Stability fitur XGBoost + Jaccard + Bitcoin forecasting</w:t>
            </w:r>
          </w:p>
        </w:tc>
        <w:tc>
          <w:tcPr>
            <w:tcW w:type="dxa" w:w="1987"/>
            <w:vAlign w:val="top"/>
          </w:tcPr>
          <w:p>
            <w:r>
              <w:t>Outline</w:t>
            </w:r>
          </w:p>
        </w:tc>
        <w:tc>
          <w:tcPr>
            <w:tcW w:type="dxa" w:w="1987"/>
            <w:vAlign w:val="top"/>
          </w:tcPr>
          <w:p>
            <w:r>
              <w:t>Problem/Method</w:t>
            </w:r>
          </w:p>
        </w:tc>
        <w:tc>
          <w:tcPr>
            <w:tcW w:type="dxa" w:w="1987"/>
            <w:vAlign w:val="top"/>
          </w:tcPr>
          <w:p>
            <w:r>
              <w:t>KEEP</w:t>
            </w:r>
          </w:p>
        </w:tc>
      </w:tr>
      <w:tr>
        <w:tc>
          <w:tcPr>
            <w:tcW w:type="dxa" w:w="1987"/>
            <w:vAlign w:val="top"/>
          </w:tcPr>
          <w:p>
            <w:r>
              <w:t>Problem</w:t>
            </w:r>
          </w:p>
        </w:tc>
        <w:tc>
          <w:tcPr>
            <w:tcW w:type="dxa" w:w="1987"/>
            <w:vAlign w:val="top"/>
          </w:tcPr>
          <w:p>
            <w:r>
              <w:t>Subset dapat berubah antar temporal window</w:t>
            </w:r>
          </w:p>
        </w:tc>
        <w:tc>
          <w:tcPr>
            <w:tcW w:type="dxa" w:w="1987"/>
            <w:vAlign w:val="top"/>
          </w:tcPr>
          <w:p>
            <w:r>
              <w:t>Barak + stability literature</w:t>
            </w:r>
          </w:p>
        </w:tc>
        <w:tc>
          <w:tcPr>
            <w:tcW w:type="dxa" w:w="1987"/>
            <w:vAlign w:val="top"/>
          </w:tcPr>
          <w:p>
            <w:r>
              <w:t>RQ1/RQ2</w:t>
            </w:r>
          </w:p>
        </w:tc>
        <w:tc>
          <w:tcPr>
            <w:tcW w:type="dxa" w:w="1987"/>
            <w:vAlign w:val="top"/>
          </w:tcPr>
          <w:p>
            <w:r>
              <w:t>VERIFIED AS MOTIVATION</w:t>
            </w:r>
          </w:p>
        </w:tc>
      </w:tr>
      <w:tr>
        <w:tc>
          <w:tcPr>
            <w:tcW w:type="dxa" w:w="1987"/>
            <w:vAlign w:val="top"/>
          </w:tcPr>
          <w:p>
            <w:r>
              <w:t>Gap</w:t>
            </w:r>
          </w:p>
        </w:tc>
        <w:tc>
          <w:tcPr>
            <w:tcW w:type="dxa" w:w="1987"/>
            <w:vAlign w:val="top"/>
          </w:tcPr>
          <w:p>
            <w:r>
              <w:t>Stability subset XGBoost dipasangkan dengan future OOS error masih terbatas dalam literature reviewed</w:t>
            </w:r>
          </w:p>
        </w:tc>
        <w:tc>
          <w:tcPr>
            <w:tcW w:type="dxa" w:w="1987"/>
            <w:vAlign w:val="top"/>
          </w:tcPr>
          <w:p>
            <w:r>
              <w:t>Cross-paper synthesis; not universal proof</w:t>
            </w:r>
          </w:p>
        </w:tc>
        <w:tc>
          <w:tcPr>
            <w:tcW w:type="dxa" w:w="1987"/>
            <w:vAlign w:val="top"/>
          </w:tcPr>
          <w:p>
            <w:r>
              <w:t>RQ3</w:t>
            </w:r>
          </w:p>
        </w:tc>
        <w:tc>
          <w:tcPr>
            <w:tcW w:type="dxa" w:w="1987"/>
            <w:vAlign w:val="top"/>
          </w:tcPr>
          <w:p>
            <w:r>
              <w:t>PARTIALLY VERIFIED / NEEDS SYSTEMATIC SEARCH</w:t>
            </w:r>
          </w:p>
        </w:tc>
      </w:tr>
      <w:tr>
        <w:tc>
          <w:tcPr>
            <w:tcW w:type="dxa" w:w="1987"/>
            <w:vAlign w:val="top"/>
          </w:tcPr>
          <w:p>
            <w:r>
              <w:t>Novelty</w:t>
            </w:r>
          </w:p>
        </w:tc>
        <w:tc>
          <w:tcPr>
            <w:tcW w:type="dxa" w:w="1987"/>
            <w:vAlign w:val="top"/>
          </w:tcPr>
          <w:p>
            <w:r>
              <w:t>Evaluation framework stability-error</w:t>
            </w:r>
          </w:p>
        </w:tc>
        <w:tc>
          <w:tcPr>
            <w:tcW w:type="dxa" w:w="1987"/>
            <w:vAlign w:val="top"/>
          </w:tcPr>
          <w:p>
            <w:r>
              <w:t>Gap + proposed pipeline</w:t>
            </w:r>
          </w:p>
        </w:tc>
        <w:tc>
          <w:tcPr>
            <w:tcW w:type="dxa" w:w="1987"/>
            <w:vAlign w:val="top"/>
          </w:tcPr>
          <w:p>
            <w:r>
              <w:t>Method/Experiment</w:t>
            </w:r>
          </w:p>
        </w:tc>
        <w:tc>
          <w:tcPr>
            <w:tcW w:type="dxa" w:w="1987"/>
            <w:vAlign w:val="top"/>
          </w:tcPr>
          <w:p>
            <w:r>
              <w:t>PROPOSED</w:t>
            </w:r>
          </w:p>
        </w:tc>
      </w:tr>
      <w:tr>
        <w:tc>
          <w:tcPr>
            <w:tcW w:type="dxa" w:w="1987"/>
            <w:vAlign w:val="top"/>
          </w:tcPr>
          <w:p>
            <w:r>
              <w:t>Dataset</w:t>
            </w:r>
          </w:p>
        </w:tc>
        <w:tc>
          <w:tcPr>
            <w:tcW w:type="dxa" w:w="1987"/>
            <w:vAlign w:val="top"/>
          </w:tcPr>
          <w:p>
            <w:r>
              <w:t>BTC/USDT Binance; BTC/USD Coinbase</w:t>
            </w:r>
          </w:p>
        </w:tc>
        <w:tc>
          <w:tcPr>
            <w:tcW w:type="dxa" w:w="1987"/>
            <w:vAlign w:val="top"/>
          </w:tcPr>
          <w:p>
            <w:r>
              <w:t>Outline only; no actual dataset file</w:t>
            </w:r>
          </w:p>
        </w:tc>
        <w:tc>
          <w:tcPr>
            <w:tcW w:type="dxa" w:w="1987"/>
            <w:vAlign w:val="top"/>
          </w:tcPr>
          <w:p>
            <w:r>
              <w:t>Method</w:t>
            </w:r>
          </w:p>
        </w:tc>
        <w:tc>
          <w:tcPr>
            <w:tcW w:type="dxa" w:w="1987"/>
            <w:vAlign w:val="top"/>
          </w:tcPr>
          <w:p>
            <w:r>
              <w:t>PROPOSED / TO VERIFY</w:t>
            </w:r>
          </w:p>
        </w:tc>
      </w:tr>
      <w:tr>
        <w:tc>
          <w:tcPr>
            <w:tcW w:type="dxa" w:w="1987"/>
            <w:vAlign w:val="top"/>
          </w:tcPr>
          <w:p>
            <w:r>
              <w:t>30 features</w:t>
            </w:r>
          </w:p>
        </w:tc>
        <w:tc>
          <w:tcPr>
            <w:tcW w:type="dxa" w:w="1987"/>
            <w:vAlign w:val="top"/>
          </w:tcPr>
          <w:p>
            <w:r>
              <w:t>30 candidate features</w:t>
            </w:r>
          </w:p>
        </w:tc>
        <w:tc>
          <w:tcPr>
            <w:tcW w:type="dxa" w:w="1987"/>
            <w:vAlign w:val="top"/>
          </w:tcPr>
          <w:p>
            <w:r>
              <w:t>Outline only</w:t>
            </w:r>
          </w:p>
        </w:tc>
        <w:tc>
          <w:tcPr>
            <w:tcW w:type="dxa" w:w="1987"/>
            <w:vAlign w:val="top"/>
          </w:tcPr>
          <w:p>
            <w:r>
              <w:t>Feature construction</w:t>
            </w:r>
          </w:p>
        </w:tc>
        <w:tc>
          <w:tcPr>
            <w:tcW w:type="dxa" w:w="1987"/>
            <w:vAlign w:val="top"/>
          </w:tcPr>
          <w:p>
            <w:r>
              <w:t>PROPOSED</w:t>
            </w:r>
          </w:p>
        </w:tc>
      </w:tr>
      <w:tr>
        <w:tc>
          <w:tcPr>
            <w:tcW w:type="dxa" w:w="1987"/>
            <w:vAlign w:val="top"/>
          </w:tcPr>
          <w:p>
            <w:r>
              <w:t>Top-K=10</w:t>
            </w:r>
          </w:p>
        </w:tc>
        <w:tc>
          <w:tcPr>
            <w:tcW w:type="dxa" w:w="1987"/>
            <w:vAlign w:val="top"/>
          </w:tcPr>
          <w:p>
            <w:r>
              <w:t>10 selected features</w:t>
            </w:r>
          </w:p>
        </w:tc>
        <w:tc>
          <w:tcPr>
            <w:tcW w:type="dxa" w:w="1987"/>
            <w:vAlign w:val="top"/>
          </w:tcPr>
          <w:p>
            <w:r>
              <w:t>Outline only</w:t>
            </w:r>
          </w:p>
        </w:tc>
        <w:tc>
          <w:tcPr>
            <w:tcW w:type="dxa" w:w="1987"/>
            <w:vAlign w:val="top"/>
          </w:tcPr>
          <w:p>
            <w:r>
              <w:t>Selection</w:t>
            </w:r>
          </w:p>
        </w:tc>
        <w:tc>
          <w:tcPr>
            <w:tcW w:type="dxa" w:w="1987"/>
            <w:vAlign w:val="top"/>
          </w:tcPr>
          <w:p>
            <w:r>
              <w:t>PROPOSED</w:t>
            </w:r>
          </w:p>
        </w:tc>
      </w:tr>
      <w:tr>
        <w:tc>
          <w:tcPr>
            <w:tcW w:type="dxa" w:w="1987"/>
            <w:vAlign w:val="top"/>
          </w:tcPr>
          <w:p>
            <w:r>
              <w:t>730/180/90</w:t>
            </w:r>
          </w:p>
        </w:tc>
        <w:tc>
          <w:tcPr>
            <w:tcW w:type="dxa" w:w="1987"/>
            <w:vAlign w:val="top"/>
          </w:tcPr>
          <w:p>
            <w:r>
              <w:t>Temporal split</w:t>
            </w:r>
          </w:p>
        </w:tc>
        <w:tc>
          <w:tcPr>
            <w:tcW w:type="dxa" w:w="1987"/>
            <w:vAlign w:val="top"/>
          </w:tcPr>
          <w:p>
            <w:r>
              <w:t>Outline only</w:t>
            </w:r>
          </w:p>
        </w:tc>
        <w:tc>
          <w:tcPr>
            <w:tcW w:type="dxa" w:w="1987"/>
            <w:vAlign w:val="top"/>
          </w:tcPr>
          <w:p>
            <w:r>
              <w:t>Validation</w:t>
            </w:r>
          </w:p>
        </w:tc>
        <w:tc>
          <w:tcPr>
            <w:tcW w:type="dxa" w:w="1987"/>
            <w:vAlign w:val="top"/>
          </w:tcPr>
          <w:p>
            <w:r>
              <w:t>PROPOSED</w:t>
            </w:r>
          </w:p>
        </w:tc>
      </w:tr>
      <w:tr>
        <w:tc>
          <w:tcPr>
            <w:tcW w:type="dxa" w:w="1987"/>
            <w:vAlign w:val="top"/>
          </w:tcPr>
          <w:p>
            <w:r>
              <w:t>Jaccard</w:t>
            </w:r>
          </w:p>
        </w:tc>
        <w:tc>
          <w:tcPr>
            <w:tcW w:type="dxa" w:w="1987"/>
            <w:vAlign w:val="top"/>
          </w:tcPr>
          <w:p>
            <w:r>
              <w:t>Subset overlap</w:t>
            </w:r>
          </w:p>
        </w:tc>
        <w:tc>
          <w:tcPr>
            <w:tcW w:type="dxa" w:w="1987"/>
            <w:vAlign w:val="top"/>
          </w:tcPr>
          <w:p>
            <w:r>
              <w:t>Kuncheva/Elmakias/Lazebnik</w:t>
            </w:r>
          </w:p>
        </w:tc>
        <w:tc>
          <w:tcPr>
            <w:tcW w:type="dxa" w:w="1987"/>
            <w:vAlign w:val="top"/>
          </w:tcPr>
          <w:p>
            <w:r>
              <w:t>RQ2</w:t>
            </w:r>
          </w:p>
        </w:tc>
        <w:tc>
          <w:tcPr>
            <w:tcW w:type="dxa" w:w="1987"/>
            <w:vAlign w:val="top"/>
          </w:tcPr>
          <w:p>
            <w:r>
              <w:t>VERIFIED</w:t>
            </w:r>
          </w:p>
        </w:tc>
      </w:tr>
      <w:tr>
        <w:tc>
          <w:tcPr>
            <w:tcW w:type="dxa" w:w="1987"/>
            <w:vAlign w:val="top"/>
          </w:tcPr>
          <w:p>
            <w:r>
              <w:t>Kuncheva</w:t>
            </w:r>
          </w:p>
        </w:tc>
        <w:tc>
          <w:tcPr>
            <w:tcW w:type="dxa" w:w="1987"/>
            <w:vAlign w:val="top"/>
          </w:tcPr>
          <w:p>
            <w:r>
              <w:t>Chance-corrected consistency</w:t>
            </w:r>
          </w:p>
        </w:tc>
        <w:tc>
          <w:tcPr>
            <w:tcW w:type="dxa" w:w="1987"/>
            <w:vAlign w:val="top"/>
          </w:tcPr>
          <w:p>
            <w:r>
              <w:t>Kuncheva/Elmakias</w:t>
            </w:r>
          </w:p>
        </w:tc>
        <w:tc>
          <w:tcPr>
            <w:tcW w:type="dxa" w:w="1987"/>
            <w:vAlign w:val="top"/>
          </w:tcPr>
          <w:p>
            <w:r>
              <w:t>RQ2</w:t>
            </w:r>
          </w:p>
        </w:tc>
        <w:tc>
          <w:tcPr>
            <w:tcW w:type="dxa" w:w="1987"/>
            <w:vAlign w:val="top"/>
          </w:tcPr>
          <w:p>
            <w:r>
              <w:t>VERIFIED</w:t>
            </w:r>
          </w:p>
        </w:tc>
      </w:tr>
      <w:tr>
        <w:tc>
          <w:tcPr>
            <w:tcW w:type="dxa" w:w="1987"/>
            <w:vAlign w:val="top"/>
          </w:tcPr>
          <w:p>
            <w:r>
              <w:t>MAE</w:t>
            </w:r>
          </w:p>
        </w:tc>
        <w:tc>
          <w:tcPr>
            <w:tcW w:type="dxa" w:w="1987"/>
            <w:vAlign w:val="top"/>
          </w:tcPr>
          <w:p>
            <w:r>
              <w:t>OOS error</w:t>
            </w:r>
          </w:p>
        </w:tc>
        <w:tc>
          <w:tcPr>
            <w:tcW w:type="dxa" w:w="1987"/>
            <w:vAlign w:val="top"/>
          </w:tcPr>
          <w:p>
            <w:r>
              <w:t>Outline; Hyndman supports MAE as forecast accuracy metric</w:t>
            </w:r>
          </w:p>
        </w:tc>
        <w:tc>
          <w:tcPr>
            <w:tcW w:type="dxa" w:w="1987"/>
            <w:vAlign w:val="top"/>
          </w:tcPr>
          <w:p>
            <w:r>
              <w:t>RQ3</w:t>
            </w:r>
          </w:p>
        </w:tc>
        <w:tc>
          <w:tcPr>
            <w:tcW w:type="dxa" w:w="1987"/>
            <w:vAlign w:val="top"/>
          </w:tcPr>
          <w:p>
            <w:r>
              <w:t>PROPOSED</w:t>
            </w:r>
          </w:p>
        </w:tc>
      </w:tr>
      <w:tr>
        <w:tc>
          <w:tcPr>
            <w:tcW w:type="dxa" w:w="1987"/>
            <w:vAlign w:val="top"/>
          </w:tcPr>
          <w:p>
            <w:r>
              <w:t>Spearman</w:t>
            </w:r>
          </w:p>
        </w:tc>
        <w:tc>
          <w:tcPr>
            <w:tcW w:type="dxa" w:w="1987"/>
            <w:vAlign w:val="top"/>
          </w:tcPr>
          <w:p>
            <w:r>
              <w:t>Monotonic association</w:t>
            </w:r>
          </w:p>
        </w:tc>
        <w:tc>
          <w:tcPr>
            <w:tcW w:type="dxa" w:w="1987"/>
            <w:vAlign w:val="top"/>
          </w:tcPr>
          <w:p>
            <w:r>
              <w:t>Outline only</w:t>
            </w:r>
          </w:p>
        </w:tc>
        <w:tc>
          <w:tcPr>
            <w:tcW w:type="dxa" w:w="1987"/>
            <w:vAlign w:val="top"/>
          </w:tcPr>
          <w:p>
            <w:r>
              <w:t>RQ3</w:t>
            </w:r>
          </w:p>
        </w:tc>
        <w:tc>
          <w:tcPr>
            <w:tcW w:type="dxa" w:w="1987"/>
            <w:vAlign w:val="top"/>
          </w:tcPr>
          <w:p>
            <w:r>
              <w:t>REQUIRES ADDITIONAL EVIDENCE</w:t>
            </w:r>
          </w:p>
        </w:tc>
      </w:tr>
      <w:tr>
        <w:tc>
          <w:tcPr>
            <w:tcW w:type="dxa" w:w="1987"/>
            <w:vAlign w:val="top"/>
          </w:tcPr>
          <w:p>
            <w:r>
              <w:t>Stationary bootstrap CI</w:t>
            </w:r>
          </w:p>
        </w:tc>
        <w:tc>
          <w:tcPr>
            <w:tcW w:type="dxa" w:w="1987"/>
            <w:vAlign w:val="top"/>
          </w:tcPr>
          <w:p>
            <w:r>
              <w:t>Uncertainty</w:t>
            </w:r>
          </w:p>
        </w:tc>
        <w:tc>
          <w:tcPr>
            <w:tcW w:type="dxa" w:w="1987"/>
            <w:vAlign w:val="top"/>
          </w:tcPr>
          <w:p>
            <w:r>
              <w:t>Outline only</w:t>
            </w:r>
          </w:p>
        </w:tc>
        <w:tc>
          <w:tcPr>
            <w:tcW w:type="dxa" w:w="1987"/>
            <w:vAlign w:val="top"/>
          </w:tcPr>
          <w:p>
            <w:r>
              <w:t>RQ3</w:t>
            </w:r>
          </w:p>
        </w:tc>
        <w:tc>
          <w:tcPr>
            <w:tcW w:type="dxa" w:w="1987"/>
            <w:vAlign w:val="top"/>
          </w:tcPr>
          <w:p>
            <w:r>
              <w:t>REQUIRES ADDITIONAL EVIDENCE</w:t>
            </w:r>
          </w:p>
        </w:tc>
      </w:tr>
      <w:tr>
        <w:tc>
          <w:tcPr>
            <w:tcW w:type="dxa" w:w="1987"/>
            <w:vAlign w:val="top"/>
          </w:tcPr>
          <w:p>
            <w:r>
              <w:t>Actual numeric results</w:t>
            </w:r>
          </w:p>
        </w:tc>
        <w:tc>
          <w:tcPr>
            <w:tcW w:type="dxa" w:w="1987"/>
            <w:vAlign w:val="top"/>
          </w:tcPr>
          <w:p>
            <w:r>
              <w:t>Any Jaccard/MAE/rho values</w:t>
            </w:r>
          </w:p>
        </w:tc>
        <w:tc>
          <w:tcPr>
            <w:tcW w:type="dxa" w:w="1987"/>
            <w:vAlign w:val="top"/>
          </w:tcPr>
          <w:p>
            <w:r>
              <w:t>No experiment file found</w:t>
            </w:r>
          </w:p>
        </w:tc>
        <w:tc>
          <w:tcPr>
            <w:tcW w:type="dxa" w:w="1987"/>
            <w:vAlign w:val="top"/>
          </w:tcPr>
          <w:p>
            <w:r>
              <w:t>BAB IV</w:t>
            </w:r>
          </w:p>
        </w:tc>
        <w:tc>
          <w:tcPr>
            <w:tcW w:type="dxa" w:w="1987"/>
            <w:vAlign w:val="top"/>
          </w:tcPr>
          <w:p>
            <w:r>
              <w:t>NOT AVAILABLE</w:t>
            </w:r>
          </w:p>
        </w:tc>
      </w:tr>
    </w:tbl>
    <w:p>
      <w:pPr>
        <w:pStyle w:val="Heading1"/>
      </w:pPr>
      <w:r>
        <w:t>FINAL QUALITY GATE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t>Gate</w:t>
            </w:r>
          </w:p>
        </w:tc>
        <w:tc>
          <w:tcPr>
            <w:tcW w:type="dxa" w:w="4968"/>
            <w:shd w:fill="D9EAF7"/>
            <w:vAlign w:val="center"/>
          </w:tcPr>
          <w:p>
            <w:r>
              <w:t>Status</w:t>
            </w:r>
          </w:p>
        </w:tc>
      </w:tr>
      <w:tr>
        <w:tc>
          <w:tcPr>
            <w:tcW w:type="dxa" w:w="4968"/>
            <w:vAlign w:val="top"/>
          </w:tcPr>
          <w:p>
            <w:r>
              <w:t>Research Gap</w:t>
            </w:r>
          </w:p>
        </w:tc>
        <w:tc>
          <w:tcPr>
            <w:tcW w:type="dxa" w:w="4968"/>
            <w:vAlign w:val="top"/>
          </w:tcPr>
          <w:p>
            <w:r>
              <w:t>PARTIAL — defensible after narrowed wording; systematic search still desirable.</w:t>
            </w:r>
          </w:p>
        </w:tc>
      </w:tr>
      <w:tr>
        <w:tc>
          <w:tcPr>
            <w:tcW w:type="dxa" w:w="4968"/>
            <w:vAlign w:val="top"/>
          </w:tcPr>
          <w:p>
            <w:r>
              <w:t>Novelty</w:t>
            </w:r>
          </w:p>
        </w:tc>
        <w:tc>
          <w:tcPr>
            <w:tcW w:type="dxa" w:w="4968"/>
            <w:vAlign w:val="top"/>
          </w:tcPr>
          <w:p>
            <w:r>
              <w:t>PARTIAL/DEFENSIBLE — depends on explicit comparison against Youssefi and additional literature verification.</w:t>
            </w:r>
          </w:p>
        </w:tc>
      </w:tr>
      <w:tr>
        <w:tc>
          <w:tcPr>
            <w:tcW w:type="dxa" w:w="4968"/>
            <w:vAlign w:val="top"/>
          </w:tcPr>
          <w:p>
            <w:r>
              <w:t>Citation</w:t>
            </w:r>
          </w:p>
        </w:tc>
        <w:tc>
          <w:tcPr>
            <w:tcW w:type="dxa" w:w="4968"/>
            <w:vAlign w:val="top"/>
          </w:tcPr>
          <w:p>
            <w:r>
              <w:t>PARTIAL — several citations valid; Gain importance and some bibliographic years/details require verification.</w:t>
            </w:r>
          </w:p>
        </w:tc>
      </w:tr>
      <w:tr>
        <w:tc>
          <w:tcPr>
            <w:tcW w:type="dxa" w:w="4968"/>
            <w:vAlign w:val="top"/>
          </w:tcPr>
          <w:p>
            <w:r>
              <w:t>Quotes</w:t>
            </w:r>
          </w:p>
        </w:tc>
        <w:tc>
          <w:tcPr>
            <w:tcW w:type="dxa" w:w="4968"/>
            <w:vAlign w:val="top"/>
          </w:tcPr>
          <w:p>
            <w:r>
              <w:t>PASS — no direct quotes relied upon.</w:t>
            </w:r>
          </w:p>
        </w:tc>
      </w:tr>
      <w:tr>
        <w:tc>
          <w:tcPr>
            <w:tcW w:type="dxa" w:w="4968"/>
            <w:vAlign w:val="top"/>
          </w:tcPr>
          <w:p>
            <w:r>
              <w:t>Dataset</w:t>
            </w:r>
          </w:p>
        </w:tc>
        <w:tc>
          <w:tcPr>
            <w:tcW w:type="dxa" w:w="4968"/>
            <w:vAlign w:val="top"/>
          </w:tcPr>
          <w:p>
            <w:r>
              <w:t>FAIL for readiness — actual dataset details are not in uploaded files.</w:t>
            </w:r>
          </w:p>
        </w:tc>
      </w:tr>
      <w:tr>
        <w:tc>
          <w:tcPr>
            <w:tcW w:type="dxa" w:w="4968"/>
            <w:vAlign w:val="top"/>
          </w:tcPr>
          <w:p>
            <w:r>
              <w:t>Method</w:t>
            </w:r>
          </w:p>
        </w:tc>
        <w:tc>
          <w:tcPr>
            <w:tcW w:type="dxa" w:w="4968"/>
            <w:vAlign w:val="top"/>
          </w:tcPr>
          <w:p>
            <w:r>
              <w:t>PARTIAL — coherent, but K/window/tuning details unresolved.</w:t>
            </w:r>
          </w:p>
        </w:tc>
      </w:tr>
      <w:tr>
        <w:tc>
          <w:tcPr>
            <w:tcW w:type="dxa" w:w="4968"/>
            <w:vAlign w:val="top"/>
          </w:tcPr>
          <w:p>
            <w:r>
              <w:t>Experiment</w:t>
            </w:r>
          </w:p>
        </w:tc>
        <w:tc>
          <w:tcPr>
            <w:tcW w:type="dxa" w:w="4968"/>
            <w:vAlign w:val="top"/>
          </w:tcPr>
          <w:p>
            <w:r>
              <w:t>FAIL for readiness — no actual experiment evidence uploaded/retrieved.</w:t>
            </w:r>
          </w:p>
        </w:tc>
      </w:tr>
      <w:tr>
        <w:tc>
          <w:tcPr>
            <w:tcW w:type="dxa" w:w="4968"/>
            <w:vAlign w:val="top"/>
          </w:tcPr>
          <w:p>
            <w:r>
              <w:t>Metrics</w:t>
            </w:r>
          </w:p>
        </w:tc>
        <w:tc>
          <w:tcPr>
            <w:tcW w:type="dxa" w:w="4968"/>
            <w:vAlign w:val="top"/>
          </w:tcPr>
          <w:p>
            <w:r>
              <w:t>PARTIAL — Jaccard/Kuncheva/MAE coherent; Spearman/bootstrap need methodological justification.</w:t>
            </w:r>
          </w:p>
        </w:tc>
      </w:tr>
      <w:tr>
        <w:tc>
          <w:tcPr>
            <w:tcW w:type="dxa" w:w="4968"/>
            <w:vAlign w:val="top"/>
          </w:tcPr>
          <w:p>
            <w:r>
              <w:t>RQ</w:t>
            </w:r>
          </w:p>
        </w:tc>
        <w:tc>
          <w:tcPr>
            <w:tcW w:type="dxa" w:w="4968"/>
            <w:vAlign w:val="top"/>
          </w:tcPr>
          <w:p>
            <w:r>
              <w:t>PASS in principle — all three are answerable by planned experiments.</w:t>
            </w:r>
          </w:p>
        </w:tc>
      </w:tr>
      <w:tr>
        <w:tc>
          <w:tcPr>
            <w:tcW w:type="dxa" w:w="4968"/>
            <w:vAlign w:val="top"/>
          </w:tcPr>
          <w:p>
            <w:r>
              <w:t>Contribution</w:t>
            </w:r>
          </w:p>
        </w:tc>
        <w:tc>
          <w:tcPr>
            <w:tcW w:type="dxa" w:w="4968"/>
            <w:vAlign w:val="top"/>
          </w:tcPr>
          <w:p>
            <w:r>
              <w:t>PARTIAL — defensible if framed as empirical evaluation, not new algorithm.</w:t>
            </w:r>
          </w:p>
        </w:tc>
      </w:tr>
      <w:tr>
        <w:tc>
          <w:tcPr>
            <w:tcW w:type="dxa" w:w="4968"/>
            <w:vAlign w:val="top"/>
          </w:tcPr>
          <w:p>
            <w:r>
              <w:t>Academic Language</w:t>
            </w:r>
          </w:p>
        </w:tc>
        <w:tc>
          <w:tcPr>
            <w:tcW w:type="dxa" w:w="4968"/>
            <w:vAlign w:val="top"/>
          </w:tcPr>
          <w:p>
            <w:r>
              <w:t>PASS after revision.</w:t>
            </w:r>
          </w:p>
        </w:tc>
      </w:tr>
      <w:tr>
        <w:tc>
          <w:tcPr>
            <w:tcW w:type="dxa" w:w="4968"/>
            <w:vAlign w:val="top"/>
          </w:tcPr>
          <w:p>
            <w:r>
              <w:t>Supervisor Defense</w:t>
            </w:r>
          </w:p>
        </w:tc>
        <w:tc>
          <w:tcPr>
            <w:tcW w:type="dxa" w:w="4968"/>
            <w:vAlign w:val="top"/>
          </w:tcPr>
          <w:p>
            <w:r>
              <w:t>PARTIAL — strongest remaining vulnerabilities are dataset, K/window justification, and actual pilot evidence.</w:t>
            </w:r>
          </w:p>
        </w:tc>
      </w:tr>
    </w:tbl>
    <w:p>
      <w:pPr>
        <w:pStyle w:val="Heading1"/>
      </w:pPr>
      <w:r>
        <w:t>FINAL VERDICT</w:t>
      </w:r>
    </w:p>
    <w:p>
      <w:r>
        <w:t>Status: 🟡 NEEDS MAJOR REVISION. Outline hasil rekonstruksi ini lebih defensible daripada outline lama, tetapi belum boleh dinyatakan sebagai final supervisor-ready proposal karena dataset aktual dan hasil eksperimen belum tersedia dalam file yang diberikan. Dokumen ini sengaja mempertahankan placeholder dan status PROPOSED agar tidak mencampurkan rancangan dengan hasil.</w:t>
      </w:r>
    </w:p>
    <w:p>
      <w:pPr>
        <w:pStyle w:val="Heading1"/>
      </w:pPr>
      <w:r>
        <w:t>REFERENSI UTAMA YANG DIGUNAKAN</w:t>
      </w:r>
    </w:p>
    <w:p>
      <w:pPr>
        <w:pStyle w:val="ListBullet"/>
      </w:pPr>
      <w:r>
        <w:t>Barak, S. (2023). Transfer-entropy-based dynamic feature selection for evaluating Bitcoin price drivers.</w:t>
      </w:r>
    </w:p>
    <w:p>
      <w:pPr>
        <w:pStyle w:val="ListBullet"/>
      </w:pPr>
      <w:r>
        <w:t>Chen, T., &amp; Guestrin, C. (2016). XGBoost: A Scalable Tree Boosting System.</w:t>
      </w:r>
    </w:p>
    <w:p>
      <w:pPr>
        <w:pStyle w:val="ListBullet"/>
      </w:pPr>
      <w:r>
        <w:t>Elmakias, I., Kolsky, D., &amp; Vilenchik, D. (2026). Feature Stability as a Trust Layer for Feature Selection: Resampling-Based Recurrence Profiles Beyond Predictive Performance.</w:t>
      </w:r>
    </w:p>
    <w:p>
      <w:pPr>
        <w:pStyle w:val="ListBullet"/>
      </w:pPr>
      <w:r>
        <w:t>Huang, Z. C., Sangiorgi, I., &amp; Urquhart, A. (2024). Forecasting Bitcoin volatility using machine learning techniques.</w:t>
      </w:r>
    </w:p>
    <w:p>
      <w:pPr>
        <w:pStyle w:val="ListBullet"/>
      </w:pPr>
      <w:r>
        <w:t>Hyndman, R. J., &amp; Athanasopoulos, G. (Forecasting: Principles and Practice; uploaded version).</w:t>
      </w:r>
    </w:p>
    <w:p>
      <w:pPr>
        <w:pStyle w:val="ListBullet"/>
      </w:pPr>
      <w:r>
        <w:t>Kuncheva, L. I. (2007). A Stability Index for Feature Selection.</w:t>
      </w:r>
    </w:p>
    <w:p>
      <w:pPr>
        <w:pStyle w:val="ListBullet"/>
      </w:pPr>
      <w:r>
        <w:t>Lazebnik, T., &amp; Rosenfeld, A. (2024). A New Definition for Feature Selection Stability Analysis.</w:t>
      </w:r>
    </w:p>
    <w:p>
      <w:pPr>
        <w:pStyle w:val="ListBullet"/>
      </w:pPr>
      <w:r>
        <w:t>Mudassir, M., Bennbaia, S., Unal, D., &amp; Hammoudeh, M. (published version details to verify). Time-series forecasting of Bitcoin prices using high-dimensional features: a machine learning approach.</w:t>
      </w:r>
    </w:p>
    <w:p>
      <w:pPr>
        <w:pStyle w:val="ListBullet"/>
      </w:pPr>
      <w:r>
        <w:t>Nakamoto, S. (2008). Bitcoin: A Peer-to-Peer Electronic Cash System.</w:t>
      </w:r>
    </w:p>
    <w:p>
      <w:pPr>
        <w:pStyle w:val="ListBullet"/>
      </w:pPr>
      <w:r>
        <w:t>Nogueira, S., Sechidis, K., &amp; Brown, G. (publication-year metadata to verify). On the Stability of Feature Selection Algorithms.</w:t>
      </w:r>
    </w:p>
    <w:p>
      <w:pPr>
        <w:pStyle w:val="ListBullet"/>
      </w:pPr>
      <w:r>
        <w:t>Youssefi, A. El, Hessane, A., Zeroual, I., &amp; Farhaoui, Y. (2025). Optimizing Forecast Accuracy in Cryptocurrency Markets: Evaluating Feature Selection Techniques for Technical Indicators.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