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14B6" w:rsidRDefault="00C514B6">
      <w:r w:rsidRPr="0014670D">
        <w:rPr>
          <w:rFonts w:ascii="Arial" w:eastAsia="Times New Roman" w:hAnsi="Arial" w:cs="Arial"/>
          <w:color w:val="000000"/>
          <w:sz w:val="32"/>
          <w:szCs w:val="32"/>
          <w:lang w:val="en-US"/>
        </w:rPr>
        <w:t xml:space="preserve">Phase </w:t>
      </w:r>
      <w:r w:rsidR="00793A0C">
        <w:rPr>
          <w:rFonts w:ascii="Arial" w:eastAsia="Times New Roman" w:hAnsi="Arial" w:cs="Arial"/>
          <w:color w:val="000000"/>
          <w:sz w:val="32"/>
          <w:szCs w:val="32"/>
          <w:lang w:val="en-US"/>
        </w:rPr>
        <w:t>4</w:t>
      </w:r>
      <w:r w:rsidRPr="0014670D">
        <w:rPr>
          <w:rFonts w:ascii="Arial" w:eastAsia="Times New Roman" w:hAnsi="Arial" w:cs="Arial"/>
          <w:color w:val="000000"/>
          <w:sz w:val="32"/>
          <w:szCs w:val="32"/>
          <w:lang w:val="en-US"/>
        </w:rPr>
        <w:t xml:space="preserve">: </w:t>
      </w:r>
      <w:r w:rsidR="00793A0C">
        <w:rPr>
          <w:rFonts w:ascii="Arial" w:eastAsia="Times New Roman" w:hAnsi="Arial" w:cs="Arial"/>
          <w:color w:val="000000"/>
          <w:sz w:val="32"/>
          <w:szCs w:val="32"/>
          <w:lang w:val="en-US"/>
        </w:rPr>
        <w:t xml:space="preserve">Beta </w:t>
      </w:r>
      <w:r>
        <w:rPr>
          <w:rFonts w:ascii="Arial" w:eastAsia="Times New Roman" w:hAnsi="Arial" w:cs="Arial"/>
          <w:color w:val="000000"/>
          <w:sz w:val="32"/>
          <w:szCs w:val="32"/>
          <w:lang w:val="en-US"/>
        </w:rPr>
        <w:t>Release: Environment sustainability: study the impact of air pollution</w:t>
      </w:r>
    </w:p>
    <w:p w:rsidR="00AB16E3" w:rsidRPr="000B646E" w:rsidRDefault="00AB16E3" w:rsidP="000B646E">
      <w:pPr>
        <w:pStyle w:val="NoSpacing"/>
        <w:rPr>
          <w:b/>
          <w:lang w:val="en-US"/>
        </w:rPr>
      </w:pPr>
      <w:r w:rsidRPr="000B646E">
        <w:rPr>
          <w:b/>
          <w:lang w:val="en-US"/>
        </w:rPr>
        <w:t>Introduction</w:t>
      </w:r>
    </w:p>
    <w:p w:rsidR="00AB16E3" w:rsidRDefault="00AB16E3" w:rsidP="000B646E">
      <w:pPr>
        <w:pStyle w:val="NoSpacing"/>
        <w:rPr>
          <w:lang w:val="en-US"/>
        </w:rPr>
      </w:pPr>
      <w:r>
        <w:rPr>
          <w:lang w:val="en-US"/>
        </w:rPr>
        <w:t>Although many of us are aware of the most common pollution causing factors that is harming the air we breathe and the atmosphere, there is a room for identifying some of the new and uncommon pollutants and their level of impact on the mother nature. For example, CFCs and the methane gas produced by animal husbandry in various economies depleted the ozone layer considerably in past few decades. In this project such causes along with other common causes will be highlighted and the impact will be studied.</w:t>
      </w:r>
    </w:p>
    <w:p w:rsidR="00AB16E3" w:rsidRDefault="00AB16E3" w:rsidP="000B646E">
      <w:pPr>
        <w:pStyle w:val="NoSpacing"/>
        <w:rPr>
          <w:lang w:val="en-US"/>
        </w:rPr>
      </w:pPr>
    </w:p>
    <w:p w:rsidR="00AB16E3" w:rsidRPr="000B646E" w:rsidRDefault="00AB16E3" w:rsidP="000B646E">
      <w:pPr>
        <w:pStyle w:val="NoSpacing"/>
        <w:rPr>
          <w:b/>
          <w:lang w:val="en-US"/>
        </w:rPr>
      </w:pPr>
      <w:r w:rsidRPr="000B646E">
        <w:rPr>
          <w:b/>
          <w:lang w:val="en-US"/>
        </w:rPr>
        <w:t>Objective</w:t>
      </w:r>
    </w:p>
    <w:p w:rsidR="00AB16E3" w:rsidRDefault="00AB16E3" w:rsidP="000B646E">
      <w:pPr>
        <w:pStyle w:val="NoSpacing"/>
        <w:rPr>
          <w:lang w:val="en-US"/>
        </w:rPr>
      </w:pPr>
      <w:r>
        <w:rPr>
          <w:lang w:val="en-US"/>
        </w:rPr>
        <w:t xml:space="preserve">The study intends to help the user to visualize the increase and decrease of air pollution level and its causes at various parts of the world over </w:t>
      </w:r>
      <w:proofErr w:type="gramStart"/>
      <w:r>
        <w:rPr>
          <w:lang w:val="en-US"/>
        </w:rPr>
        <w:t xml:space="preserve">a period of </w:t>
      </w:r>
      <w:r>
        <w:rPr>
          <w:lang w:val="en-US"/>
        </w:rPr>
        <w:t>time</w:t>
      </w:r>
      <w:proofErr w:type="gramEnd"/>
      <w:r>
        <w:rPr>
          <w:lang w:val="en-US"/>
        </w:rPr>
        <w:t xml:space="preserve">. </w:t>
      </w:r>
    </w:p>
    <w:p w:rsidR="00AB16E3" w:rsidRDefault="00AB16E3" w:rsidP="000B646E">
      <w:pPr>
        <w:pStyle w:val="NoSpacing"/>
        <w:rPr>
          <w:lang w:val="en-US"/>
        </w:rPr>
      </w:pPr>
    </w:p>
    <w:p w:rsidR="00AB16E3" w:rsidRPr="000B646E" w:rsidRDefault="00AB16E3" w:rsidP="000B646E">
      <w:pPr>
        <w:pStyle w:val="NoSpacing"/>
        <w:rPr>
          <w:b/>
          <w:bCs/>
          <w:lang w:val="en-US"/>
        </w:rPr>
      </w:pPr>
      <w:r w:rsidRPr="000B646E">
        <w:rPr>
          <w:b/>
          <w:bCs/>
          <w:lang w:val="en-US"/>
        </w:rPr>
        <w:t>Dataset</w:t>
      </w:r>
    </w:p>
    <w:p w:rsidR="001B209E" w:rsidRDefault="001B209E" w:rsidP="000B646E">
      <w:pPr>
        <w:pStyle w:val="NoSpacing"/>
      </w:pPr>
      <w:r>
        <w:rPr>
          <w:lang w:val="en-US"/>
        </w:rPr>
        <w:t xml:space="preserve">The </w:t>
      </w:r>
      <w:bookmarkStart w:id="0" w:name="_Hlk22618158"/>
      <w:r>
        <w:rPr>
          <w:lang w:val="en-US"/>
        </w:rPr>
        <w:t xml:space="preserve">data has been taken from </w:t>
      </w:r>
      <w:hyperlink r:id="rId7" w:history="1">
        <w:r>
          <w:rPr>
            <w:rStyle w:val="Hyperlink"/>
          </w:rPr>
          <w:t>https://www.airnowtech.org/data/</w:t>
        </w:r>
      </w:hyperlink>
      <w:r>
        <w:t>. The dataset contains various levels of pollutants in air for various areas in Maryland</w:t>
      </w:r>
      <w:bookmarkEnd w:id="0"/>
      <w:r>
        <w:t>.</w:t>
      </w:r>
    </w:p>
    <w:p w:rsidR="001B209E" w:rsidRDefault="001B209E" w:rsidP="000B646E">
      <w:pPr>
        <w:pStyle w:val="NoSpacing"/>
        <w:rPr>
          <w:lang w:val="en-US"/>
        </w:rPr>
      </w:pPr>
      <w:r>
        <w:t xml:space="preserve">Other source of data is </w:t>
      </w:r>
      <w:hyperlink r:id="rId8" w:history="1">
        <w:r w:rsidRPr="00FE5429">
          <w:rPr>
            <w:rStyle w:val="Hyperlink"/>
          </w:rPr>
          <w:t>https://mde.state.md.us/programs/Air/AirQualityMonitoring/Documents/MDNetworkPlanCY2020.pdf</w:t>
        </w:r>
      </w:hyperlink>
      <w:r>
        <w:t xml:space="preserve"> to plot the latitudes and longitudes of the sites on the world map using geo scatter bubble plot.</w:t>
      </w:r>
    </w:p>
    <w:p w:rsidR="000B646E" w:rsidRDefault="000B646E" w:rsidP="000B646E">
      <w:pPr>
        <w:pStyle w:val="NoSpacing"/>
        <w:rPr>
          <w:bCs/>
          <w:lang w:val="en-US"/>
        </w:rPr>
      </w:pPr>
    </w:p>
    <w:p w:rsidR="001B209E" w:rsidRDefault="001B209E" w:rsidP="000B646E">
      <w:pPr>
        <w:pStyle w:val="NoSpacing"/>
        <w:rPr>
          <w:b/>
          <w:bCs/>
          <w:lang w:val="en-US"/>
        </w:rPr>
      </w:pPr>
      <w:r w:rsidRPr="000B646E">
        <w:rPr>
          <w:b/>
          <w:bCs/>
          <w:lang w:val="en-US"/>
        </w:rPr>
        <w:t>Prototype</w:t>
      </w:r>
    </w:p>
    <w:p w:rsidR="002E57B1" w:rsidRDefault="002E57B1" w:rsidP="000B646E">
      <w:pPr>
        <w:pStyle w:val="NoSpacing"/>
        <w:rPr>
          <w:b/>
          <w:bCs/>
          <w:lang w:val="en-US"/>
        </w:rPr>
      </w:pPr>
    </w:p>
    <w:p w:rsidR="002E57B1" w:rsidRPr="002E57B1" w:rsidRDefault="002E57B1" w:rsidP="00343798">
      <w:pPr>
        <w:spacing w:after="0"/>
      </w:pPr>
      <w:r>
        <w:t>Figure 1: Global map and popup window to select the region of study</w:t>
      </w:r>
    </w:p>
    <w:p w:rsidR="002E57B1" w:rsidRDefault="002E57B1" w:rsidP="000B646E">
      <w:pPr>
        <w:pStyle w:val="NoSpacing"/>
      </w:pPr>
      <w:r>
        <w:rPr>
          <w:noProof/>
        </w:rPr>
        <w:drawing>
          <wp:inline distT="0" distB="0" distL="0" distR="0" wp14:anchorId="1CA5C040" wp14:editId="1DCD1E6F">
            <wp:extent cx="6147775" cy="3784821"/>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68616" cy="3859215"/>
                    </a:xfrm>
                    <a:prstGeom prst="rect">
                      <a:avLst/>
                    </a:prstGeom>
                    <a:noFill/>
                    <a:ln>
                      <a:noFill/>
                    </a:ln>
                  </pic:spPr>
                </pic:pic>
              </a:graphicData>
            </a:graphic>
          </wp:inline>
        </w:drawing>
      </w:r>
    </w:p>
    <w:p w:rsidR="002E57B1" w:rsidRDefault="002E57B1" w:rsidP="000B646E">
      <w:pPr>
        <w:pStyle w:val="NoSpacing"/>
      </w:pPr>
    </w:p>
    <w:p w:rsidR="002E57B1" w:rsidRDefault="002E57B1" w:rsidP="000B646E">
      <w:pPr>
        <w:pStyle w:val="NoSpacing"/>
      </w:pPr>
    </w:p>
    <w:p w:rsidR="002808CB" w:rsidRDefault="002808CB" w:rsidP="000B646E">
      <w:pPr>
        <w:pStyle w:val="NoSpacing"/>
      </w:pPr>
    </w:p>
    <w:p w:rsidR="002808CB" w:rsidRDefault="002808CB" w:rsidP="000B646E">
      <w:pPr>
        <w:pStyle w:val="NoSpacing"/>
      </w:pPr>
    </w:p>
    <w:p w:rsidR="002E57B1" w:rsidRDefault="002E57B1" w:rsidP="002E57B1">
      <w:pPr>
        <w:pStyle w:val="NoSpacing"/>
      </w:pPr>
      <w:r>
        <w:lastRenderedPageBreak/>
        <w:t>Figure 2: Reference scale of cloud cover percent</w:t>
      </w:r>
    </w:p>
    <w:p w:rsidR="002E57B1" w:rsidRDefault="002E57B1" w:rsidP="002E57B1">
      <w:pPr>
        <w:pStyle w:val="NoSpacing"/>
      </w:pPr>
      <w:r>
        <w:rPr>
          <w:noProof/>
        </w:rPr>
        <w:drawing>
          <wp:inline distT="0" distB="0" distL="0" distR="0" wp14:anchorId="67882898" wp14:editId="6D8A3797">
            <wp:extent cx="2385391" cy="21396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2680" cy="2173096"/>
                    </a:xfrm>
                    <a:prstGeom prst="rect">
                      <a:avLst/>
                    </a:prstGeom>
                    <a:noFill/>
                    <a:ln>
                      <a:noFill/>
                    </a:ln>
                  </pic:spPr>
                </pic:pic>
              </a:graphicData>
            </a:graphic>
          </wp:inline>
        </w:drawing>
      </w:r>
    </w:p>
    <w:p w:rsidR="002E57B1" w:rsidRDefault="002E57B1" w:rsidP="000B646E">
      <w:pPr>
        <w:pStyle w:val="NoSpacing"/>
      </w:pPr>
    </w:p>
    <w:p w:rsidR="00AB16E3" w:rsidRPr="000F3D01" w:rsidRDefault="001B209E" w:rsidP="000B646E">
      <w:pPr>
        <w:pStyle w:val="NoSpacing"/>
      </w:pPr>
      <w:r w:rsidRPr="001B209E">
        <w:t xml:space="preserve">The two sites </w:t>
      </w:r>
      <w:r w:rsidRPr="001B209E">
        <w:t>Edgewood</w:t>
      </w:r>
      <w:r>
        <w:t xml:space="preserve"> and </w:t>
      </w:r>
      <w:r w:rsidRPr="001B209E">
        <w:t>Essex</w:t>
      </w:r>
      <w:r>
        <w:t xml:space="preserve"> </w:t>
      </w:r>
      <w:r w:rsidR="000B646E">
        <w:t xml:space="preserve">are taken into consideration to study impact of air pollution. The contents of air like oxygen level, </w:t>
      </w:r>
      <w:r w:rsidR="000B646E" w:rsidRPr="00026A12">
        <w:rPr>
          <w:lang w:val="en-US"/>
        </w:rPr>
        <w:t>methane, carbon monoxide</w:t>
      </w:r>
      <w:r w:rsidR="000B646E">
        <w:rPr>
          <w:lang w:val="en-US"/>
        </w:rPr>
        <w:t xml:space="preserve"> etc. are taken from data and the average is derived across </w:t>
      </w:r>
      <w:r w:rsidR="009E66BA">
        <w:rPr>
          <w:lang w:val="en-US"/>
        </w:rPr>
        <w:t>a period</w:t>
      </w:r>
      <w:r w:rsidR="000B646E">
        <w:rPr>
          <w:lang w:val="en-US"/>
        </w:rPr>
        <w:t xml:space="preserve"> and plotted on geo scatter plot. </w:t>
      </w:r>
      <w:r w:rsidR="00AB16E3" w:rsidRPr="00026A12">
        <w:rPr>
          <w:lang w:val="en-US"/>
        </w:rPr>
        <w:t>The study approaches the</w:t>
      </w:r>
      <w:r w:rsidR="00AB16E3">
        <w:rPr>
          <w:lang w:val="en-US"/>
        </w:rPr>
        <w:t xml:space="preserve"> i</w:t>
      </w:r>
      <w:r w:rsidR="00AB16E3" w:rsidRPr="00026A12">
        <w:rPr>
          <w:lang w:val="en-US"/>
        </w:rPr>
        <w:t>mplementation as</w:t>
      </w:r>
      <w:r w:rsidR="00AB16E3">
        <w:rPr>
          <w:lang w:val="en-US"/>
        </w:rPr>
        <w:t xml:space="preserve"> </w:t>
      </w:r>
      <w:r w:rsidR="00AB16E3" w:rsidRPr="00026A12">
        <w:rPr>
          <w:lang w:val="en-US"/>
        </w:rPr>
        <w:t>follows: </w:t>
      </w:r>
    </w:p>
    <w:p w:rsidR="00DD6A42" w:rsidRDefault="00AB16E3" w:rsidP="000B646E">
      <w:pPr>
        <w:pStyle w:val="NoSpacing"/>
        <w:rPr>
          <w:lang w:val="en-US"/>
        </w:rPr>
      </w:pPr>
      <w:r w:rsidRPr="006A3056">
        <w:rPr>
          <w:u w:val="single"/>
          <w:lang w:val="en-US"/>
        </w:rPr>
        <w:t>Interface 1</w:t>
      </w:r>
      <w:r w:rsidRPr="006A3056">
        <w:rPr>
          <w:lang w:val="en-US"/>
        </w:rPr>
        <w:t xml:space="preserve">:  This </w:t>
      </w:r>
      <w:r w:rsidR="000F3D01">
        <w:rPr>
          <w:lang w:val="en-US"/>
        </w:rPr>
        <w:t xml:space="preserve">is </w:t>
      </w:r>
      <w:r w:rsidRPr="006A3056">
        <w:rPr>
          <w:lang w:val="en-US"/>
        </w:rPr>
        <w:t>achieved using MATLAB base</w:t>
      </w:r>
      <w:r w:rsidR="000F3D01">
        <w:rPr>
          <w:lang w:val="en-US"/>
        </w:rPr>
        <w:t xml:space="preserve"> </w:t>
      </w:r>
      <w:r w:rsidRPr="006A3056">
        <w:rPr>
          <w:lang w:val="en-US"/>
        </w:rPr>
        <w:t xml:space="preserve">map. Each region </w:t>
      </w:r>
      <w:r w:rsidR="000F3D01">
        <w:rPr>
          <w:lang w:val="en-US"/>
        </w:rPr>
        <w:t xml:space="preserve">is </w:t>
      </w:r>
      <w:r w:rsidRPr="006A3056">
        <w:rPr>
          <w:lang w:val="en-US"/>
        </w:rPr>
        <w:t>highlighted with the following details:</w:t>
      </w:r>
      <w:r w:rsidR="000F3D01">
        <w:rPr>
          <w:lang w:val="en-US"/>
        </w:rPr>
        <w:t xml:space="preserve"> </w:t>
      </w:r>
    </w:p>
    <w:p w:rsidR="00DD6A42" w:rsidRDefault="00DD6A42" w:rsidP="00DD6A42">
      <w:pPr>
        <w:pStyle w:val="NoSpacing"/>
        <w:numPr>
          <w:ilvl w:val="0"/>
          <w:numId w:val="3"/>
        </w:numPr>
        <w:rPr>
          <w:lang w:val="en-US"/>
        </w:rPr>
      </w:pPr>
      <w:r>
        <w:rPr>
          <w:lang w:val="en-US"/>
        </w:rPr>
        <w:t>Latitude and longitude points for the site has been first bubble plotted on the base map.</w:t>
      </w:r>
    </w:p>
    <w:p w:rsidR="00DD6A42" w:rsidRDefault="00AB16E3" w:rsidP="00DD6A42">
      <w:pPr>
        <w:pStyle w:val="NoSpacing"/>
        <w:numPr>
          <w:ilvl w:val="0"/>
          <w:numId w:val="3"/>
        </w:numPr>
        <w:rPr>
          <w:lang w:val="en-US"/>
        </w:rPr>
      </w:pPr>
      <w:r w:rsidRPr="00026A12">
        <w:rPr>
          <w:lang w:val="en-US"/>
        </w:rPr>
        <w:t>Concentration of pollutants like methane, carbon monoxide</w:t>
      </w:r>
      <w:r w:rsidR="00DD6A42">
        <w:rPr>
          <w:lang w:val="en-US"/>
        </w:rPr>
        <w:t xml:space="preserve"> is plotted in map and the scale varied from green to red based on the increasing level of pollutants at the region</w:t>
      </w:r>
      <w:r w:rsidRPr="00026A12">
        <w:rPr>
          <w:lang w:val="en-US"/>
        </w:rPr>
        <w:t>.</w:t>
      </w:r>
    </w:p>
    <w:p w:rsidR="00343798" w:rsidRDefault="00343798" w:rsidP="00343798">
      <w:pPr>
        <w:pStyle w:val="NoSpacing"/>
        <w:rPr>
          <w:lang w:val="en-US"/>
        </w:rPr>
      </w:pPr>
    </w:p>
    <w:p w:rsidR="00343798" w:rsidRDefault="00343798" w:rsidP="00343798">
      <w:pPr>
        <w:pStyle w:val="NoSpacing"/>
      </w:pPr>
      <w:r>
        <w:t xml:space="preserve">Figure </w:t>
      </w:r>
      <w:r w:rsidR="00C86C06">
        <w:t>3</w:t>
      </w:r>
      <w:r>
        <w:t>: Each marker represents various data attributes for that region</w:t>
      </w:r>
      <w:r>
        <w:rPr>
          <w:noProof/>
        </w:rPr>
        <w:drawing>
          <wp:inline distT="0" distB="0" distL="0" distR="0" wp14:anchorId="20B2D1D4" wp14:editId="072879E0">
            <wp:extent cx="3816626" cy="19622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29824" cy="1969077"/>
                    </a:xfrm>
                    <a:prstGeom prst="rect">
                      <a:avLst/>
                    </a:prstGeom>
                    <a:noFill/>
                    <a:ln>
                      <a:noFill/>
                    </a:ln>
                  </pic:spPr>
                </pic:pic>
              </a:graphicData>
            </a:graphic>
          </wp:inline>
        </w:drawing>
      </w:r>
    </w:p>
    <w:p w:rsidR="00343798" w:rsidRDefault="00343798" w:rsidP="00343798">
      <w:pPr>
        <w:pStyle w:val="NoSpacing"/>
        <w:rPr>
          <w:lang w:val="en-US"/>
        </w:rPr>
      </w:pPr>
    </w:p>
    <w:p w:rsidR="00AB16E3" w:rsidRDefault="000F3D01" w:rsidP="00DD6A42">
      <w:pPr>
        <w:pStyle w:val="NoSpacing"/>
        <w:rPr>
          <w:lang w:val="en-US"/>
        </w:rPr>
      </w:pPr>
      <w:r>
        <w:rPr>
          <w:lang w:val="en-US"/>
        </w:rPr>
        <w:t>Click event on the map points will lead to a new window – interface 2.</w:t>
      </w:r>
    </w:p>
    <w:p w:rsidR="00955F9C" w:rsidRPr="00026A12" w:rsidRDefault="00955F9C" w:rsidP="000B646E">
      <w:pPr>
        <w:pStyle w:val="NoSpacing"/>
        <w:rPr>
          <w:lang w:val="en-US"/>
        </w:rPr>
      </w:pPr>
      <w:r>
        <w:rPr>
          <w:lang w:val="en-US"/>
        </w:rPr>
        <w:t>Bugs: The data currently used is not the actual data from the source and a dummy data has been plotted.</w:t>
      </w:r>
      <w:r w:rsidR="00343798">
        <w:rPr>
          <w:lang w:val="en-US"/>
        </w:rPr>
        <w:t xml:space="preserve"> The data from the source will be filtered and plotted in a similar way.</w:t>
      </w:r>
    </w:p>
    <w:p w:rsidR="00AB16E3" w:rsidRPr="00026A12" w:rsidRDefault="00AB16E3" w:rsidP="000B646E">
      <w:pPr>
        <w:pStyle w:val="NoSpacing"/>
        <w:rPr>
          <w:lang w:val="en-US"/>
        </w:rPr>
      </w:pPr>
    </w:p>
    <w:p w:rsidR="00955F9C" w:rsidRDefault="00AB16E3" w:rsidP="000B646E">
      <w:pPr>
        <w:pStyle w:val="NoSpacing"/>
        <w:rPr>
          <w:lang w:val="en-US"/>
        </w:rPr>
      </w:pPr>
      <w:r w:rsidRPr="006A3056">
        <w:rPr>
          <w:u w:val="single"/>
          <w:lang w:val="en-US"/>
        </w:rPr>
        <w:t>Interface 2</w:t>
      </w:r>
      <w:r w:rsidRPr="006A3056">
        <w:rPr>
          <w:lang w:val="en-US"/>
        </w:rPr>
        <w:t xml:space="preserve">: Clicking on the region node will </w:t>
      </w:r>
      <w:r w:rsidR="00AA7BFE" w:rsidRPr="006A3056">
        <w:rPr>
          <w:lang w:val="en-US"/>
        </w:rPr>
        <w:t>open</w:t>
      </w:r>
      <w:r w:rsidRPr="006A3056">
        <w:rPr>
          <w:lang w:val="en-US"/>
        </w:rPr>
        <w:t xml:space="preserve"> a new interface representing pollution level of that region across (say 5) decades</w:t>
      </w:r>
      <w:r w:rsidR="00AA7BFE">
        <w:rPr>
          <w:lang w:val="en-US"/>
        </w:rPr>
        <w:t xml:space="preserve">. An </w:t>
      </w:r>
      <w:r w:rsidR="00AA7BFE" w:rsidRPr="00AA7BFE">
        <w:rPr>
          <w:lang w:val="en-US"/>
        </w:rPr>
        <w:t xml:space="preserve">animated plot based on time series data </w:t>
      </w:r>
      <w:r w:rsidR="00AA7BFE">
        <w:rPr>
          <w:lang w:val="en-US"/>
        </w:rPr>
        <w:t xml:space="preserve">will be included </w:t>
      </w:r>
      <w:r w:rsidR="00AA7BFE" w:rsidRPr="00AA7BFE">
        <w:rPr>
          <w:lang w:val="en-US"/>
        </w:rPr>
        <w:t>and research about pollution related activities in the area</w:t>
      </w:r>
      <w:r w:rsidR="00AA7BFE">
        <w:rPr>
          <w:lang w:val="en-US"/>
        </w:rPr>
        <w:t xml:space="preserve"> will be covered in interface 3.</w:t>
      </w:r>
    </w:p>
    <w:p w:rsidR="00AB16E3" w:rsidRDefault="00955F9C" w:rsidP="000B646E">
      <w:pPr>
        <w:pStyle w:val="NoSpacing"/>
        <w:rPr>
          <w:lang w:val="en-US"/>
        </w:rPr>
      </w:pPr>
      <w:r>
        <w:rPr>
          <w:lang w:val="en-US"/>
        </w:rPr>
        <w:t xml:space="preserve">Enhancement - </w:t>
      </w:r>
      <w:r w:rsidR="00AB16E3" w:rsidRPr="006A3056">
        <w:rPr>
          <w:lang w:val="en-US"/>
        </w:rPr>
        <w:t>the activities affecting the pollution levels depending upon the data we have. If the level reduces over a range, we also intend to include data about the measures taken in that region. We are planning to develop interface 2 in VR or Unity or Animated mode.</w:t>
      </w:r>
      <w:r>
        <w:rPr>
          <w:lang w:val="en-US"/>
        </w:rPr>
        <w:t xml:space="preserve"> </w:t>
      </w:r>
    </w:p>
    <w:p w:rsidR="00DF1918" w:rsidRDefault="00DF1918" w:rsidP="000B646E">
      <w:pPr>
        <w:pStyle w:val="NoSpacing"/>
      </w:pPr>
      <w:bookmarkStart w:id="1" w:name="_GoBack"/>
      <w:bookmarkEnd w:id="1"/>
    </w:p>
    <w:sectPr w:rsidR="00DF1918">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3602" w:rsidRDefault="00143602" w:rsidP="00C641E0">
      <w:pPr>
        <w:spacing w:after="0" w:line="240" w:lineRule="auto"/>
      </w:pPr>
      <w:r>
        <w:separator/>
      </w:r>
    </w:p>
  </w:endnote>
  <w:endnote w:type="continuationSeparator" w:id="0">
    <w:p w:rsidR="00143602" w:rsidRDefault="00143602" w:rsidP="00C64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3602" w:rsidRDefault="00143602" w:rsidP="00C641E0">
      <w:pPr>
        <w:spacing w:after="0" w:line="240" w:lineRule="auto"/>
      </w:pPr>
      <w:r>
        <w:separator/>
      </w:r>
    </w:p>
  </w:footnote>
  <w:footnote w:type="continuationSeparator" w:id="0">
    <w:p w:rsidR="00143602" w:rsidRDefault="00143602" w:rsidP="00C641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41E0" w:rsidRDefault="00C641E0">
    <w:pPr>
      <w:pStyle w:val="Header"/>
    </w:pPr>
    <w:r>
      <w:t>Project Beta Release</w:t>
    </w:r>
    <w:r>
      <w:ptab w:relativeTo="margin" w:alignment="center" w:leader="none"/>
    </w:r>
    <w:r>
      <w:t>CMSC 636</w:t>
    </w:r>
    <w:r>
      <w:ptab w:relativeTo="margin" w:alignment="right" w:leader="none"/>
    </w:r>
    <w:r>
      <w:t>Submitted by: Zeenat Ali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057B4"/>
    <w:multiLevelType w:val="hybridMultilevel"/>
    <w:tmpl w:val="6CCA19CE"/>
    <w:lvl w:ilvl="0" w:tplc="73423294">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E806BA8"/>
    <w:multiLevelType w:val="hybridMultilevel"/>
    <w:tmpl w:val="D60C0E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162EA8"/>
    <w:multiLevelType w:val="multilevel"/>
    <w:tmpl w:val="3576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011"/>
    <w:rsid w:val="000B646E"/>
    <w:rsid w:val="000F3D01"/>
    <w:rsid w:val="00143602"/>
    <w:rsid w:val="00173285"/>
    <w:rsid w:val="001B1E78"/>
    <w:rsid w:val="001B209E"/>
    <w:rsid w:val="002808CB"/>
    <w:rsid w:val="002E57B1"/>
    <w:rsid w:val="002F286D"/>
    <w:rsid w:val="00314AA3"/>
    <w:rsid w:val="00343798"/>
    <w:rsid w:val="00373271"/>
    <w:rsid w:val="003C617E"/>
    <w:rsid w:val="0042446A"/>
    <w:rsid w:val="00437DA1"/>
    <w:rsid w:val="00793A0C"/>
    <w:rsid w:val="007E7D94"/>
    <w:rsid w:val="00813BCD"/>
    <w:rsid w:val="008616A6"/>
    <w:rsid w:val="0090613A"/>
    <w:rsid w:val="00955F9C"/>
    <w:rsid w:val="00987ECE"/>
    <w:rsid w:val="009E66BA"/>
    <w:rsid w:val="00A06D26"/>
    <w:rsid w:val="00AA7BFE"/>
    <w:rsid w:val="00AB16E3"/>
    <w:rsid w:val="00C07011"/>
    <w:rsid w:val="00C514B6"/>
    <w:rsid w:val="00C641E0"/>
    <w:rsid w:val="00C77638"/>
    <w:rsid w:val="00C86C06"/>
    <w:rsid w:val="00D477D7"/>
    <w:rsid w:val="00DD6A42"/>
    <w:rsid w:val="00DF1918"/>
    <w:rsid w:val="00E550F4"/>
    <w:rsid w:val="00E61198"/>
    <w:rsid w:val="00F60966"/>
    <w:rsid w:val="00FC56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6D30"/>
  <w15:chartTrackingRefBased/>
  <w15:docId w15:val="{90092F85-80C6-4C82-913E-CD196FB55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70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7011"/>
    <w:rPr>
      <w:rFonts w:ascii="Segoe UI" w:hAnsi="Segoe UI" w:cs="Segoe UI"/>
      <w:sz w:val="18"/>
      <w:szCs w:val="18"/>
    </w:rPr>
  </w:style>
  <w:style w:type="paragraph" w:styleId="ListParagraph">
    <w:name w:val="List Paragraph"/>
    <w:basedOn w:val="Normal"/>
    <w:uiPriority w:val="34"/>
    <w:qFormat/>
    <w:rsid w:val="00AB16E3"/>
    <w:pPr>
      <w:ind w:left="720"/>
      <w:contextualSpacing/>
    </w:pPr>
  </w:style>
  <w:style w:type="character" w:styleId="Hyperlink">
    <w:name w:val="Hyperlink"/>
    <w:basedOn w:val="DefaultParagraphFont"/>
    <w:uiPriority w:val="99"/>
    <w:unhideWhenUsed/>
    <w:rsid w:val="001B209E"/>
    <w:rPr>
      <w:color w:val="0563C1" w:themeColor="hyperlink"/>
      <w:u w:val="single"/>
    </w:rPr>
  </w:style>
  <w:style w:type="character" w:styleId="UnresolvedMention">
    <w:name w:val="Unresolved Mention"/>
    <w:basedOn w:val="DefaultParagraphFont"/>
    <w:uiPriority w:val="99"/>
    <w:semiHidden/>
    <w:unhideWhenUsed/>
    <w:rsid w:val="001B209E"/>
    <w:rPr>
      <w:color w:val="605E5C"/>
      <w:shd w:val="clear" w:color="auto" w:fill="E1DFDD"/>
    </w:rPr>
  </w:style>
  <w:style w:type="paragraph" w:styleId="NoSpacing">
    <w:name w:val="No Spacing"/>
    <w:uiPriority w:val="1"/>
    <w:qFormat/>
    <w:rsid w:val="000B646E"/>
    <w:pPr>
      <w:spacing w:after="0" w:line="240" w:lineRule="auto"/>
    </w:pPr>
  </w:style>
  <w:style w:type="paragraph" w:styleId="Header">
    <w:name w:val="header"/>
    <w:basedOn w:val="Normal"/>
    <w:link w:val="HeaderChar"/>
    <w:uiPriority w:val="99"/>
    <w:unhideWhenUsed/>
    <w:rsid w:val="00C641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41E0"/>
  </w:style>
  <w:style w:type="paragraph" w:styleId="Footer">
    <w:name w:val="footer"/>
    <w:basedOn w:val="Normal"/>
    <w:link w:val="FooterChar"/>
    <w:uiPriority w:val="99"/>
    <w:unhideWhenUsed/>
    <w:rsid w:val="00C641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4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03658">
      <w:bodyDiv w:val="1"/>
      <w:marLeft w:val="0"/>
      <w:marRight w:val="0"/>
      <w:marTop w:val="0"/>
      <w:marBottom w:val="0"/>
      <w:divBdr>
        <w:top w:val="none" w:sz="0" w:space="0" w:color="auto"/>
        <w:left w:val="none" w:sz="0" w:space="0" w:color="auto"/>
        <w:bottom w:val="none" w:sz="0" w:space="0" w:color="auto"/>
        <w:right w:val="none" w:sz="0" w:space="0" w:color="auto"/>
      </w:divBdr>
      <w:divsChild>
        <w:div w:id="1031372729">
          <w:marLeft w:val="0"/>
          <w:marRight w:val="0"/>
          <w:marTop w:val="0"/>
          <w:marBottom w:val="0"/>
          <w:divBdr>
            <w:top w:val="none" w:sz="0" w:space="0" w:color="auto"/>
            <w:left w:val="none" w:sz="0" w:space="0" w:color="auto"/>
            <w:bottom w:val="none" w:sz="0" w:space="0" w:color="auto"/>
            <w:right w:val="none" w:sz="0" w:space="0" w:color="auto"/>
          </w:divBdr>
        </w:div>
        <w:div w:id="19429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de.state.md.us/programs/Air/AirQualityMonitoring/Documents/MDNetworkPlanCY2020.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irnowtech.org/data/"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zeenat ali</dc:creator>
  <cp:keywords/>
  <dc:description/>
  <cp:lastModifiedBy>zeenat ali</cp:lastModifiedBy>
  <cp:revision>37</cp:revision>
  <dcterms:created xsi:type="dcterms:W3CDTF">2019-10-01T14:18:00Z</dcterms:created>
  <dcterms:modified xsi:type="dcterms:W3CDTF">2019-10-22T10:49:00Z</dcterms:modified>
</cp:coreProperties>
</file>