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4875F" w14:textId="77777777" w:rsidR="008000D2" w:rsidRDefault="00027EFE">
      <w:pPr>
        <w:pStyle w:val="Heading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Pizza </w:t>
      </w:r>
      <w:r w:rsidR="008000D2">
        <w:rPr>
          <w:rFonts w:eastAsia="Times New Roman" w:cs="Times New Roman"/>
        </w:rPr>
        <w:t>Store Social Campaign</w:t>
      </w:r>
      <w:r w:rsidR="00C71261">
        <w:rPr>
          <w:rFonts w:eastAsia="Times New Roman" w:cs="Times New Roman"/>
        </w:rPr>
        <w:t xml:space="preserve"> Design</w:t>
      </w:r>
    </w:p>
    <w:p w14:paraId="5BDA04E0" w14:textId="77777777" w:rsidR="008000D2" w:rsidRDefault="008000D2">
      <w:pPr>
        <w:pStyle w:val="Heading1"/>
        <w:divId w:val="14961627"/>
        <w:rPr>
          <w:rStyle w:val="Strong"/>
          <w:rFonts w:eastAsia="Times New Roman" w:cs="Times New Roman"/>
          <w:b/>
          <w:bCs/>
        </w:rPr>
      </w:pPr>
      <w:r>
        <w:rPr>
          <w:rStyle w:val="Strong"/>
          <w:rFonts w:eastAsia="Times New Roman" w:cs="Times New Roman"/>
          <w:b/>
          <w:bCs/>
        </w:rPr>
        <w:t>Requirements</w:t>
      </w:r>
    </w:p>
    <w:p w14:paraId="55F9FC83" w14:textId="77777777" w:rsidR="008000D2" w:rsidRPr="008000D2" w:rsidRDefault="008000D2" w:rsidP="008000D2">
      <w:pPr>
        <w:pStyle w:val="Heading1"/>
        <w:divId w:val="14961627"/>
        <w:rPr>
          <w:rStyle w:val="Strong"/>
          <w:rFonts w:eastAsia="Times New Roman" w:cs="Times New Roman"/>
          <w:bCs/>
          <w:sz w:val="22"/>
          <w:szCs w:val="22"/>
        </w:rPr>
      </w:pPr>
      <w:r w:rsidRPr="008000D2">
        <w:rPr>
          <w:rStyle w:val="Strong"/>
          <w:rFonts w:eastAsia="Times New Roman" w:cs="Times New Roman"/>
          <w:bCs/>
          <w:sz w:val="22"/>
          <w:szCs w:val="22"/>
        </w:rPr>
        <w:t xml:space="preserve">You are helping a pizza restaurant owner who is really excited about promoting his/her business on social media.  Based on the owner's wishes, you want to start advertising on Twitter. </w:t>
      </w:r>
    </w:p>
    <w:p w14:paraId="72590015" w14:textId="77777777" w:rsidR="008000D2" w:rsidRPr="008000D2" w:rsidRDefault="008000D2" w:rsidP="008000D2">
      <w:pPr>
        <w:pStyle w:val="Heading1"/>
        <w:numPr>
          <w:ilvl w:val="0"/>
          <w:numId w:val="6"/>
        </w:numPr>
        <w:divId w:val="14961627"/>
        <w:rPr>
          <w:rStyle w:val="Strong"/>
          <w:rFonts w:eastAsia="Times New Roman" w:cs="Times New Roman"/>
          <w:bCs/>
          <w:sz w:val="22"/>
          <w:szCs w:val="22"/>
        </w:rPr>
      </w:pPr>
      <w:r w:rsidRPr="008000D2">
        <w:rPr>
          <w:rStyle w:val="Strong"/>
          <w:rFonts w:eastAsia="Times New Roman" w:cs="Times New Roman"/>
          <w:bCs/>
          <w:sz w:val="22"/>
          <w:szCs w:val="22"/>
        </w:rPr>
        <w:t>Your first step is to develop an API to tweet daily specials.</w:t>
      </w:r>
    </w:p>
    <w:p w14:paraId="5B65254E" w14:textId="77777777" w:rsidR="008000D2" w:rsidRPr="008000D2" w:rsidRDefault="008000D2" w:rsidP="008000D2">
      <w:pPr>
        <w:pStyle w:val="Heading1"/>
        <w:numPr>
          <w:ilvl w:val="0"/>
          <w:numId w:val="6"/>
        </w:numPr>
        <w:divId w:val="14961627"/>
        <w:rPr>
          <w:rStyle w:val="Strong"/>
          <w:rFonts w:eastAsia="Times New Roman" w:cs="Times New Roman"/>
          <w:bCs/>
          <w:sz w:val="22"/>
          <w:szCs w:val="22"/>
        </w:rPr>
      </w:pPr>
      <w:r w:rsidRPr="008000D2">
        <w:rPr>
          <w:rStyle w:val="Strong"/>
          <w:rFonts w:eastAsia="Times New Roman" w:cs="Times New Roman"/>
          <w:bCs/>
          <w:sz w:val="22"/>
          <w:szCs w:val="22"/>
        </w:rPr>
        <w:t>You also want to reward customers automatically who tweet about the restaurant by giving them a “buy one get one free” coupon which is redeemable at the restaurant.</w:t>
      </w:r>
    </w:p>
    <w:p w14:paraId="52550EF5" w14:textId="77777777" w:rsidR="008000D2" w:rsidRPr="008000D2" w:rsidRDefault="008000D2" w:rsidP="008000D2">
      <w:pPr>
        <w:pStyle w:val="Heading1"/>
        <w:numPr>
          <w:ilvl w:val="0"/>
          <w:numId w:val="6"/>
        </w:numPr>
        <w:divId w:val="14961627"/>
        <w:rPr>
          <w:rStyle w:val="Strong"/>
          <w:rFonts w:eastAsia="Times New Roman" w:cs="Times New Roman"/>
          <w:bCs/>
          <w:sz w:val="22"/>
          <w:szCs w:val="22"/>
        </w:rPr>
      </w:pPr>
      <w:r w:rsidRPr="008000D2">
        <w:rPr>
          <w:rStyle w:val="Strong"/>
          <w:rFonts w:eastAsia="Times New Roman" w:cs="Times New Roman"/>
          <w:bCs/>
          <w:sz w:val="22"/>
          <w:szCs w:val="22"/>
        </w:rPr>
        <w:t>The restaurant owner should be able to save appropriate information of all the issued coupons in a database to allow accounting/reporting.</w:t>
      </w:r>
    </w:p>
    <w:p w14:paraId="242B9CE1" w14:textId="77777777" w:rsidR="008000D2" w:rsidRPr="008000D2" w:rsidRDefault="008000D2" w:rsidP="008000D2">
      <w:pPr>
        <w:pStyle w:val="Heading1"/>
        <w:numPr>
          <w:ilvl w:val="0"/>
          <w:numId w:val="6"/>
        </w:numPr>
        <w:divId w:val="14961627"/>
        <w:rPr>
          <w:rStyle w:val="Strong"/>
          <w:rFonts w:eastAsia="Times New Roman" w:cs="Times New Roman"/>
          <w:bCs/>
          <w:sz w:val="22"/>
          <w:szCs w:val="22"/>
        </w:rPr>
      </w:pPr>
      <w:r w:rsidRPr="008000D2">
        <w:rPr>
          <w:rStyle w:val="Strong"/>
          <w:rFonts w:eastAsia="Times New Roman" w:cs="Times New Roman"/>
          <w:bCs/>
          <w:sz w:val="22"/>
          <w:szCs w:val="22"/>
        </w:rPr>
        <w:t>You will enable the restaurant owner to tweet daily specials and to monitor the coupons dispatched using a simple user interface(UI) which runs in a desktop browser.</w:t>
      </w:r>
    </w:p>
    <w:p w14:paraId="382E2F57" w14:textId="77777777" w:rsidR="008000D2" w:rsidRDefault="008000D2" w:rsidP="008000D2">
      <w:pPr>
        <w:pStyle w:val="Heading1"/>
        <w:numPr>
          <w:ilvl w:val="0"/>
          <w:numId w:val="6"/>
        </w:numPr>
        <w:divId w:val="14961627"/>
        <w:rPr>
          <w:rStyle w:val="Strong"/>
          <w:rFonts w:eastAsia="Times New Roman" w:cs="Times New Roman"/>
          <w:bCs/>
          <w:sz w:val="22"/>
          <w:szCs w:val="22"/>
        </w:rPr>
      </w:pPr>
      <w:r w:rsidRPr="008000D2">
        <w:rPr>
          <w:rStyle w:val="Strong"/>
          <w:rFonts w:eastAsia="Times New Roman" w:cs="Times New Roman"/>
          <w:bCs/>
          <w:sz w:val="22"/>
          <w:szCs w:val="22"/>
        </w:rPr>
        <w:t xml:space="preserve">You will build a REST interface for all the critical APIs so that the owner can potentially integrate his/her application with other </w:t>
      </w:r>
      <w:proofErr w:type="gramStart"/>
      <w:r w:rsidRPr="008000D2">
        <w:rPr>
          <w:rStyle w:val="Strong"/>
          <w:rFonts w:eastAsia="Times New Roman" w:cs="Times New Roman"/>
          <w:bCs/>
          <w:sz w:val="22"/>
          <w:szCs w:val="22"/>
        </w:rPr>
        <w:t>third party</w:t>
      </w:r>
      <w:proofErr w:type="gramEnd"/>
      <w:r w:rsidRPr="008000D2">
        <w:rPr>
          <w:rStyle w:val="Strong"/>
          <w:rFonts w:eastAsia="Times New Roman" w:cs="Times New Roman"/>
          <w:bCs/>
          <w:sz w:val="22"/>
          <w:szCs w:val="22"/>
        </w:rPr>
        <w:t xml:space="preserve"> services.</w:t>
      </w:r>
      <w:r>
        <w:rPr>
          <w:rStyle w:val="Strong"/>
          <w:rFonts w:eastAsia="Times New Roman" w:cs="Times New Roman"/>
          <w:bCs/>
          <w:sz w:val="22"/>
          <w:szCs w:val="22"/>
        </w:rPr>
        <w:t xml:space="preserve"> </w:t>
      </w:r>
    </w:p>
    <w:p w14:paraId="5EDB0102" w14:textId="77777777" w:rsidR="008000D2" w:rsidRDefault="008000D2" w:rsidP="008000D2">
      <w:pPr>
        <w:pStyle w:val="Heading1"/>
        <w:divId w:val="14961627"/>
        <w:rPr>
          <w:rStyle w:val="Strong"/>
          <w:rFonts w:eastAsia="Times New Roman" w:cs="Times New Roman"/>
          <w:bCs/>
          <w:sz w:val="22"/>
          <w:szCs w:val="22"/>
        </w:rPr>
      </w:pPr>
    </w:p>
    <w:p w14:paraId="12C292DB" w14:textId="77777777" w:rsidR="008000D2" w:rsidRPr="008000D2" w:rsidRDefault="008000D2" w:rsidP="008000D2">
      <w:pPr>
        <w:pStyle w:val="Heading1"/>
        <w:divId w:val="14961627"/>
        <w:rPr>
          <w:rStyle w:val="Strong"/>
          <w:rFonts w:eastAsia="Times New Roman" w:cs="Times New Roman"/>
          <w:bCs/>
          <w:sz w:val="22"/>
          <w:szCs w:val="22"/>
        </w:rPr>
      </w:pPr>
    </w:p>
    <w:p w14:paraId="4D8888F7" w14:textId="77777777" w:rsidR="00200727" w:rsidRDefault="00C71261">
      <w:pPr>
        <w:pStyle w:val="Heading1"/>
        <w:divId w:val="14961627"/>
        <w:rPr>
          <w:rFonts w:eastAsia="Times New Roman" w:cs="Times New Roman"/>
        </w:rPr>
      </w:pPr>
      <w:r>
        <w:rPr>
          <w:rStyle w:val="Strong"/>
          <w:rFonts w:eastAsia="Times New Roman" w:cs="Times New Roman"/>
          <w:b/>
          <w:bCs/>
        </w:rPr>
        <w:t>Summary</w:t>
      </w:r>
    </w:p>
    <w:p w14:paraId="09FB486C" w14:textId="53BCA81A" w:rsidR="008000D2" w:rsidRDefault="008000D2" w:rsidP="008000D2">
      <w:pPr>
        <w:divId w:val="14961627"/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8000D2">
        <w:rPr>
          <w:rFonts w:ascii="Helvetica" w:eastAsia="Times New Roman" w:hAnsi="Helvetica" w:cs="Times New Roman"/>
          <w:color w:val="24292E"/>
          <w:shd w:val="clear" w:color="auto" w:fill="FFFFFF"/>
        </w:rPr>
        <w:t>This is an example project to enable social &amp; promotion feature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s</w:t>
      </w:r>
      <w:r w:rsidRPr="008000D2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of an online pizza store. It's developed in Java and consists of Spring Framework, </w:t>
      </w:r>
      <w:r w:rsidR="00DB0CD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Jersey (JAX-RS), </w:t>
      </w:r>
      <w:r w:rsidRPr="008000D2">
        <w:rPr>
          <w:rFonts w:ascii="Helvetica" w:eastAsia="Times New Roman" w:hAnsi="Helvetica" w:cs="Times New Roman"/>
          <w:color w:val="24292E"/>
          <w:shd w:val="clear" w:color="auto" w:fill="FFFFFF"/>
        </w:rPr>
        <w:t>Bootstrap, Spring data (JPA), Hibernate, and Spring Twitter template. Main features are Twitter API, Coupon API, and Twitter monitoring. Twitter API allow publish of promotion</w:t>
      </w:r>
      <w:r w:rsidR="00023348">
        <w:rPr>
          <w:rFonts w:ascii="Helvetica" w:eastAsia="Times New Roman" w:hAnsi="Helvetica" w:cs="Times New Roman"/>
          <w:color w:val="24292E"/>
          <w:shd w:val="clear" w:color="auto" w:fill="FFFFFF"/>
        </w:rPr>
        <w:t>s via tweet and direct messages</w:t>
      </w:r>
      <w:r w:rsidRPr="008000D2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to connected customers. Twitter monitor</w:t>
      </w:r>
      <w:r w:rsidR="0083573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check mentions &amp; retweets and dispatch coupons to customers via direct message (if customer is connected and doesn’t have an active coupon).  Coupon API allows the </w:t>
      </w:r>
      <w:r w:rsidRPr="008000D2">
        <w:rPr>
          <w:rFonts w:ascii="Helvetica" w:eastAsia="Times New Roman" w:hAnsi="Helvetica" w:cs="Times New Roman"/>
          <w:color w:val="24292E"/>
          <w:shd w:val="clear" w:color="auto" w:fill="FFFFFF"/>
        </w:rPr>
        <w:t>ability to get all coupons, get a specific coupon, redeem coupon, and creation of coupon. Bootstrap is used to build user interface to interact with all the API's.</w:t>
      </w:r>
      <w:r w:rsidR="0083573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Lastly, Manager UI provides a webpage interacting with all the API’s to deliver user experience.</w:t>
      </w:r>
    </w:p>
    <w:p w14:paraId="0789DC45" w14:textId="77777777" w:rsidR="00835735" w:rsidRPr="008000D2" w:rsidRDefault="00835735" w:rsidP="008000D2">
      <w:pPr>
        <w:divId w:val="14961627"/>
        <w:rPr>
          <w:rFonts w:eastAsia="Times New Roman" w:cs="Times New Roman"/>
        </w:rPr>
      </w:pPr>
    </w:p>
    <w:p w14:paraId="0815FECD" w14:textId="77777777" w:rsidR="00200727" w:rsidRDefault="00C71261">
      <w:pPr>
        <w:pStyle w:val="NormalWeb"/>
        <w:divId w:val="14961627"/>
      </w:pPr>
      <w:r>
        <w:t> </w:t>
      </w:r>
    </w:p>
    <w:p w14:paraId="4EDCAE5A" w14:textId="77777777" w:rsidR="008000D2" w:rsidRDefault="008000D2">
      <w:pPr>
        <w:pStyle w:val="Heading1"/>
        <w:divId w:val="14961627"/>
        <w:rPr>
          <w:rFonts w:eastAsia="Times New Roman" w:cs="Times New Roman"/>
        </w:rPr>
      </w:pPr>
    </w:p>
    <w:p w14:paraId="03198F29" w14:textId="77777777" w:rsidR="008000D2" w:rsidRDefault="008000D2">
      <w:pPr>
        <w:pStyle w:val="Heading1"/>
        <w:divId w:val="14961627"/>
        <w:rPr>
          <w:rFonts w:eastAsia="Times New Roman" w:cs="Times New Roman"/>
        </w:rPr>
      </w:pPr>
    </w:p>
    <w:p w14:paraId="0695D0EB" w14:textId="77777777" w:rsidR="008000D2" w:rsidRDefault="008000D2">
      <w:pPr>
        <w:pStyle w:val="Heading1"/>
        <w:divId w:val="14961627"/>
        <w:rPr>
          <w:rFonts w:eastAsia="Times New Roman" w:cs="Times New Roman"/>
        </w:rPr>
      </w:pPr>
    </w:p>
    <w:p w14:paraId="3C7C839E" w14:textId="77777777" w:rsidR="00F0616F" w:rsidRDefault="00F0616F">
      <w:pPr>
        <w:pStyle w:val="Heading1"/>
        <w:divId w:val="14961627"/>
        <w:rPr>
          <w:rFonts w:eastAsia="Times New Roman" w:cs="Times New Roman"/>
        </w:rPr>
      </w:pPr>
    </w:p>
    <w:p w14:paraId="0FD2105F" w14:textId="77777777" w:rsidR="00200727" w:rsidRDefault="008000D2">
      <w:pPr>
        <w:pStyle w:val="Heading1"/>
        <w:divId w:val="14961627"/>
        <w:rPr>
          <w:rFonts w:eastAsia="Times New Roman" w:cs="Times New Roman"/>
        </w:rPr>
      </w:pPr>
      <w:r>
        <w:rPr>
          <w:rFonts w:eastAsia="Times New Roman" w:cs="Times New Roman"/>
        </w:rPr>
        <w:t>Details</w:t>
      </w:r>
    </w:p>
    <w:tbl>
      <w:tblPr>
        <w:tblW w:w="163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4975"/>
      </w:tblGrid>
      <w:tr w:rsidR="00200727" w14:paraId="6694B29E" w14:textId="77777777" w:rsidTr="00F0616F">
        <w:trPr>
          <w:divId w:val="1090666143"/>
          <w:cantSplit/>
          <w:tblCellSpacing w:w="15" w:type="dxa"/>
        </w:trPr>
        <w:tc>
          <w:tcPr>
            <w:tcW w:w="1297" w:type="dxa"/>
            <w:vAlign w:val="center"/>
            <w:hideMark/>
          </w:tcPr>
          <w:p w14:paraId="08CAB7C0" w14:textId="77777777" w:rsidR="00200727" w:rsidRPr="00F0616F" w:rsidRDefault="00C71261">
            <w:pPr>
              <w:pStyle w:val="NormalWeb"/>
              <w:rPr>
                <w:sz w:val="20"/>
                <w:szCs w:val="20"/>
              </w:rPr>
            </w:pPr>
            <w:r w:rsidRPr="00F0616F">
              <w:rPr>
                <w:sz w:val="20"/>
                <w:szCs w:val="20"/>
              </w:rPr>
              <w:t>Actors</w:t>
            </w:r>
          </w:p>
        </w:tc>
        <w:tc>
          <w:tcPr>
            <w:tcW w:w="14930" w:type="dxa"/>
            <w:vAlign w:val="center"/>
            <w:hideMark/>
          </w:tcPr>
          <w:p w14:paraId="63F7ECCE" w14:textId="77777777" w:rsidR="00200727" w:rsidRPr="00F0616F" w:rsidRDefault="00C7126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 w:rsidRPr="00F0616F">
              <w:rPr>
                <w:rFonts w:eastAsia="Times New Roman" w:cs="Times New Roman"/>
                <w:sz w:val="20"/>
                <w:szCs w:val="20"/>
              </w:rPr>
              <w:t>User (</w:t>
            </w:r>
            <w:r w:rsidR="008000D2" w:rsidRPr="00F0616F">
              <w:rPr>
                <w:rFonts w:eastAsia="Times New Roman" w:cs="Times New Roman"/>
                <w:sz w:val="20"/>
                <w:szCs w:val="20"/>
              </w:rPr>
              <w:t>Pizza Store Manager</w:t>
            </w:r>
            <w:r w:rsidRPr="00F0616F">
              <w:rPr>
                <w:rFonts w:eastAsia="Times New Roman" w:cs="Times New Roman"/>
                <w:sz w:val="20"/>
                <w:szCs w:val="20"/>
              </w:rPr>
              <w:t>)</w:t>
            </w:r>
          </w:p>
          <w:p w14:paraId="3944938C" w14:textId="77777777" w:rsidR="00200727" w:rsidRPr="00F0616F" w:rsidRDefault="008000D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 w:rsidRPr="00F0616F">
              <w:rPr>
                <w:rFonts w:eastAsia="Times New Roman" w:cs="Times New Roman"/>
                <w:sz w:val="20"/>
                <w:szCs w:val="20"/>
              </w:rPr>
              <w:t xml:space="preserve">Web Portal </w:t>
            </w:r>
          </w:p>
          <w:p w14:paraId="16DD2D3D" w14:textId="77777777" w:rsidR="00200727" w:rsidRPr="00F0616F" w:rsidRDefault="008000D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 w:rsidRPr="00F0616F">
              <w:rPr>
                <w:rFonts w:eastAsia="Times New Roman" w:cs="Times New Roman"/>
                <w:sz w:val="20"/>
                <w:szCs w:val="20"/>
              </w:rPr>
              <w:t>Pizza Store API’s (Social &amp; Promotions)</w:t>
            </w:r>
          </w:p>
          <w:p w14:paraId="3E1D4CA9" w14:textId="77777777" w:rsidR="00200727" w:rsidRPr="00F0616F" w:rsidRDefault="008000D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 w:rsidRPr="00F0616F">
              <w:rPr>
                <w:rFonts w:eastAsia="Times New Roman" w:cs="Times New Roman"/>
                <w:sz w:val="20"/>
                <w:szCs w:val="20"/>
              </w:rPr>
              <w:t>Twitter Monitoring Internal Job</w:t>
            </w:r>
          </w:p>
          <w:p w14:paraId="0512BE86" w14:textId="77777777" w:rsidR="00200727" w:rsidRPr="00F0616F" w:rsidRDefault="008000D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 w:rsidRPr="00F0616F">
              <w:rPr>
                <w:rFonts w:eastAsia="Times New Roman" w:cs="Times New Roman"/>
                <w:sz w:val="20"/>
                <w:szCs w:val="20"/>
              </w:rPr>
              <w:t>Pizza Store Database</w:t>
            </w:r>
          </w:p>
          <w:p w14:paraId="3B23C6F7" w14:textId="77777777" w:rsidR="00200727" w:rsidRPr="00F0616F" w:rsidRDefault="008000D2">
            <w:pPr>
              <w:numPr>
                <w:ilvl w:val="0"/>
                <w:numId w:val="1"/>
              </w:numPr>
              <w:spacing w:before="100" w:beforeAutospacing="1" w:after="240"/>
              <w:rPr>
                <w:rFonts w:eastAsia="Times New Roman" w:cs="Times New Roman"/>
                <w:sz w:val="20"/>
                <w:szCs w:val="20"/>
              </w:rPr>
            </w:pPr>
            <w:r w:rsidRPr="00F0616F">
              <w:rPr>
                <w:rFonts w:eastAsia="Times New Roman" w:cs="Times New Roman"/>
                <w:sz w:val="20"/>
                <w:szCs w:val="20"/>
              </w:rPr>
              <w:t>Twitter API</w:t>
            </w:r>
          </w:p>
        </w:tc>
      </w:tr>
      <w:tr w:rsidR="00200727" w14:paraId="16A355D0" w14:textId="77777777" w:rsidTr="00F0616F">
        <w:trPr>
          <w:divId w:val="1090666143"/>
          <w:cantSplit/>
          <w:tblCellSpacing w:w="15" w:type="dxa"/>
        </w:trPr>
        <w:tc>
          <w:tcPr>
            <w:tcW w:w="1297" w:type="dxa"/>
            <w:vAlign w:val="center"/>
            <w:hideMark/>
          </w:tcPr>
          <w:p w14:paraId="71953CC6" w14:textId="77777777" w:rsidR="00200727" w:rsidRPr="00F0616F" w:rsidRDefault="00C71261">
            <w:pPr>
              <w:pStyle w:val="NormalWeb"/>
              <w:rPr>
                <w:sz w:val="20"/>
                <w:szCs w:val="20"/>
              </w:rPr>
            </w:pPr>
            <w:r w:rsidRPr="00F0616F">
              <w:rPr>
                <w:sz w:val="20"/>
                <w:szCs w:val="20"/>
              </w:rPr>
              <w:t>Assumptions</w:t>
            </w:r>
          </w:p>
        </w:tc>
        <w:tc>
          <w:tcPr>
            <w:tcW w:w="14930" w:type="dxa"/>
            <w:vAlign w:val="center"/>
            <w:hideMark/>
          </w:tcPr>
          <w:p w14:paraId="05496EEB" w14:textId="77777777" w:rsidR="00200727" w:rsidRPr="00F0616F" w:rsidRDefault="00200727" w:rsidP="008000D2">
            <w:p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</w:p>
          <w:p w14:paraId="6D30F1EE" w14:textId="77777777" w:rsidR="00200727" w:rsidRPr="00F0616F" w:rsidRDefault="008000D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 w:rsidRPr="00F0616F">
              <w:rPr>
                <w:rFonts w:eastAsia="Times New Roman" w:cs="Times New Roman"/>
                <w:sz w:val="20"/>
                <w:szCs w:val="20"/>
              </w:rPr>
              <w:t>Twitter</w:t>
            </w:r>
            <w:r w:rsidR="00C71261" w:rsidRPr="00F0616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F0616F">
              <w:rPr>
                <w:rFonts w:eastAsia="Times New Roman" w:cs="Times New Roman"/>
                <w:sz w:val="20"/>
                <w:szCs w:val="20"/>
              </w:rPr>
              <w:t>API’s are</w:t>
            </w:r>
            <w:r w:rsidR="00C71261" w:rsidRPr="00F0616F">
              <w:rPr>
                <w:rFonts w:eastAsia="Times New Roman" w:cs="Times New Roman"/>
                <w:sz w:val="20"/>
                <w:szCs w:val="20"/>
              </w:rPr>
              <w:t xml:space="preserve"> highly available</w:t>
            </w:r>
          </w:p>
          <w:p w14:paraId="09BE1905" w14:textId="77777777" w:rsidR="00200727" w:rsidRPr="00F0616F" w:rsidRDefault="008000D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  <w:sz w:val="20"/>
                <w:szCs w:val="20"/>
              </w:rPr>
            </w:pPr>
            <w:r w:rsidRPr="00F0616F">
              <w:rPr>
                <w:rFonts w:eastAsia="Times New Roman" w:cs="Times New Roman"/>
                <w:sz w:val="20"/>
                <w:szCs w:val="20"/>
              </w:rPr>
              <w:t>Twitter account is highly available</w:t>
            </w:r>
          </w:p>
          <w:p w14:paraId="5CD29B79" w14:textId="77777777" w:rsidR="00200727" w:rsidRPr="00F0616F" w:rsidRDefault="00200727" w:rsidP="008000D2">
            <w:pPr>
              <w:spacing w:before="100" w:beforeAutospacing="1" w:after="100" w:afterAutospacing="1"/>
              <w:ind w:left="72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727" w14:paraId="74C31F63" w14:textId="77777777" w:rsidTr="00F0616F">
        <w:trPr>
          <w:divId w:val="1090666143"/>
          <w:cantSplit/>
          <w:tblCellSpacing w:w="15" w:type="dxa"/>
        </w:trPr>
        <w:tc>
          <w:tcPr>
            <w:tcW w:w="1297" w:type="dxa"/>
            <w:vAlign w:val="center"/>
            <w:hideMark/>
          </w:tcPr>
          <w:p w14:paraId="131FD2C6" w14:textId="77777777" w:rsidR="00200727" w:rsidRPr="00F0616F" w:rsidRDefault="00C71261">
            <w:pPr>
              <w:rPr>
                <w:rFonts w:eastAsia="Times New Roman" w:cs="Times New Roman"/>
                <w:sz w:val="20"/>
                <w:szCs w:val="20"/>
              </w:rPr>
            </w:pPr>
            <w:r w:rsidRPr="00F0616F">
              <w:rPr>
                <w:rFonts w:eastAsia="Times New Roman" w:cs="Times New Roman"/>
                <w:sz w:val="20"/>
                <w:szCs w:val="20"/>
              </w:rPr>
              <w:t>Trigger</w:t>
            </w:r>
          </w:p>
        </w:tc>
        <w:tc>
          <w:tcPr>
            <w:tcW w:w="14930" w:type="dxa"/>
            <w:vAlign w:val="center"/>
            <w:hideMark/>
          </w:tcPr>
          <w:p w14:paraId="46E5B0F9" w14:textId="77777777" w:rsidR="00200727" w:rsidRPr="00F0616F" w:rsidRDefault="00C71261" w:rsidP="008000D2">
            <w:pPr>
              <w:rPr>
                <w:rFonts w:eastAsia="Times New Roman" w:cs="Times New Roman"/>
                <w:sz w:val="20"/>
                <w:szCs w:val="20"/>
              </w:rPr>
            </w:pPr>
            <w:r w:rsidRPr="00F0616F">
              <w:rPr>
                <w:rFonts w:eastAsia="Times New Roman" w:cs="Times New Roman"/>
                <w:sz w:val="20"/>
                <w:szCs w:val="20"/>
              </w:rPr>
              <w:t xml:space="preserve">A </w:t>
            </w:r>
            <w:r w:rsidR="008000D2" w:rsidRPr="00F0616F">
              <w:rPr>
                <w:rFonts w:eastAsia="Times New Roman" w:cs="Times New Roman"/>
                <w:sz w:val="20"/>
                <w:szCs w:val="20"/>
              </w:rPr>
              <w:t>manager use portal to promote daily special on twitter.  A monitorin</w:t>
            </w:r>
            <w:r w:rsidR="00F0616F">
              <w:rPr>
                <w:rFonts w:eastAsia="Times New Roman" w:cs="Times New Roman"/>
                <w:sz w:val="20"/>
                <w:szCs w:val="20"/>
              </w:rPr>
              <w:t>g job is checking activities.</w:t>
            </w:r>
          </w:p>
        </w:tc>
      </w:tr>
      <w:tr w:rsidR="00F0616F" w14:paraId="72D66F42" w14:textId="77777777" w:rsidTr="00F0616F">
        <w:trPr>
          <w:gridAfter w:val="1"/>
          <w:divId w:val="1090666143"/>
          <w:wAfter w:w="14930" w:type="dxa"/>
          <w:cantSplit/>
          <w:tblCellSpacing w:w="15" w:type="dxa"/>
        </w:trPr>
        <w:tc>
          <w:tcPr>
            <w:tcW w:w="1297" w:type="dxa"/>
            <w:vAlign w:val="center"/>
            <w:hideMark/>
          </w:tcPr>
          <w:p w14:paraId="7C981E7C" w14:textId="77777777" w:rsidR="00F0616F" w:rsidRPr="00F0616F" w:rsidRDefault="00F0616F" w:rsidP="006C745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727" w14:paraId="18FECD2C" w14:textId="77777777" w:rsidTr="00F0616F">
        <w:trPr>
          <w:divId w:val="1090666143"/>
          <w:cantSplit/>
          <w:tblCellSpacing w:w="15" w:type="dxa"/>
        </w:trPr>
        <w:tc>
          <w:tcPr>
            <w:tcW w:w="1297" w:type="dxa"/>
            <w:vAlign w:val="center"/>
            <w:hideMark/>
          </w:tcPr>
          <w:p w14:paraId="27772CB1" w14:textId="77777777" w:rsidR="00200727" w:rsidRPr="00F0616F" w:rsidRDefault="00C71261">
            <w:pPr>
              <w:rPr>
                <w:rFonts w:eastAsia="Times New Roman" w:cs="Times New Roman"/>
                <w:sz w:val="20"/>
                <w:szCs w:val="20"/>
              </w:rPr>
            </w:pPr>
            <w:r w:rsidRPr="00F0616F">
              <w:rPr>
                <w:rFonts w:eastAsia="Times New Roman" w:cs="Times New Roman"/>
                <w:sz w:val="20"/>
                <w:szCs w:val="20"/>
              </w:rPr>
              <w:t>Success-Conditions</w:t>
            </w:r>
          </w:p>
        </w:tc>
        <w:tc>
          <w:tcPr>
            <w:tcW w:w="14930" w:type="dxa"/>
            <w:vAlign w:val="center"/>
            <w:hideMark/>
          </w:tcPr>
          <w:p w14:paraId="21FA4391" w14:textId="77777777" w:rsidR="00200727" w:rsidRPr="00F0616F" w:rsidRDefault="00C71261" w:rsidP="006C745E">
            <w:pPr>
              <w:rPr>
                <w:rFonts w:eastAsia="Times New Roman" w:cs="Times New Roman"/>
                <w:sz w:val="20"/>
                <w:szCs w:val="20"/>
              </w:rPr>
            </w:pPr>
            <w:r w:rsidRPr="00F0616F">
              <w:rPr>
                <w:rFonts w:eastAsia="Times New Roman" w:cs="Times New Roman"/>
                <w:sz w:val="20"/>
                <w:szCs w:val="20"/>
              </w:rPr>
              <w:t>The API returns success</w:t>
            </w:r>
          </w:p>
        </w:tc>
      </w:tr>
      <w:tr w:rsidR="00200727" w14:paraId="1C4BF9D9" w14:textId="77777777" w:rsidTr="00F0616F">
        <w:trPr>
          <w:divId w:val="1090666143"/>
          <w:cantSplit/>
          <w:tblCellSpacing w:w="15" w:type="dxa"/>
        </w:trPr>
        <w:tc>
          <w:tcPr>
            <w:tcW w:w="1297" w:type="dxa"/>
            <w:vAlign w:val="center"/>
            <w:hideMark/>
          </w:tcPr>
          <w:p w14:paraId="0211CD02" w14:textId="77777777" w:rsidR="00200727" w:rsidRPr="00F0616F" w:rsidRDefault="00C71261">
            <w:pPr>
              <w:rPr>
                <w:rFonts w:eastAsia="Times New Roman" w:cs="Times New Roman"/>
                <w:sz w:val="20"/>
                <w:szCs w:val="20"/>
              </w:rPr>
            </w:pPr>
            <w:r w:rsidRPr="00F0616F">
              <w:rPr>
                <w:rFonts w:eastAsia="Times New Roman" w:cs="Times New Roman"/>
                <w:sz w:val="20"/>
                <w:szCs w:val="20"/>
              </w:rPr>
              <w:t>Detailed Steps</w:t>
            </w:r>
          </w:p>
        </w:tc>
        <w:tc>
          <w:tcPr>
            <w:tcW w:w="14930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3"/>
              <w:gridCol w:w="966"/>
              <w:gridCol w:w="9389"/>
            </w:tblGrid>
            <w:tr w:rsidR="00200727" w14:paraId="47B38D65" w14:textId="77777777">
              <w:trPr>
                <w:divId w:val="431096477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F265CB" w14:textId="77777777" w:rsidR="00200727" w:rsidRPr="00F0616F" w:rsidRDefault="00C71261">
                  <w:pPr>
                    <w:jc w:val="center"/>
                    <w:divId w:val="1553728411"/>
                    <w:rPr>
                      <w:rFonts w:eastAsia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0616F">
                    <w:rPr>
                      <w:rFonts w:eastAsia="Times New Roman" w:cs="Times New Roman"/>
                      <w:b/>
                      <w:bCs/>
                      <w:sz w:val="20"/>
                      <w:szCs w:val="20"/>
                    </w:rPr>
                    <w:t xml:space="preserve">Step #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381310" w14:textId="77777777" w:rsidR="00200727" w:rsidRPr="00F0616F" w:rsidRDefault="00C71261">
                  <w:pPr>
                    <w:jc w:val="center"/>
                    <w:divId w:val="1444962667"/>
                    <w:rPr>
                      <w:rFonts w:eastAsia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0616F">
                    <w:rPr>
                      <w:rFonts w:eastAsia="Times New Roman" w:cs="Times New Roman"/>
                      <w:b/>
                      <w:bCs/>
                      <w:sz w:val="20"/>
                      <w:szCs w:val="20"/>
                    </w:rPr>
                    <w:t xml:space="preserve">Actor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01006" w14:textId="77777777" w:rsidR="00200727" w:rsidRPr="00F0616F" w:rsidRDefault="006C745E" w:rsidP="006C745E">
                  <w:pPr>
                    <w:divId w:val="1944801115"/>
                    <w:rPr>
                      <w:rFonts w:eastAsia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0"/>
                      <w:szCs w:val="20"/>
                    </w:rPr>
                    <w:t>Activities</w:t>
                  </w:r>
                </w:p>
              </w:tc>
            </w:tr>
            <w:tr w:rsidR="00200727" w14:paraId="7C0173DD" w14:textId="77777777">
              <w:trPr>
                <w:divId w:val="431096477"/>
                <w:cantSplit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444604" w14:textId="77777777" w:rsidR="00200727" w:rsidRPr="00F0616F" w:rsidRDefault="00C71261">
                  <w:pPr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F0616F">
                    <w:rPr>
                      <w:rFonts w:eastAsia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ED7A1" w14:textId="77777777" w:rsidR="00200727" w:rsidRPr="00F0616F" w:rsidRDefault="00F0616F">
                  <w:pPr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F0616F">
                    <w:rPr>
                      <w:rFonts w:eastAsia="Times New Roman" w:cs="Times New Roman"/>
                      <w:sz w:val="20"/>
                      <w:szCs w:val="20"/>
                    </w:rPr>
                    <w:t>Manager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E2FC9B" w14:textId="77777777" w:rsidR="00200727" w:rsidRPr="00F0616F" w:rsidRDefault="00F0616F">
                  <w:pPr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F0616F">
                    <w:rPr>
                      <w:rFonts w:eastAsia="Times New Roman" w:cs="Times New Roman"/>
                      <w:sz w:val="20"/>
                      <w:szCs w:val="20"/>
                    </w:rPr>
                    <w:t>Uses portal to create Tweet, view coupons, create &amp; redeem coupons.</w:t>
                  </w:r>
                </w:p>
              </w:tc>
            </w:tr>
            <w:tr w:rsidR="00200727" w14:paraId="7408F7BD" w14:textId="77777777">
              <w:trPr>
                <w:divId w:val="431096477"/>
                <w:cantSplit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C6CFE9" w14:textId="77777777" w:rsidR="00200727" w:rsidRPr="00F0616F" w:rsidRDefault="00F0616F">
                  <w:pPr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F0616F">
                    <w:rPr>
                      <w:rFonts w:eastAsia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2FA56" w14:textId="77777777" w:rsidR="00200727" w:rsidRPr="00F0616F" w:rsidRDefault="00F0616F">
                  <w:pPr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F0616F">
                    <w:rPr>
                      <w:rFonts w:eastAsia="Times New Roman" w:cs="Times New Roman"/>
                      <w:sz w:val="20"/>
                      <w:szCs w:val="20"/>
                    </w:rPr>
                    <w:t>Pizza Store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314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9039"/>
                  </w:tblGrid>
                  <w:tr w:rsidR="00200727" w:rsidRPr="00F0616F" w14:paraId="2CBCD8BB" w14:textId="77777777" w:rsidTr="00F0616F">
                    <w:trPr>
                      <w:divId w:val="1362393768"/>
                      <w:tblHeader/>
                      <w:tblCellSpacing w:w="15" w:type="dxa"/>
                    </w:trPr>
                    <w:tc>
                      <w:tcPr>
                        <w:tcW w:w="230" w:type="dxa"/>
                        <w:vAlign w:val="center"/>
                        <w:hideMark/>
                      </w:tcPr>
                      <w:p w14:paraId="34EA5CCE" w14:textId="77777777" w:rsidR="00200727" w:rsidRPr="00F0616F" w:rsidRDefault="00C71261">
                        <w:pPr>
                          <w:jc w:val="center"/>
                          <w:divId w:val="851379231"/>
                          <w:rPr>
                            <w:rFonts w:eastAsia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0616F">
                          <w:rPr>
                            <w:rFonts w:eastAsia="Times New Roman" w:cs="Times New Roman"/>
                            <w:b/>
                            <w:bCs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8994" w:type="dxa"/>
                        <w:vAlign w:val="center"/>
                        <w:hideMark/>
                      </w:tcPr>
                      <w:p w14:paraId="1DF72115" w14:textId="77777777" w:rsidR="00200727" w:rsidRPr="00F0616F" w:rsidRDefault="00200727">
                        <w:pPr>
                          <w:jc w:val="center"/>
                          <w:divId w:val="842402084"/>
                          <w:rPr>
                            <w:rFonts w:eastAsia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00727" w:rsidRPr="00F0616F" w14:paraId="4BB18AB6" w14:textId="77777777" w:rsidTr="00F0616F">
                    <w:trPr>
                      <w:divId w:val="1362393768"/>
                      <w:cantSplit/>
                      <w:tblCellSpacing w:w="15" w:type="dxa"/>
                    </w:trPr>
                    <w:tc>
                      <w:tcPr>
                        <w:tcW w:w="230" w:type="dxa"/>
                        <w:vAlign w:val="center"/>
                        <w:hideMark/>
                      </w:tcPr>
                      <w:p w14:paraId="63D336F4" w14:textId="77777777" w:rsidR="00200727" w:rsidRPr="00F0616F" w:rsidRDefault="00200727">
                        <w:pPr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994" w:type="dxa"/>
                        <w:vAlign w:val="center"/>
                        <w:hideMark/>
                      </w:tcPr>
                      <w:p w14:paraId="38F0113F" w14:textId="4ED3E8FB" w:rsidR="00200727" w:rsidRPr="00F0616F" w:rsidRDefault="00F0616F" w:rsidP="00F0616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F0616F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Request Validations</w:t>
                        </w:r>
                        <w:r w:rsidR="00835735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 xml:space="preserve"> are performed at API level</w:t>
                        </w:r>
                        <w:bookmarkStart w:id="0" w:name="_GoBack"/>
                        <w:bookmarkEnd w:id="0"/>
                      </w:p>
                      <w:p w14:paraId="6CD27939" w14:textId="6831E0CC" w:rsidR="00F0616F" w:rsidRPr="00F0616F" w:rsidRDefault="00F0616F" w:rsidP="00F0616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F0616F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 xml:space="preserve">Twitter API’s </w:t>
                        </w:r>
                        <w:r w:rsidR="00835735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interacts</w:t>
                        </w:r>
                        <w:r w:rsidRPr="00F0616F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 xml:space="preserve"> with Twitter to publish</w:t>
                        </w:r>
                      </w:p>
                      <w:p w14:paraId="6B622FDC" w14:textId="77777777" w:rsidR="00835735" w:rsidRDefault="00F0616F" w:rsidP="00F0616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F0616F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 xml:space="preserve">Coupon API’s </w:t>
                        </w:r>
                        <w:r w:rsidR="00835735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interacts</w:t>
                        </w:r>
                        <w:r w:rsidRPr="00F0616F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 xml:space="preserve"> with Database via JPA/Hibernate calls</w:t>
                        </w:r>
                        <w:r w:rsidR="00835735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 xml:space="preserve"> to perform</w:t>
                        </w:r>
                      </w:p>
                      <w:p w14:paraId="618169A7" w14:textId="16E75C56" w:rsidR="00F0616F" w:rsidRPr="00835735" w:rsidRDefault="00835735" w:rsidP="00835735">
                        <w:pPr>
                          <w:ind w:left="360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835735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 xml:space="preserve"> CRUD</w:t>
                        </w:r>
                        <w:r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 xml:space="preserve"> operations. </w:t>
                        </w:r>
                      </w:p>
                      <w:p w14:paraId="3CBF25E0" w14:textId="6F32E73D" w:rsidR="00F0616F" w:rsidRDefault="00835735" w:rsidP="00F0616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Monitor job runs in a background to check tweets related to pizza store and dispatch</w:t>
                        </w:r>
                      </w:p>
                      <w:p w14:paraId="0EDDFDD5" w14:textId="613BC286" w:rsidR="00835735" w:rsidRPr="00835735" w:rsidRDefault="00835735" w:rsidP="00835735">
                        <w:pPr>
                          <w:ind w:left="360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Coupon to customer if they are connected and doesn’t have a valid coupon.</w:t>
                        </w:r>
                      </w:p>
                      <w:p w14:paraId="0C1CE608" w14:textId="77777777" w:rsidR="00F0616F" w:rsidRPr="00F0616F" w:rsidRDefault="00F0616F" w:rsidP="00F0616F">
                        <w:pPr>
                          <w:pStyle w:val="ListParagraph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6855489" w14:textId="77777777" w:rsidR="00200727" w:rsidRPr="00F0616F" w:rsidRDefault="00200727">
                  <w:pPr>
                    <w:rPr>
                      <w:rFonts w:eastAsia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7150420" w14:textId="77777777" w:rsidR="00200727" w:rsidRDefault="00200727">
            <w:pPr>
              <w:rPr>
                <w:rFonts w:eastAsia="Times New Roman" w:cs="Times New Roman"/>
              </w:rPr>
            </w:pPr>
          </w:p>
        </w:tc>
      </w:tr>
    </w:tbl>
    <w:p w14:paraId="29BCB27B" w14:textId="05F9A585" w:rsidR="00C71261" w:rsidRDefault="00DB0CD7">
      <w:pPr>
        <w:divId w:val="1090666143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554F8D2C" wp14:editId="201BBAC2">
            <wp:extent cx="5943600" cy="4919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zza-store-Desig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3E668" w14:textId="77777777" w:rsidR="00F75412" w:rsidRDefault="00F75412" w:rsidP="008000D2">
      <w:r>
        <w:separator/>
      </w:r>
    </w:p>
  </w:endnote>
  <w:endnote w:type="continuationSeparator" w:id="0">
    <w:p w14:paraId="300BD801" w14:textId="77777777" w:rsidR="00F75412" w:rsidRDefault="00F75412" w:rsidP="00800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8264E" w14:textId="77777777" w:rsidR="00F75412" w:rsidRDefault="00F75412" w:rsidP="008000D2">
      <w:r>
        <w:separator/>
      </w:r>
    </w:p>
  </w:footnote>
  <w:footnote w:type="continuationSeparator" w:id="0">
    <w:p w14:paraId="2BFE851B" w14:textId="77777777" w:rsidR="00F75412" w:rsidRDefault="00F75412" w:rsidP="00800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B532C"/>
    <w:multiLevelType w:val="multilevel"/>
    <w:tmpl w:val="F3A8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BA055D"/>
    <w:multiLevelType w:val="hybridMultilevel"/>
    <w:tmpl w:val="0516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83F63"/>
    <w:multiLevelType w:val="multilevel"/>
    <w:tmpl w:val="D1E2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1279D8"/>
    <w:multiLevelType w:val="hybridMultilevel"/>
    <w:tmpl w:val="3DC6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172FD"/>
    <w:multiLevelType w:val="multilevel"/>
    <w:tmpl w:val="2D04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7E76BF"/>
    <w:multiLevelType w:val="multilevel"/>
    <w:tmpl w:val="9A16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621DB0"/>
    <w:multiLevelType w:val="multilevel"/>
    <w:tmpl w:val="1E84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FE"/>
    <w:rsid w:val="00023348"/>
    <w:rsid w:val="00027EFE"/>
    <w:rsid w:val="00200727"/>
    <w:rsid w:val="006C745E"/>
    <w:rsid w:val="00716EBF"/>
    <w:rsid w:val="008000D2"/>
    <w:rsid w:val="00835735"/>
    <w:rsid w:val="00B9184D"/>
    <w:rsid w:val="00C71261"/>
    <w:rsid w:val="00DB0CD7"/>
    <w:rsid w:val="00E214D4"/>
    <w:rsid w:val="00F0616F"/>
    <w:rsid w:val="00F7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687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0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0D2"/>
    <w:rPr>
      <w:rFonts w:eastAsiaTheme="minorEastAsia" w:cstheme="min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00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0D2"/>
    <w:rPr>
      <w:rFonts w:eastAsiaTheme="minorEastAsia" w:cstheme="min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06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1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7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2274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WEBS Evidence API Design</vt:lpstr>
      <vt:lpstr>Pizza Store Social Campaign Design</vt:lpstr>
      <vt:lpstr>Requirements</vt:lpstr>
      <vt:lpstr>You are helping a pizza restaurant owner who is really excited about promoting h</vt:lpstr>
      <vt:lpstr>Your first step is to develop an API to tweet daily specials.</vt:lpstr>
      <vt:lpstr>You also want to reward customers automatically who tweet about the restaurant b</vt:lpstr>
      <vt:lpstr>The restaurant owner should be able to save appropriate information of all the i</vt:lpstr>
      <vt:lpstr>You will enable the restaurant owner to tweet daily specials and to monitor the </vt:lpstr>
      <vt:lpstr>You will build a REST interface for all the critical APIs so that the owner can </vt:lpstr>
      <vt:lpstr/>
      <vt:lpstr/>
      <vt:lpstr>Summary</vt:lpstr>
      <vt:lpstr/>
      <vt:lpstr/>
      <vt:lpstr/>
      <vt:lpstr/>
      <vt:lpstr>Details</vt:lpstr>
    </vt:vector>
  </TitlesOfParts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 Evidence API Design</dc:title>
  <dc:subject/>
  <dc:creator>Anwar, Shan</dc:creator>
  <cp:keywords/>
  <dc:description/>
  <cp:lastModifiedBy>Anwar, Shan</cp:lastModifiedBy>
  <cp:revision>2</cp:revision>
  <dcterms:created xsi:type="dcterms:W3CDTF">2017-08-22T03:27:00Z</dcterms:created>
  <dcterms:modified xsi:type="dcterms:W3CDTF">2017-08-22T03:27:00Z</dcterms:modified>
</cp:coreProperties>
</file>