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F791D" w14:textId="45597C0D" w:rsidR="006F3AC4" w:rsidRDefault="00000000">
      <w:pPr>
        <w:pStyle w:val="Heading1"/>
        <w:spacing w:after="200"/>
        <w:jc w:val="center"/>
      </w:pPr>
      <w:r>
        <w:t xml:space="preserve">Project Documentation </w:t>
      </w:r>
      <w:r w:rsidR="00B6142F">
        <w:t xml:space="preserve"> </w:t>
      </w:r>
      <w:r>
        <w:t xml:space="preserve"> NAGP 2026 Kubernetes, DevOps &amp; FinOps Assignment</w:t>
      </w:r>
    </w:p>
    <w:p w14:paraId="7FE60966" w14:textId="77777777" w:rsidR="006F3AC4" w:rsidRDefault="00000000">
      <w:pPr>
        <w:spacing w:after="120"/>
      </w:pPr>
      <w:r>
        <w:t xml:space="preserve">A multi-tier application on </w:t>
      </w:r>
      <w:r>
        <w:rPr>
          <w:b/>
          <w:bCs/>
        </w:rPr>
        <w:t>Google Kubernetes Engine (GKE)</w:t>
      </w:r>
      <w:r>
        <w:t>: a stateless</w:t>
      </w:r>
      <w:r>
        <w:br/>
      </w:r>
      <w:r>
        <w:rPr>
          <w:b/>
          <w:bCs/>
        </w:rPr>
        <w:t>Spring Boot REST API</w:t>
      </w:r>
      <w:r>
        <w:t xml:space="preserve"> (Service tier) that reads employee records from a</w:t>
      </w:r>
      <w:r>
        <w:br/>
      </w:r>
      <w:r>
        <w:rPr>
          <w:b/>
          <w:bCs/>
        </w:rPr>
        <w:t>MySQL</w:t>
      </w:r>
      <w:r>
        <w:t xml:space="preserve"> database (Database tier) over the cluster's internal network.</w:t>
      </w:r>
    </w:p>
    <w:p w14:paraId="37039347" w14:textId="77777777" w:rsidR="006F3AC4" w:rsidRDefault="00000000">
      <w:pPr>
        <w:spacing w:after="200"/>
      </w:pPr>
      <w:r>
        <w:t xml:space="preserve"> </w:t>
      </w:r>
    </w:p>
    <w:p w14:paraId="1F35E2FC" w14:textId="2A519459" w:rsidR="006F3AC4" w:rsidRDefault="00000000">
      <w:pPr>
        <w:spacing w:after="120"/>
      </w:pPr>
      <w:r>
        <w:rPr>
          <w:b/>
          <w:bCs/>
        </w:rPr>
        <w:t>Code Repository:</w:t>
      </w:r>
      <w:r>
        <w:t xml:space="preserve"> </w:t>
      </w:r>
      <w:r>
        <w:rPr>
          <w:color w:val="0563C1"/>
          <w:u w:val="single"/>
        </w:rPr>
        <w:t>https://github.com/zeeshanali242/nagp-k8s-assignment.git</w:t>
      </w:r>
      <w:r>
        <w:br/>
      </w:r>
      <w:r>
        <w:rPr>
          <w:b/>
          <w:bCs/>
        </w:rPr>
        <w:t>Docker Hub:</w:t>
      </w:r>
      <w:r>
        <w:t xml:space="preserve"> </w:t>
      </w:r>
      <w:r>
        <w:rPr>
          <w:color w:val="0563C1"/>
          <w:u w:val="single"/>
        </w:rPr>
        <w:t>https://hub.docker.com/r/zeeshanali242/k8s-assignment-api</w:t>
      </w:r>
      <w:r>
        <w:br/>
      </w:r>
      <w:r>
        <w:rPr>
          <w:b/>
          <w:bCs/>
        </w:rPr>
        <w:t>Screen Recording:</w:t>
      </w:r>
      <w:r>
        <w:t xml:space="preserve"> </w:t>
      </w:r>
      <w:hyperlink r:id="rId5" w:history="1">
        <w:r w:rsidRPr="00B6142F">
          <w:rPr>
            <w:rStyle w:val="Hyperlink"/>
          </w:rPr>
          <w:t>Watch Recordi</w:t>
        </w:r>
        <w:r w:rsidRPr="00B6142F">
          <w:rPr>
            <w:rStyle w:val="Hyperlink"/>
          </w:rPr>
          <w:t>n</w:t>
        </w:r>
        <w:r w:rsidRPr="00B6142F">
          <w:rPr>
            <w:rStyle w:val="Hyperlink"/>
          </w:rPr>
          <w:t>g</w:t>
        </w:r>
      </w:hyperlink>
    </w:p>
    <w:p w14:paraId="7151AF5E" w14:textId="77777777" w:rsidR="006F3AC4" w:rsidRDefault="00000000">
      <w:pPr>
        <w:spacing w:after="200"/>
      </w:pPr>
      <w:r>
        <w:t xml:space="preserve"> </w:t>
      </w:r>
    </w:p>
    <w:p w14:paraId="65C19079" w14:textId="77777777" w:rsidR="006F3AC4" w:rsidRDefault="006F3AC4">
      <w:pPr>
        <w:pBdr>
          <w:bottom w:val="single" w:sz="6" w:space="1" w:color="auto"/>
        </w:pBdr>
        <w:spacing w:after="120"/>
      </w:pPr>
    </w:p>
    <w:p w14:paraId="4DD05E61" w14:textId="77777777" w:rsidR="006F3AC4" w:rsidRDefault="00000000">
      <w:pPr>
        <w:spacing w:after="200"/>
      </w:pPr>
      <w:r>
        <w:t xml:space="preserve"> </w:t>
      </w:r>
    </w:p>
    <w:p w14:paraId="4DC182B5" w14:textId="77777777" w:rsidR="006F3AC4" w:rsidRDefault="00000000">
      <w:pPr>
        <w:pStyle w:val="Heading2"/>
        <w:spacing w:after="200"/>
      </w:pPr>
      <w:r>
        <w:t>1. Requirement Understanding</w:t>
      </w:r>
    </w:p>
    <w:p w14:paraId="13C040EF" w14:textId="77777777" w:rsidR="006F3AC4" w:rsidRDefault="00000000">
      <w:pPr>
        <w:spacing w:after="120"/>
      </w:pPr>
      <w:r>
        <w:t>The assignment asks for a containerized, multi-tier system on Kubernetes with</w:t>
      </w:r>
      <w:r>
        <w:br/>
        <w:t>one microservice and one database, demonstrating real-world platform concerns.</w:t>
      </w:r>
    </w:p>
    <w:p w14:paraId="5187C8DF" w14:textId="77777777" w:rsidR="006F3AC4" w:rsidRDefault="00000000">
      <w:pPr>
        <w:spacing w:after="200"/>
      </w:pPr>
      <w:r>
        <w:t xml:space="preserve"> </w:t>
      </w:r>
    </w:p>
    <w:p w14:paraId="6131E7C1" w14:textId="77777777" w:rsidR="006F3AC4" w:rsidRDefault="00000000">
      <w:pPr>
        <w:spacing w:after="120"/>
      </w:pPr>
      <w:r>
        <w:rPr>
          <w:b/>
          <w:bCs/>
        </w:rPr>
        <w:t>Service API Tier</w:t>
      </w:r>
    </w:p>
    <w:p w14:paraId="5294C1A9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>Exposes an HTTP API that, on invocation, fetches data from the database tier.</w:t>
      </w:r>
    </w:p>
    <w:p w14:paraId="2FD65579" w14:textId="26CFFE0F" w:rsidR="006F3AC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Uses DB best practices </w:t>
      </w:r>
      <w:r w:rsidR="00B6142F">
        <w:t xml:space="preserve"> </w:t>
      </w:r>
      <w:r>
        <w:t>connection pooling and config separation.</w:t>
      </w:r>
    </w:p>
    <w:p w14:paraId="4C99DE12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Supports rolling updates, is externally accessible, self-heals, and </w:t>
      </w:r>
      <w:proofErr w:type="spellStart"/>
      <w:r>
        <w:t>autoscales</w:t>
      </w:r>
      <w:proofErr w:type="spellEnd"/>
      <w:r>
        <w:t xml:space="preserve"> (HPA).</w:t>
      </w:r>
    </w:p>
    <w:p w14:paraId="45E92D95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Must run </w:t>
      </w:r>
      <w:r>
        <w:rPr>
          <w:b/>
          <w:bCs/>
        </w:rPr>
        <w:t>4 pods</w:t>
      </w:r>
      <w:r>
        <w:t xml:space="preserve"> and be exposed via </w:t>
      </w:r>
      <w:r>
        <w:rPr>
          <w:b/>
          <w:bCs/>
        </w:rPr>
        <w:t>Ingress</w:t>
      </w:r>
      <w:r>
        <w:t>.</w:t>
      </w:r>
    </w:p>
    <w:p w14:paraId="1D868D30" w14:textId="77777777" w:rsidR="006F3AC4" w:rsidRDefault="00000000">
      <w:pPr>
        <w:spacing w:after="200"/>
      </w:pPr>
      <w:r>
        <w:t xml:space="preserve"> </w:t>
      </w:r>
    </w:p>
    <w:p w14:paraId="4DE33F08" w14:textId="77777777" w:rsidR="006F3AC4" w:rsidRDefault="00000000">
      <w:pPr>
        <w:spacing w:after="120"/>
      </w:pPr>
      <w:r>
        <w:rPr>
          <w:b/>
          <w:bCs/>
        </w:rPr>
        <w:t>Database Tier</w:t>
      </w:r>
    </w:p>
    <w:p w14:paraId="21F5F285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>One table with 5–10 records, with data persistence.</w:t>
      </w:r>
    </w:p>
    <w:p w14:paraId="73659F45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Reachable </w:t>
      </w:r>
      <w:r>
        <w:rPr>
          <w:b/>
          <w:bCs/>
        </w:rPr>
        <w:t>only inside the cluster</w:t>
      </w:r>
      <w:r>
        <w:t xml:space="preserve">, runs </w:t>
      </w:r>
      <w:r>
        <w:rPr>
          <w:b/>
          <w:bCs/>
        </w:rPr>
        <w:t>1 pod</w:t>
      </w:r>
      <w:r>
        <w:t>, and auto-recovers after pod deletion.</w:t>
      </w:r>
    </w:p>
    <w:p w14:paraId="1C9C1ACC" w14:textId="77777777" w:rsidR="006F3AC4" w:rsidRDefault="00000000">
      <w:pPr>
        <w:spacing w:after="200"/>
      </w:pPr>
      <w:r>
        <w:t xml:space="preserve"> </w:t>
      </w:r>
    </w:p>
    <w:p w14:paraId="2BBCB9D6" w14:textId="77777777" w:rsidR="006F3AC4" w:rsidRDefault="00000000">
      <w:pPr>
        <w:spacing w:after="120"/>
      </w:pPr>
      <w:r>
        <w:rPr>
          <w:b/>
          <w:bCs/>
        </w:rPr>
        <w:t>Cross-cutting requirements</w:t>
      </w:r>
    </w:p>
    <w:p w14:paraId="0232034A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DB config supplied to the API from </w:t>
      </w:r>
      <w:r>
        <w:rPr>
          <w:b/>
          <w:bCs/>
        </w:rPr>
        <w:t>outside</w:t>
      </w:r>
      <w:r>
        <w:t xml:space="preserve"> code/pod spec → </w:t>
      </w:r>
      <w:proofErr w:type="spellStart"/>
      <w:r>
        <w:rPr>
          <w:b/>
          <w:bCs/>
        </w:rPr>
        <w:t>ConfigMap</w:t>
      </w:r>
      <w:proofErr w:type="spellEnd"/>
      <w:r>
        <w:t>.</w:t>
      </w:r>
    </w:p>
    <w:p w14:paraId="53B4D85E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DB password never visible in plaintext YAML → </w:t>
      </w:r>
      <w:r>
        <w:rPr>
          <w:b/>
          <w:bCs/>
        </w:rPr>
        <w:t>Secret</w:t>
      </w:r>
      <w:r>
        <w:t xml:space="preserve"> (base64).</w:t>
      </w:r>
    </w:p>
    <w:p w14:paraId="5BDD679D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DB data must survive pod redeploy → </w:t>
      </w:r>
      <w:proofErr w:type="spellStart"/>
      <w:r>
        <w:rPr>
          <w:b/>
          <w:bCs/>
        </w:rPr>
        <w:t>PersistentVolumeClaim</w:t>
      </w:r>
      <w:proofErr w:type="spellEnd"/>
      <w:r>
        <w:t>.</w:t>
      </w:r>
    </w:p>
    <w:p w14:paraId="57DCDE3B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Tiers communicate via </w:t>
      </w:r>
      <w:r>
        <w:rPr>
          <w:b/>
          <w:bCs/>
        </w:rPr>
        <w:t>Service DNS</w:t>
      </w:r>
      <w:r>
        <w:t>, never pod IPs.</w:t>
      </w:r>
    </w:p>
    <w:p w14:paraId="4F46625D" w14:textId="77777777" w:rsidR="006F3AC4" w:rsidRDefault="00000000">
      <w:pPr>
        <w:spacing w:after="200"/>
      </w:pPr>
      <w:r>
        <w:t xml:space="preserve"> </w:t>
      </w:r>
    </w:p>
    <w:p w14:paraId="12A4198F" w14:textId="77777777" w:rsidR="00612274" w:rsidRDefault="00612274">
      <w:pPr>
        <w:spacing w:after="200"/>
      </w:pPr>
    </w:p>
    <w:p w14:paraId="7A39A84C" w14:textId="77777777" w:rsidR="00612274" w:rsidRDefault="00612274">
      <w:pPr>
        <w:spacing w:after="200"/>
      </w:pPr>
    </w:p>
    <w:p w14:paraId="5A3856F6" w14:textId="77777777" w:rsidR="006F3AC4" w:rsidRDefault="00000000">
      <w:pPr>
        <w:spacing w:after="120"/>
      </w:pPr>
      <w:r>
        <w:rPr>
          <w:b/>
          <w:bCs/>
        </w:rPr>
        <w:lastRenderedPageBreak/>
        <w:t>FinOps</w:t>
      </w:r>
    </w:p>
    <w:p w14:paraId="3E6CF8A7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>Define CPU/memory requests &amp; limits for the Service/API tier.</w:t>
      </w:r>
    </w:p>
    <w:p w14:paraId="758BFDF9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>Identify ≥ 3 cost-optimization opportunities.</w:t>
      </w:r>
    </w:p>
    <w:p w14:paraId="169B3B76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>Implement resource optimization from observed metrics.</w:t>
      </w:r>
    </w:p>
    <w:p w14:paraId="5C44D709" w14:textId="77777777" w:rsidR="006F3AC4" w:rsidRDefault="00000000">
      <w:pPr>
        <w:spacing w:after="200"/>
      </w:pPr>
      <w:r>
        <w:t xml:space="preserve"> </w:t>
      </w:r>
    </w:p>
    <w:p w14:paraId="57FA64D0" w14:textId="77777777" w:rsidR="006F3AC4" w:rsidRDefault="00000000">
      <w:pPr>
        <w:spacing w:after="120"/>
      </w:pPr>
      <w:r>
        <w:rPr>
          <w:b/>
          <w:bCs/>
        </w:rPr>
        <w:t>Deliverables</w:t>
      </w:r>
    </w:p>
    <w:p w14:paraId="3BFA52A9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Source code repository (GitHub) with all K8s YAMLs and </w:t>
      </w:r>
      <w:proofErr w:type="spellStart"/>
      <w:r>
        <w:t>Dockerfile</w:t>
      </w:r>
      <w:proofErr w:type="spellEnd"/>
      <w:r>
        <w:t>.</w:t>
      </w:r>
    </w:p>
    <w:p w14:paraId="0D41E1BC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>README with links to: code repo, Docker Hub, API URL, screen recording.</w:t>
      </w:r>
    </w:p>
    <w:p w14:paraId="337D8F96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>Screen recording demonstrating: all objects running, API retrieving records,</w:t>
      </w:r>
      <w:r>
        <w:br/>
        <w:t>self-healing (API &amp; DB pods), rolling updates, HPA autoscaling, FinOps metrics.</w:t>
      </w:r>
    </w:p>
    <w:p w14:paraId="72FA405C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>This documentation covering: Requirement Understanding, Assumptions, Solution</w:t>
      </w:r>
      <w:r>
        <w:br/>
        <w:t>Overview, and Justification for Resources Utilized.</w:t>
      </w:r>
    </w:p>
    <w:p w14:paraId="05840595" w14:textId="77777777" w:rsidR="006F3AC4" w:rsidRDefault="00000000">
      <w:pPr>
        <w:spacing w:after="200"/>
      </w:pPr>
      <w:r>
        <w:t xml:space="preserve"> </w:t>
      </w:r>
    </w:p>
    <w:p w14:paraId="34D6D7DB" w14:textId="34FC4421" w:rsidR="006F3AC4" w:rsidRDefault="00000000">
      <w:pPr>
        <w:pStyle w:val="Heading3"/>
        <w:spacing w:after="200"/>
      </w:pPr>
      <w:r>
        <w:t xml:space="preserve">Kubernetes Requirements </w:t>
      </w:r>
      <w:r w:rsidR="00B6142F">
        <w:t xml:space="preserve"> </w:t>
      </w:r>
      <w:r>
        <w:t xml:space="preserve"> Compliance Matrix</w:t>
      </w:r>
    </w:p>
    <w:p w14:paraId="3123C546" w14:textId="77777777" w:rsidR="006F3AC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67"/>
        <w:gridCol w:w="1805"/>
        <w:gridCol w:w="1693"/>
        <w:gridCol w:w="3151"/>
      </w:tblGrid>
      <w:tr w:rsidR="006F3AC4" w14:paraId="22839DD7" w14:textId="77777777">
        <w:trPr>
          <w:tblHeader/>
        </w:trPr>
        <w:tc>
          <w:tcPr>
            <w:tcW w:w="2457" w:type="dxa"/>
          </w:tcPr>
          <w:p w14:paraId="4453EAAB" w14:textId="77777777" w:rsidR="006F3AC4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1872" w:type="dxa"/>
          </w:tcPr>
          <w:p w14:paraId="625E6C99" w14:textId="77777777" w:rsidR="006F3AC4" w:rsidRDefault="00000000">
            <w:r>
              <w:rPr>
                <w:b/>
                <w:bCs/>
              </w:rPr>
              <w:t>Service API Tier</w:t>
            </w:r>
          </w:p>
        </w:tc>
        <w:tc>
          <w:tcPr>
            <w:tcW w:w="1755" w:type="dxa"/>
          </w:tcPr>
          <w:p w14:paraId="5B79188D" w14:textId="77777777" w:rsidR="006F3AC4" w:rsidRDefault="00000000">
            <w:r>
              <w:rPr>
                <w:b/>
                <w:bCs/>
              </w:rPr>
              <w:t>Database Tier</w:t>
            </w:r>
          </w:p>
        </w:tc>
        <w:tc>
          <w:tcPr>
            <w:tcW w:w="3276" w:type="dxa"/>
          </w:tcPr>
          <w:p w14:paraId="4FAFB370" w14:textId="77777777" w:rsidR="006F3AC4" w:rsidRDefault="00000000">
            <w:r>
              <w:rPr>
                <w:b/>
                <w:bCs/>
              </w:rPr>
              <w:t>Implemented by</w:t>
            </w:r>
          </w:p>
        </w:tc>
      </w:tr>
      <w:tr w:rsidR="006F3AC4" w14:paraId="643045A7" w14:textId="77777777">
        <w:tc>
          <w:tcPr>
            <w:tcW w:w="2457" w:type="dxa"/>
          </w:tcPr>
          <w:p w14:paraId="2E4B05E4" w14:textId="77777777" w:rsidR="006F3AC4" w:rsidRDefault="00000000">
            <w:r>
              <w:t>Exposed outside cluster</w:t>
            </w:r>
          </w:p>
        </w:tc>
        <w:tc>
          <w:tcPr>
            <w:tcW w:w="1872" w:type="dxa"/>
          </w:tcPr>
          <w:p w14:paraId="0F2DCBEE" w14:textId="77777777" w:rsidR="006F3AC4" w:rsidRDefault="00000000">
            <w:r>
              <w:t>✅ Yes</w:t>
            </w:r>
          </w:p>
        </w:tc>
        <w:tc>
          <w:tcPr>
            <w:tcW w:w="1755" w:type="dxa"/>
          </w:tcPr>
          <w:p w14:paraId="6AF5239A" w14:textId="77777777" w:rsidR="006F3AC4" w:rsidRDefault="00000000">
            <w:r>
              <w:t>❌ No</w:t>
            </w:r>
          </w:p>
        </w:tc>
        <w:tc>
          <w:tcPr>
            <w:tcW w:w="3276" w:type="dxa"/>
          </w:tcPr>
          <w:p w14:paraId="5963C959" w14:textId="77777777" w:rsidR="006F3AC4" w:rsidRDefault="00000000">
            <w:r>
              <w:t xml:space="preserve">Ingress (API) / </w:t>
            </w:r>
            <w:proofErr w:type="spellStart"/>
            <w:r>
              <w:t>ClusterIP</w:t>
            </w:r>
            <w:proofErr w:type="spellEnd"/>
            <w:r>
              <w:t xml:space="preserve"> (DB)</w:t>
            </w:r>
          </w:p>
        </w:tc>
      </w:tr>
      <w:tr w:rsidR="006F3AC4" w14:paraId="0CD2FE29" w14:textId="77777777">
        <w:tc>
          <w:tcPr>
            <w:tcW w:w="2457" w:type="dxa"/>
          </w:tcPr>
          <w:p w14:paraId="2AED0E35" w14:textId="77777777" w:rsidR="006F3AC4" w:rsidRDefault="00000000">
            <w:r>
              <w:t>Number of pods</w:t>
            </w:r>
          </w:p>
        </w:tc>
        <w:tc>
          <w:tcPr>
            <w:tcW w:w="1872" w:type="dxa"/>
          </w:tcPr>
          <w:p w14:paraId="6346C85D" w14:textId="77777777" w:rsidR="006F3AC4" w:rsidRDefault="00000000">
            <w:r>
              <w:t>4</w:t>
            </w:r>
          </w:p>
        </w:tc>
        <w:tc>
          <w:tcPr>
            <w:tcW w:w="1755" w:type="dxa"/>
          </w:tcPr>
          <w:p w14:paraId="2D819212" w14:textId="77777777" w:rsidR="006F3AC4" w:rsidRDefault="00000000">
            <w:r>
              <w:t>1</w:t>
            </w:r>
          </w:p>
        </w:tc>
        <w:tc>
          <w:tcPr>
            <w:tcW w:w="3276" w:type="dxa"/>
          </w:tcPr>
          <w:p w14:paraId="5ECD80CC" w14:textId="77777777" w:rsidR="006F3AC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replicas</w:t>
            </w:r>
            <w:r>
              <w:t xml:space="preserve"> in deployments</w:t>
            </w:r>
          </w:p>
        </w:tc>
      </w:tr>
      <w:tr w:rsidR="006F3AC4" w14:paraId="6D225B3B" w14:textId="77777777">
        <w:tc>
          <w:tcPr>
            <w:tcW w:w="2457" w:type="dxa"/>
          </w:tcPr>
          <w:p w14:paraId="156D1B87" w14:textId="77777777" w:rsidR="006F3AC4" w:rsidRDefault="00000000">
            <w:r>
              <w:t>Rolling updates</w:t>
            </w:r>
          </w:p>
        </w:tc>
        <w:tc>
          <w:tcPr>
            <w:tcW w:w="1872" w:type="dxa"/>
          </w:tcPr>
          <w:p w14:paraId="15C5B91A" w14:textId="77777777" w:rsidR="006F3AC4" w:rsidRDefault="00000000">
            <w:r>
              <w:t>✅ Yes</w:t>
            </w:r>
          </w:p>
        </w:tc>
        <w:tc>
          <w:tcPr>
            <w:tcW w:w="1755" w:type="dxa"/>
          </w:tcPr>
          <w:p w14:paraId="5D5AD09E" w14:textId="77777777" w:rsidR="006F3AC4" w:rsidRDefault="00000000">
            <w:r>
              <w:t>❌ No</w:t>
            </w:r>
          </w:p>
        </w:tc>
        <w:tc>
          <w:tcPr>
            <w:tcW w:w="3276" w:type="dxa"/>
          </w:tcPr>
          <w:p w14:paraId="000223C1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RollingUpdate</w:t>
            </w:r>
            <w:proofErr w:type="spellEnd"/>
            <w:r>
              <w:t xml:space="preserve"> (API)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Recreate</w:t>
            </w:r>
            <w:r>
              <w:t xml:space="preserve"> (DB)</w:t>
            </w:r>
          </w:p>
        </w:tc>
      </w:tr>
      <w:tr w:rsidR="006F3AC4" w14:paraId="36FCDC4F" w14:textId="77777777">
        <w:tc>
          <w:tcPr>
            <w:tcW w:w="2457" w:type="dxa"/>
          </w:tcPr>
          <w:p w14:paraId="5A12E882" w14:textId="77777777" w:rsidR="006F3AC4" w:rsidRDefault="00000000">
            <w:r>
              <w:t>Persistent storage</w:t>
            </w:r>
          </w:p>
        </w:tc>
        <w:tc>
          <w:tcPr>
            <w:tcW w:w="1872" w:type="dxa"/>
          </w:tcPr>
          <w:p w14:paraId="226EB771" w14:textId="77777777" w:rsidR="006F3AC4" w:rsidRDefault="00000000">
            <w:r>
              <w:t>❌ No</w:t>
            </w:r>
          </w:p>
        </w:tc>
        <w:tc>
          <w:tcPr>
            <w:tcW w:w="1755" w:type="dxa"/>
          </w:tcPr>
          <w:p w14:paraId="0C803954" w14:textId="77777777" w:rsidR="006F3AC4" w:rsidRDefault="00000000">
            <w:r>
              <w:t>✅ Yes</w:t>
            </w:r>
          </w:p>
        </w:tc>
        <w:tc>
          <w:tcPr>
            <w:tcW w:w="3276" w:type="dxa"/>
          </w:tcPr>
          <w:p w14:paraId="2E2405BC" w14:textId="77777777" w:rsidR="006F3AC4" w:rsidRDefault="00000000">
            <w:r>
              <w:t>PVC on MySQL only</w:t>
            </w:r>
          </w:p>
        </w:tc>
      </w:tr>
      <w:tr w:rsidR="006F3AC4" w14:paraId="13C6DCF4" w14:textId="77777777">
        <w:tc>
          <w:tcPr>
            <w:tcW w:w="2457" w:type="dxa"/>
          </w:tcPr>
          <w:p w14:paraId="1D9C8277" w14:textId="77777777" w:rsidR="006F3AC4" w:rsidRDefault="00000000">
            <w:r>
              <w:t xml:space="preserve">Configurable via </w:t>
            </w:r>
            <w:proofErr w:type="spellStart"/>
            <w:r>
              <w:t>ConfigMap</w:t>
            </w:r>
            <w:proofErr w:type="spellEnd"/>
          </w:p>
        </w:tc>
        <w:tc>
          <w:tcPr>
            <w:tcW w:w="1872" w:type="dxa"/>
          </w:tcPr>
          <w:p w14:paraId="1845D8D0" w14:textId="77777777" w:rsidR="006F3AC4" w:rsidRDefault="00000000">
            <w:r>
              <w:t>✅ Yes</w:t>
            </w:r>
          </w:p>
        </w:tc>
        <w:tc>
          <w:tcPr>
            <w:tcW w:w="1755" w:type="dxa"/>
          </w:tcPr>
          <w:p w14:paraId="4A9B6546" w14:textId="77777777" w:rsidR="006F3AC4" w:rsidRDefault="00000000">
            <w:r>
              <w:t>✅ Yes</w:t>
            </w:r>
          </w:p>
        </w:tc>
        <w:tc>
          <w:tcPr>
            <w:tcW w:w="3276" w:type="dxa"/>
          </w:tcPr>
          <w:p w14:paraId="468913BC" w14:textId="77777777" w:rsidR="006F3AC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app-config</w:t>
            </w:r>
            <w:r>
              <w:t xml:space="preserve"> </w:t>
            </w:r>
            <w:proofErr w:type="spellStart"/>
            <w:r>
              <w:t>ConfigMap</w:t>
            </w:r>
            <w:proofErr w:type="spellEnd"/>
          </w:p>
        </w:tc>
      </w:tr>
      <w:tr w:rsidR="006F3AC4" w14:paraId="3D2CBEB1" w14:textId="77777777">
        <w:tc>
          <w:tcPr>
            <w:tcW w:w="2457" w:type="dxa"/>
          </w:tcPr>
          <w:p w14:paraId="4F174552" w14:textId="77777777" w:rsidR="006F3AC4" w:rsidRDefault="00000000">
            <w:r>
              <w:t>Secrets usage</w:t>
            </w:r>
          </w:p>
        </w:tc>
        <w:tc>
          <w:tcPr>
            <w:tcW w:w="1872" w:type="dxa"/>
          </w:tcPr>
          <w:p w14:paraId="4ACB3BF9" w14:textId="77777777" w:rsidR="006F3AC4" w:rsidRDefault="00000000">
            <w:r>
              <w:t>✅ Yes</w:t>
            </w:r>
          </w:p>
        </w:tc>
        <w:tc>
          <w:tcPr>
            <w:tcW w:w="1755" w:type="dxa"/>
          </w:tcPr>
          <w:p w14:paraId="71C8897C" w14:textId="77777777" w:rsidR="006F3AC4" w:rsidRDefault="00000000">
            <w:r>
              <w:t>✅ Yes</w:t>
            </w:r>
          </w:p>
        </w:tc>
        <w:tc>
          <w:tcPr>
            <w:tcW w:w="3276" w:type="dxa"/>
          </w:tcPr>
          <w:p w14:paraId="354F4592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-secret</w:t>
            </w:r>
            <w:r>
              <w:t xml:space="preserve"> Secret</w:t>
            </w:r>
          </w:p>
        </w:tc>
      </w:tr>
      <w:tr w:rsidR="006F3AC4" w14:paraId="41745AAA" w14:textId="77777777">
        <w:tc>
          <w:tcPr>
            <w:tcW w:w="2457" w:type="dxa"/>
          </w:tcPr>
          <w:p w14:paraId="789C5F2B" w14:textId="77777777" w:rsidR="006F3AC4" w:rsidRDefault="00000000">
            <w:r>
              <w:t>HPA autoscaling</w:t>
            </w:r>
          </w:p>
        </w:tc>
        <w:tc>
          <w:tcPr>
            <w:tcW w:w="1872" w:type="dxa"/>
          </w:tcPr>
          <w:p w14:paraId="21FBF0C8" w14:textId="77777777" w:rsidR="006F3AC4" w:rsidRDefault="00000000">
            <w:r>
              <w:t>✅ Yes (4→8)</w:t>
            </w:r>
          </w:p>
        </w:tc>
        <w:tc>
          <w:tcPr>
            <w:tcW w:w="1755" w:type="dxa"/>
          </w:tcPr>
          <w:p w14:paraId="5950DB62" w14:textId="77777777" w:rsidR="006F3AC4" w:rsidRDefault="00000000">
            <w:r>
              <w:t>❌ No</w:t>
            </w:r>
          </w:p>
        </w:tc>
        <w:tc>
          <w:tcPr>
            <w:tcW w:w="3276" w:type="dxa"/>
          </w:tcPr>
          <w:p w14:paraId="0DFD1752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api-hpa</w:t>
            </w:r>
            <w:proofErr w:type="spellEnd"/>
            <w:r>
              <w:t xml:space="preserve"> HPA</w:t>
            </w:r>
          </w:p>
        </w:tc>
      </w:tr>
      <w:tr w:rsidR="006F3AC4" w14:paraId="35E3F8F7" w14:textId="77777777">
        <w:tc>
          <w:tcPr>
            <w:tcW w:w="2457" w:type="dxa"/>
          </w:tcPr>
          <w:p w14:paraId="27C6F63D" w14:textId="77777777" w:rsidR="006F3AC4" w:rsidRDefault="00000000">
            <w:r>
              <w:t>Self-healing</w:t>
            </w:r>
          </w:p>
        </w:tc>
        <w:tc>
          <w:tcPr>
            <w:tcW w:w="1872" w:type="dxa"/>
          </w:tcPr>
          <w:p w14:paraId="16E14AC5" w14:textId="77777777" w:rsidR="006F3AC4" w:rsidRDefault="00000000">
            <w:r>
              <w:t>✅ Yes</w:t>
            </w:r>
          </w:p>
        </w:tc>
        <w:tc>
          <w:tcPr>
            <w:tcW w:w="1755" w:type="dxa"/>
          </w:tcPr>
          <w:p w14:paraId="5BFE1B6A" w14:textId="77777777" w:rsidR="006F3AC4" w:rsidRDefault="00000000">
            <w:r>
              <w:t>✅ Yes</w:t>
            </w:r>
          </w:p>
        </w:tc>
        <w:tc>
          <w:tcPr>
            <w:tcW w:w="3276" w:type="dxa"/>
          </w:tcPr>
          <w:p w14:paraId="3E6EA606" w14:textId="77777777" w:rsidR="006F3AC4" w:rsidRDefault="00000000">
            <w:r>
              <w:t xml:space="preserve">Liveness/readiness probes + </w:t>
            </w:r>
            <w:proofErr w:type="spellStart"/>
            <w:r>
              <w:t>ReplicaSet</w:t>
            </w:r>
            <w:proofErr w:type="spellEnd"/>
          </w:p>
        </w:tc>
      </w:tr>
      <w:tr w:rsidR="006F3AC4" w14:paraId="0FEF2AED" w14:textId="77777777">
        <w:tc>
          <w:tcPr>
            <w:tcW w:w="2457" w:type="dxa"/>
          </w:tcPr>
          <w:p w14:paraId="05D2EBD5" w14:textId="77777777" w:rsidR="006F3AC4" w:rsidRDefault="00000000">
            <w:r>
              <w:t>Service DNS (no pod IPs)</w:t>
            </w:r>
          </w:p>
        </w:tc>
        <w:tc>
          <w:tcPr>
            <w:tcW w:w="1872" w:type="dxa"/>
          </w:tcPr>
          <w:p w14:paraId="07AE0487" w14:textId="77777777" w:rsidR="006F3AC4" w:rsidRDefault="00000000">
            <w:r>
              <w:t>✅ Yes</w:t>
            </w:r>
          </w:p>
        </w:tc>
        <w:tc>
          <w:tcPr>
            <w:tcW w:w="1755" w:type="dxa"/>
          </w:tcPr>
          <w:p w14:paraId="39F060B9" w14:textId="77777777" w:rsidR="006F3AC4" w:rsidRDefault="00000000">
            <w:r>
              <w:t>✅ Yes</w:t>
            </w:r>
          </w:p>
        </w:tc>
        <w:tc>
          <w:tcPr>
            <w:tcW w:w="3276" w:type="dxa"/>
          </w:tcPr>
          <w:p w14:paraId="55BB5D17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mysql-service.nagp-assignment.svc.cluster.local</w:t>
            </w:r>
            <w:proofErr w:type="spellEnd"/>
          </w:p>
        </w:tc>
      </w:tr>
      <w:tr w:rsidR="006F3AC4" w14:paraId="4F17173C" w14:textId="77777777">
        <w:tc>
          <w:tcPr>
            <w:tcW w:w="2457" w:type="dxa"/>
          </w:tcPr>
          <w:p w14:paraId="654E8B54" w14:textId="77777777" w:rsidR="006F3AC4" w:rsidRDefault="00000000">
            <w:r>
              <w:t>Resource requests/limits</w:t>
            </w:r>
          </w:p>
        </w:tc>
        <w:tc>
          <w:tcPr>
            <w:tcW w:w="1872" w:type="dxa"/>
          </w:tcPr>
          <w:p w14:paraId="11440F6D" w14:textId="77777777" w:rsidR="006F3AC4" w:rsidRDefault="00000000">
            <w:r>
              <w:t>✅ Yes</w:t>
            </w:r>
          </w:p>
        </w:tc>
        <w:tc>
          <w:tcPr>
            <w:tcW w:w="1755" w:type="dxa"/>
          </w:tcPr>
          <w:p w14:paraId="7B109060" w14:textId="77777777" w:rsidR="006F3AC4" w:rsidRDefault="00000000">
            <w:r>
              <w:t>✅ Yes</w:t>
            </w:r>
          </w:p>
        </w:tc>
        <w:tc>
          <w:tcPr>
            <w:tcW w:w="3276" w:type="dxa"/>
          </w:tcPr>
          <w:p w14:paraId="457FB387" w14:textId="77777777" w:rsidR="006F3AC4" w:rsidRDefault="00000000">
            <w:r>
              <w:t>Defined in both deployments</w:t>
            </w:r>
          </w:p>
        </w:tc>
      </w:tr>
    </w:tbl>
    <w:p w14:paraId="5E5CE4FF" w14:textId="4AF561DB" w:rsidR="00571073" w:rsidRDefault="00571073" w:rsidP="00B6142F">
      <w:pPr>
        <w:spacing w:before="240"/>
      </w:pPr>
    </w:p>
    <w:p w14:paraId="1EF7CB5A" w14:textId="77777777" w:rsidR="00910724" w:rsidRDefault="00910724">
      <w:pPr>
        <w:pStyle w:val="Heading2"/>
        <w:spacing w:after="200"/>
      </w:pPr>
    </w:p>
    <w:p w14:paraId="00B5D755" w14:textId="6CCA1A77" w:rsidR="006F3AC4" w:rsidRDefault="00000000">
      <w:pPr>
        <w:pStyle w:val="Heading2"/>
        <w:spacing w:after="200"/>
      </w:pPr>
      <w:r>
        <w:t>2. Assumptions</w:t>
      </w:r>
    </w:p>
    <w:p w14:paraId="5B12947F" w14:textId="2F981C66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Tech stack:</w:t>
      </w:r>
      <w:r>
        <w:t xml:space="preserve"> Java 17 / Spring Boot 3.2.5 for the API, MySQL 8.0 for the DB</w:t>
      </w:r>
      <w:r>
        <w:br/>
        <w:t>(any stack was permitted).</w:t>
      </w:r>
    </w:p>
    <w:p w14:paraId="72D7A3F3" w14:textId="25956186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 model:</w:t>
      </w:r>
      <w:r>
        <w:t xml:space="preserve"> a single </w:t>
      </w:r>
      <w:r>
        <w:rPr>
          <w:rFonts w:ascii="Courier New" w:eastAsia="Courier New" w:hAnsi="Courier New" w:cs="Courier New"/>
          <w:shd w:val="clear" w:color="auto" w:fill="F1F5F9"/>
        </w:rPr>
        <w:t>employees</w:t>
      </w:r>
      <w:r>
        <w:t xml:space="preserve"> table populated with </w:t>
      </w:r>
      <w:r>
        <w:rPr>
          <w:b/>
          <w:bCs/>
        </w:rPr>
        <w:t>10 records</w:t>
      </w:r>
      <w:r>
        <w:t xml:space="preserve"> through a</w:t>
      </w:r>
      <w:r>
        <w:br/>
      </w:r>
      <w:r>
        <w:rPr>
          <w:b/>
          <w:bCs/>
        </w:rPr>
        <w:t>bulk insert API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/employees/bulk</w:t>
      </w:r>
      <w:r>
        <w:t xml:space="preserve">) that accepts a JSON array </w:t>
      </w:r>
      <w:r w:rsidR="00B6142F">
        <w:t xml:space="preserve"> </w:t>
      </w:r>
      <w:r>
        <w:t xml:space="preserve"> so data</w:t>
      </w:r>
      <w:r>
        <w:br/>
        <w:t>is loaded on demand via the API rather than auto-seeded in code.</w:t>
      </w:r>
    </w:p>
    <w:p w14:paraId="55B9A872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Schema management:</w:t>
      </w:r>
      <w:r>
        <w:t xml:space="preserve"> Hibernate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ddl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-auto: update</w:t>
      </w:r>
      <w:r>
        <w:t xml:space="preserve"> auto-creates the </w:t>
      </w:r>
      <w:r>
        <w:rPr>
          <w:rFonts w:ascii="Courier New" w:eastAsia="Courier New" w:hAnsi="Courier New" w:cs="Courier New"/>
          <w:shd w:val="clear" w:color="auto" w:fill="F1F5F9"/>
        </w:rPr>
        <w:t>employees</w:t>
      </w:r>
      <w:r>
        <w:br/>
        <w:t xml:space="preserve">table on first boot;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employeedb</w:t>
      </w:r>
      <w:proofErr w:type="spellEnd"/>
      <w:r>
        <w:t xml:space="preserve"> database is created by the MySQL container</w:t>
      </w:r>
      <w:r>
        <w:br/>
        <w:t xml:space="preserve">via </w:t>
      </w:r>
      <w:r>
        <w:rPr>
          <w:rFonts w:ascii="Courier New" w:eastAsia="Courier New" w:hAnsi="Courier New" w:cs="Courier New"/>
          <w:shd w:val="clear" w:color="auto" w:fill="F1F5F9"/>
        </w:rPr>
        <w:t>MYSQL_DATABASE</w:t>
      </w:r>
      <w:r>
        <w:t xml:space="preserve"> (supplied from </w:t>
      </w:r>
      <w:proofErr w:type="spellStart"/>
      <w:r>
        <w:t>ConfigMap</w:t>
      </w:r>
      <w:proofErr w:type="spellEnd"/>
      <w:r>
        <w:t>).</w:t>
      </w:r>
    </w:p>
    <w:p w14:paraId="4E801154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Single replica DB is acceptable</w:t>
      </w:r>
      <w:r>
        <w:t xml:space="preserve"> for this assignment; durability is provided by</w:t>
      </w:r>
      <w:r>
        <w:br/>
        <w:t>the PVC (GCP Persistent Disk), not by DB replication.</w:t>
      </w:r>
    </w:p>
    <w:p w14:paraId="22259D48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GKE cluster is VPC-native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--enable-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-alias</w:t>
      </w:r>
      <w:r>
        <w:t>), so the GCE Ingress provisions</w:t>
      </w:r>
      <w:r>
        <w:br/>
        <w:t>an external HTTP(S) Load Balancer with a public IP.</w:t>
      </w:r>
    </w:p>
    <w:p w14:paraId="180F9DDD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GCP-managed metrics-server</w:t>
      </w:r>
      <w:r>
        <w:t xml:space="preserve"> is available, which HPA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kubectl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top</w:t>
      </w:r>
      <w:r>
        <w:t xml:space="preserve"> rely on.</w:t>
      </w:r>
    </w:p>
    <w:p w14:paraId="2A27DE6F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>The demo runs in a single zone (</w:t>
      </w:r>
      <w:r>
        <w:rPr>
          <w:rFonts w:ascii="Courier New" w:eastAsia="Courier New" w:hAnsi="Courier New" w:cs="Courier New"/>
          <w:shd w:val="clear" w:color="auto" w:fill="F1F5F9"/>
        </w:rPr>
        <w:t>us-east1-b</w:t>
      </w:r>
      <w:r>
        <w:t>) to keep costs low; the cluster is</w:t>
      </w:r>
      <w:r>
        <w:br/>
        <w:t>deleted after the recording is captured.</w:t>
      </w:r>
    </w:p>
    <w:p w14:paraId="568D162C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>Credentials used here are demo-only and not real/production secrets.</w:t>
      </w:r>
    </w:p>
    <w:p w14:paraId="7D988B9E" w14:textId="7DFEDC49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Single Secret key `DB_PASSWORD`</w:t>
      </w:r>
      <w:r>
        <w:t xml:space="preserve"> is shared by both tiers (API reads it as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DB_PASSWORD</w:t>
      </w:r>
      <w:r>
        <w:t xml:space="preserve">, MySQL reads it as </w:t>
      </w:r>
      <w:r>
        <w:rPr>
          <w:rFonts w:ascii="Courier New" w:eastAsia="Courier New" w:hAnsi="Courier New" w:cs="Courier New"/>
          <w:shd w:val="clear" w:color="auto" w:fill="F1F5F9"/>
        </w:rPr>
        <w:t>MYSQL_ROOT_PASSWORD</w:t>
      </w:r>
      <w:r>
        <w:t xml:space="preserve"> env var) </w:t>
      </w:r>
      <w:r w:rsidR="00B6142F">
        <w:t xml:space="preserve"> </w:t>
      </w:r>
      <w:r>
        <w:t xml:space="preserve"> avoids</w:t>
      </w:r>
      <w:r>
        <w:br/>
        <w:t>duplicating the same value under two keys.</w:t>
      </w:r>
    </w:p>
    <w:p w14:paraId="5A8B960D" w14:textId="62C5901F" w:rsidR="006F3AC4" w:rsidRDefault="00000000" w:rsidP="0057107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Docker image</w:t>
      </w:r>
      <w:r>
        <w:t xml:space="preserve"> is built for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linux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/amd64</w:t>
      </w:r>
      <w:r>
        <w:t xml:space="preserve"> platform and pushed to Docker Hub</w:t>
      </w:r>
      <w:r>
        <w:br/>
        <w:t>(public repository) as required.</w:t>
      </w:r>
    </w:p>
    <w:p w14:paraId="5DBD735F" w14:textId="3E237422" w:rsidR="00B6142F" w:rsidRDefault="00B6142F" w:rsidP="00B6142F">
      <w:pPr>
        <w:pStyle w:val="Heading2"/>
        <w:tabs>
          <w:tab w:val="left" w:pos="1195"/>
        </w:tabs>
        <w:spacing w:after="200"/>
      </w:pPr>
    </w:p>
    <w:p w14:paraId="0A68851C" w14:textId="77777777" w:rsidR="00B6142F" w:rsidRDefault="00B6142F">
      <w:pPr>
        <w:pStyle w:val="Heading2"/>
        <w:spacing w:after="200"/>
      </w:pPr>
    </w:p>
    <w:p w14:paraId="02323F5F" w14:textId="77777777" w:rsidR="00B6142F" w:rsidRDefault="00B6142F">
      <w:pPr>
        <w:pStyle w:val="Heading2"/>
        <w:spacing w:after="200"/>
      </w:pPr>
    </w:p>
    <w:p w14:paraId="451BB4B7" w14:textId="77777777" w:rsidR="00B6142F" w:rsidRDefault="00B6142F">
      <w:pPr>
        <w:pStyle w:val="Heading2"/>
        <w:spacing w:after="200"/>
      </w:pPr>
    </w:p>
    <w:p w14:paraId="76A8D31D" w14:textId="77777777" w:rsidR="00B6142F" w:rsidRDefault="00B6142F">
      <w:pPr>
        <w:pStyle w:val="Heading2"/>
        <w:spacing w:after="200"/>
      </w:pPr>
    </w:p>
    <w:p w14:paraId="3B5FAF80" w14:textId="77777777" w:rsidR="00B6142F" w:rsidRDefault="00B6142F">
      <w:pPr>
        <w:pStyle w:val="Heading2"/>
        <w:spacing w:after="200"/>
      </w:pPr>
    </w:p>
    <w:p w14:paraId="07352D54" w14:textId="77777777" w:rsidR="00B6142F" w:rsidRDefault="00B6142F">
      <w:pPr>
        <w:pStyle w:val="Heading2"/>
        <w:spacing w:after="200"/>
      </w:pPr>
    </w:p>
    <w:p w14:paraId="32C4555A" w14:textId="77777777" w:rsidR="00B6142F" w:rsidRDefault="00B6142F">
      <w:pPr>
        <w:pStyle w:val="Heading2"/>
        <w:spacing w:after="200"/>
      </w:pPr>
    </w:p>
    <w:p w14:paraId="138CD4E8" w14:textId="77777777" w:rsidR="00B6142F" w:rsidRDefault="00B6142F">
      <w:pPr>
        <w:pStyle w:val="Heading2"/>
        <w:spacing w:after="200"/>
      </w:pPr>
    </w:p>
    <w:p w14:paraId="04E0B663" w14:textId="77777777" w:rsidR="00B6142F" w:rsidRDefault="00B6142F">
      <w:pPr>
        <w:pStyle w:val="Heading2"/>
        <w:spacing w:after="200"/>
      </w:pPr>
    </w:p>
    <w:p w14:paraId="0D616153" w14:textId="77777777" w:rsidR="00B6142F" w:rsidRDefault="00B6142F">
      <w:pPr>
        <w:pStyle w:val="Heading2"/>
        <w:spacing w:after="200"/>
      </w:pPr>
    </w:p>
    <w:p w14:paraId="1983B5D7" w14:textId="3BC19AEE" w:rsidR="006F3AC4" w:rsidRDefault="00000000">
      <w:pPr>
        <w:pStyle w:val="Heading2"/>
        <w:spacing w:after="200"/>
      </w:pPr>
      <w:r>
        <w:t>3. Solution Overview</w:t>
      </w:r>
    </w:p>
    <w:p w14:paraId="4E30A0AB" w14:textId="77777777" w:rsidR="00571073" w:rsidRDefault="00571073" w:rsidP="00571073">
      <w:pPr>
        <w:pStyle w:val="Heading3"/>
      </w:pPr>
      <w:r>
        <w:t>Architecture</w:t>
      </w:r>
    </w:p>
    <w:p w14:paraId="39C2EFC1" w14:textId="77777777" w:rsidR="00571073" w:rsidRDefault="00571073" w:rsidP="00571073">
      <w:pPr>
        <w:spacing w:after="200"/>
      </w:pPr>
    </w:p>
    <w:p w14:paraId="54A5D9EF" w14:textId="780382EE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>External Traffic (public IP)</w:t>
      </w:r>
    </w:p>
    <w:p w14:paraId="79A684C1" w14:textId="77777777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      │</w:t>
      </w:r>
    </w:p>
    <w:p w14:paraId="043FE5A4" w14:textId="77777777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      ▼</w:t>
      </w:r>
    </w:p>
    <w:p w14:paraId="22596BEB" w14:textId="77777777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GCE Ingress  ──►  </w:t>
      </w:r>
      <w:proofErr w:type="spellStart"/>
      <w:r w:rsidRPr="00571073">
        <w:rPr>
          <w:sz w:val="18"/>
          <w:szCs w:val="18"/>
        </w:rPr>
        <w:t>api</w:t>
      </w:r>
      <w:proofErr w:type="spellEnd"/>
      <w:r w:rsidRPr="00571073">
        <w:rPr>
          <w:sz w:val="18"/>
          <w:szCs w:val="18"/>
        </w:rPr>
        <w:t>-service (</w:t>
      </w:r>
      <w:proofErr w:type="spellStart"/>
      <w:r w:rsidRPr="00571073">
        <w:rPr>
          <w:sz w:val="18"/>
          <w:szCs w:val="18"/>
        </w:rPr>
        <w:t>NodePort</w:t>
      </w:r>
      <w:proofErr w:type="spellEnd"/>
      <w:r w:rsidRPr="00571073">
        <w:rPr>
          <w:sz w:val="18"/>
          <w:szCs w:val="18"/>
        </w:rPr>
        <w:t xml:space="preserve"> :80)  ──►  </w:t>
      </w:r>
      <w:proofErr w:type="spellStart"/>
      <w:r w:rsidRPr="00571073">
        <w:rPr>
          <w:sz w:val="18"/>
          <w:szCs w:val="18"/>
        </w:rPr>
        <w:t>api</w:t>
      </w:r>
      <w:proofErr w:type="spellEnd"/>
      <w:r w:rsidRPr="00571073">
        <w:rPr>
          <w:sz w:val="18"/>
          <w:szCs w:val="18"/>
        </w:rPr>
        <w:t xml:space="preserve"> Deployment (4 pods + HPA 4→8)</w:t>
      </w:r>
    </w:p>
    <w:p w14:paraId="5B8DD7B5" w14:textId="57FA9B87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(Cloud LB)                                     </w:t>
      </w:r>
      <w:r w:rsidRPr="00571073">
        <w:rPr>
          <w:sz w:val="18"/>
          <w:szCs w:val="18"/>
        </w:rPr>
        <w:t xml:space="preserve">                                      </w:t>
      </w:r>
      <w:r w:rsidRPr="00571073">
        <w:rPr>
          <w:sz w:val="18"/>
          <w:szCs w:val="18"/>
        </w:rPr>
        <w:t>│  Spring Boot on :8080</w:t>
      </w:r>
    </w:p>
    <w:p w14:paraId="6B992394" w14:textId="4502BDD9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                                                        </w:t>
      </w:r>
      <w:r w:rsidRPr="00571073">
        <w:rPr>
          <w:sz w:val="18"/>
          <w:szCs w:val="18"/>
        </w:rPr>
        <w:tab/>
      </w:r>
      <w:r w:rsidRPr="00571073">
        <w:rPr>
          <w:sz w:val="18"/>
          <w:szCs w:val="18"/>
        </w:rPr>
        <w:tab/>
      </w:r>
      <w:r w:rsidRPr="00571073">
        <w:rPr>
          <w:sz w:val="18"/>
          <w:szCs w:val="18"/>
        </w:rPr>
        <w:tab/>
      </w:r>
      <w:r w:rsidRPr="00571073">
        <w:rPr>
          <w:sz w:val="18"/>
          <w:szCs w:val="18"/>
        </w:rPr>
        <w:t>│  resources: 100m/256Mi → 500m/512Mi</w:t>
      </w:r>
    </w:p>
    <w:p w14:paraId="6CF6C306" w14:textId="153A15FC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                                                        </w:t>
      </w:r>
      <w:r w:rsidRPr="00571073">
        <w:rPr>
          <w:sz w:val="18"/>
          <w:szCs w:val="18"/>
        </w:rPr>
        <w:tab/>
      </w:r>
      <w:r w:rsidRPr="00571073">
        <w:rPr>
          <w:sz w:val="18"/>
          <w:szCs w:val="18"/>
        </w:rPr>
        <w:tab/>
      </w:r>
      <w:r w:rsidRPr="00571073">
        <w:rPr>
          <w:sz w:val="18"/>
          <w:szCs w:val="18"/>
        </w:rPr>
        <w:tab/>
      </w:r>
      <w:r w:rsidRPr="00571073">
        <w:rPr>
          <w:sz w:val="18"/>
          <w:szCs w:val="18"/>
        </w:rPr>
        <w:t>▼</w:t>
      </w:r>
    </w:p>
    <w:p w14:paraId="51A4AA59" w14:textId="77777777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                                        </w:t>
      </w:r>
      <w:proofErr w:type="spellStart"/>
      <w:r w:rsidRPr="00571073">
        <w:rPr>
          <w:sz w:val="18"/>
          <w:szCs w:val="18"/>
        </w:rPr>
        <w:t>mysql</w:t>
      </w:r>
      <w:proofErr w:type="spellEnd"/>
      <w:r w:rsidRPr="00571073">
        <w:rPr>
          <w:sz w:val="18"/>
          <w:szCs w:val="18"/>
        </w:rPr>
        <w:t>-service (</w:t>
      </w:r>
      <w:proofErr w:type="spellStart"/>
      <w:r w:rsidRPr="00571073">
        <w:rPr>
          <w:sz w:val="18"/>
          <w:szCs w:val="18"/>
        </w:rPr>
        <w:t>ClusterIP</w:t>
      </w:r>
      <w:proofErr w:type="spellEnd"/>
      <w:r w:rsidRPr="00571073">
        <w:rPr>
          <w:sz w:val="18"/>
          <w:szCs w:val="18"/>
        </w:rPr>
        <w:t xml:space="preserve"> :3306, internal-only)</w:t>
      </w:r>
    </w:p>
    <w:p w14:paraId="35280B33" w14:textId="77777777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                                                        │</w:t>
      </w:r>
    </w:p>
    <w:p w14:paraId="5C426876" w14:textId="77777777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                                                        ▼</w:t>
      </w:r>
    </w:p>
    <w:p w14:paraId="7AAE54E6" w14:textId="77777777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                                            </w:t>
      </w:r>
      <w:proofErr w:type="spellStart"/>
      <w:r w:rsidRPr="00571073">
        <w:rPr>
          <w:sz w:val="18"/>
          <w:szCs w:val="18"/>
        </w:rPr>
        <w:t>mysql</w:t>
      </w:r>
      <w:proofErr w:type="spellEnd"/>
      <w:r w:rsidRPr="00571073">
        <w:rPr>
          <w:sz w:val="18"/>
          <w:szCs w:val="18"/>
        </w:rPr>
        <w:t xml:space="preserve"> Deployment (1 pod, Recreate)</w:t>
      </w:r>
    </w:p>
    <w:p w14:paraId="0CFBFA30" w14:textId="77777777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                                                        │  resources: 250m/512Mi → 500m/1Gi</w:t>
      </w:r>
    </w:p>
    <w:p w14:paraId="39B9B5DD" w14:textId="77777777" w:rsidR="00571073" w:rsidRPr="00571073" w:rsidRDefault="00571073" w:rsidP="00571073">
      <w:pPr>
        <w:spacing w:after="200"/>
        <w:rPr>
          <w:sz w:val="18"/>
          <w:szCs w:val="18"/>
        </w:rPr>
      </w:pPr>
      <w:r w:rsidRPr="00571073">
        <w:rPr>
          <w:sz w:val="18"/>
          <w:szCs w:val="18"/>
        </w:rPr>
        <w:t xml:space="preserve">                                                          ▼</w:t>
      </w:r>
    </w:p>
    <w:p w14:paraId="4053E746" w14:textId="2482C27E" w:rsidR="006F3AC4" w:rsidRPr="00571073" w:rsidRDefault="00571073" w:rsidP="00571073">
      <w:pPr>
        <w:spacing w:after="200"/>
        <w:rPr>
          <w:sz w:val="18"/>
          <w:szCs w:val="18"/>
        </w:rPr>
      </w:pPr>
      <w:r>
        <w:t xml:space="preserve">                                         </w:t>
      </w:r>
      <w:r w:rsidRPr="00571073">
        <w:rPr>
          <w:sz w:val="18"/>
          <w:szCs w:val="18"/>
        </w:rPr>
        <w:t xml:space="preserve">   </w:t>
      </w:r>
      <w:proofErr w:type="spellStart"/>
      <w:r w:rsidRPr="00571073">
        <w:rPr>
          <w:sz w:val="18"/>
          <w:szCs w:val="18"/>
        </w:rPr>
        <w:t>mysql-pvc</w:t>
      </w:r>
      <w:proofErr w:type="spellEnd"/>
      <w:r w:rsidRPr="00571073">
        <w:rPr>
          <w:sz w:val="18"/>
          <w:szCs w:val="18"/>
        </w:rPr>
        <w:t xml:space="preserve"> (8Gi GCP Persistent Disk)</w:t>
      </w:r>
    </w:p>
    <w:p w14:paraId="1A663B56" w14:textId="77777777" w:rsidR="00571073" w:rsidRDefault="00571073" w:rsidP="00571073">
      <w:pPr>
        <w:spacing w:after="200"/>
      </w:pPr>
    </w:p>
    <w:p w14:paraId="78127AF2" w14:textId="77777777" w:rsidR="00571073" w:rsidRDefault="00571073" w:rsidP="00571073">
      <w:pPr>
        <w:spacing w:after="200"/>
      </w:pPr>
    </w:p>
    <w:p w14:paraId="6DDC3813" w14:textId="39777D2A" w:rsidR="006F3AC4" w:rsidRDefault="00000000">
      <w:pPr>
        <w:spacing w:after="120"/>
      </w:pPr>
      <w:r>
        <w:t>All cross-tier traffic uses Service DNS</w:t>
      </w:r>
      <w:r>
        <w:br/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mysql-service.nagp-assignment.svc.cluster.local</w:t>
      </w:r>
      <w:proofErr w:type="spellEnd"/>
      <w:r>
        <w:t xml:space="preserve">) </w:t>
      </w:r>
      <w:r w:rsidR="00B6142F">
        <w:t xml:space="preserve"> </w:t>
      </w:r>
      <w:r>
        <w:t xml:space="preserve"> never pod IPs.</w:t>
      </w:r>
    </w:p>
    <w:p w14:paraId="34603454" w14:textId="77777777" w:rsidR="006F3AC4" w:rsidRDefault="00000000">
      <w:pPr>
        <w:spacing w:after="200"/>
      </w:pPr>
      <w:r>
        <w:t xml:space="preserve"> </w:t>
      </w:r>
    </w:p>
    <w:p w14:paraId="69C444EB" w14:textId="77777777" w:rsidR="006F3AC4" w:rsidRDefault="00000000">
      <w:pPr>
        <w:pStyle w:val="Heading3"/>
        <w:spacing w:after="200"/>
      </w:pPr>
      <w:r>
        <w:t xml:space="preserve">Kubernetes Manifests (all in namespace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nagp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-assignment</w:t>
      </w:r>
      <w:r>
        <w:t>)</w:t>
      </w:r>
    </w:p>
    <w:p w14:paraId="2994D360" w14:textId="77777777" w:rsidR="006F3AC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72"/>
        <w:gridCol w:w="2595"/>
        <w:gridCol w:w="3949"/>
      </w:tblGrid>
      <w:tr w:rsidR="006F3AC4" w14:paraId="24A10A9A" w14:textId="77777777">
        <w:trPr>
          <w:tblHeader/>
        </w:trPr>
        <w:tc>
          <w:tcPr>
            <w:tcW w:w="2564" w:type="dxa"/>
          </w:tcPr>
          <w:p w14:paraId="4D7DC1D9" w14:textId="77777777" w:rsidR="006F3AC4" w:rsidRDefault="00000000">
            <w:r>
              <w:rPr>
                <w:b/>
                <w:bCs/>
              </w:rPr>
              <w:t>Manifest</w:t>
            </w:r>
          </w:p>
        </w:tc>
        <w:tc>
          <w:tcPr>
            <w:tcW w:w="2693" w:type="dxa"/>
          </w:tcPr>
          <w:p w14:paraId="6C826F9B" w14:textId="77777777" w:rsidR="006F3AC4" w:rsidRDefault="00000000">
            <w:r>
              <w:rPr>
                <w:b/>
                <w:bCs/>
              </w:rPr>
              <w:t>Object</w:t>
            </w:r>
          </w:p>
        </w:tc>
        <w:tc>
          <w:tcPr>
            <w:tcW w:w="4103" w:type="dxa"/>
          </w:tcPr>
          <w:p w14:paraId="63007BFA" w14:textId="77777777" w:rsidR="006F3AC4" w:rsidRDefault="00000000">
            <w:r>
              <w:rPr>
                <w:b/>
                <w:bCs/>
              </w:rPr>
              <w:t>Purpose</w:t>
            </w:r>
          </w:p>
        </w:tc>
      </w:tr>
      <w:tr w:rsidR="006F3AC4" w14:paraId="37FCDA8B" w14:textId="77777777">
        <w:tc>
          <w:tcPr>
            <w:tcW w:w="2564" w:type="dxa"/>
          </w:tcPr>
          <w:p w14:paraId="5120752F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namespace.yaml</w:t>
            </w:r>
            <w:proofErr w:type="spellEnd"/>
          </w:p>
        </w:tc>
        <w:tc>
          <w:tcPr>
            <w:tcW w:w="2693" w:type="dxa"/>
          </w:tcPr>
          <w:p w14:paraId="653C719A" w14:textId="77777777" w:rsidR="006F3AC4" w:rsidRDefault="00000000">
            <w:r>
              <w:t xml:space="preserve">Namespace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nagp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-assignment</w:t>
            </w:r>
          </w:p>
        </w:tc>
        <w:tc>
          <w:tcPr>
            <w:tcW w:w="4103" w:type="dxa"/>
          </w:tcPr>
          <w:p w14:paraId="5ADEFF81" w14:textId="77777777" w:rsidR="006F3AC4" w:rsidRDefault="00000000">
            <w:r>
              <w:t>Isolates all assignment resources</w:t>
            </w:r>
          </w:p>
        </w:tc>
      </w:tr>
      <w:tr w:rsidR="006F3AC4" w14:paraId="0CC11411" w14:textId="77777777">
        <w:tc>
          <w:tcPr>
            <w:tcW w:w="2564" w:type="dxa"/>
          </w:tcPr>
          <w:p w14:paraId="7A58E8CC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configmap.yaml</w:t>
            </w:r>
            <w:proofErr w:type="spellEnd"/>
          </w:p>
        </w:tc>
        <w:tc>
          <w:tcPr>
            <w:tcW w:w="2693" w:type="dxa"/>
          </w:tcPr>
          <w:p w14:paraId="3FE7E64D" w14:textId="77777777" w:rsidR="006F3AC4" w:rsidRDefault="00000000">
            <w:proofErr w:type="spellStart"/>
            <w:r>
              <w:t>ConfigMap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app-config</w:t>
            </w:r>
          </w:p>
        </w:tc>
        <w:tc>
          <w:tcPr>
            <w:tcW w:w="4103" w:type="dxa"/>
          </w:tcPr>
          <w:p w14:paraId="3E7AEC1E" w14:textId="77777777" w:rsidR="006F3AC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DB_URL</w:t>
            </w:r>
            <w:r>
              <w:t xml:space="preserve"> (Service DNS),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DB_USERNAME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MYSQL_DATABASE</w:t>
            </w:r>
          </w:p>
        </w:tc>
      </w:tr>
      <w:tr w:rsidR="006F3AC4" w14:paraId="2BC6B5AE" w14:textId="77777777">
        <w:tc>
          <w:tcPr>
            <w:tcW w:w="2564" w:type="dxa"/>
          </w:tcPr>
          <w:p w14:paraId="662B897E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secret.yaml</w:t>
            </w:r>
            <w:proofErr w:type="spellEnd"/>
          </w:p>
        </w:tc>
        <w:tc>
          <w:tcPr>
            <w:tcW w:w="2693" w:type="dxa"/>
          </w:tcPr>
          <w:p w14:paraId="2F46A541" w14:textId="77777777" w:rsidR="006F3AC4" w:rsidRDefault="00000000">
            <w:r>
              <w:t xml:space="preserve">Secret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-secret</w:t>
            </w:r>
          </w:p>
        </w:tc>
        <w:tc>
          <w:tcPr>
            <w:tcW w:w="4103" w:type="dxa"/>
          </w:tcPr>
          <w:p w14:paraId="443E7977" w14:textId="77777777" w:rsidR="006F3AC4" w:rsidRDefault="00000000">
            <w:r>
              <w:t xml:space="preserve">base64-encoded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DB_PASSWORD</w:t>
            </w:r>
            <w:r>
              <w:t xml:space="preserve"> (no plaintext in YAML)</w:t>
            </w:r>
          </w:p>
        </w:tc>
      </w:tr>
      <w:tr w:rsidR="006F3AC4" w14:paraId="1A693E93" w14:textId="77777777">
        <w:tc>
          <w:tcPr>
            <w:tcW w:w="2564" w:type="dxa"/>
          </w:tcPr>
          <w:p w14:paraId="013499D3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mysql-pvc.yaml</w:t>
            </w:r>
            <w:proofErr w:type="spellEnd"/>
          </w:p>
        </w:tc>
        <w:tc>
          <w:tcPr>
            <w:tcW w:w="2693" w:type="dxa"/>
          </w:tcPr>
          <w:p w14:paraId="59FDDD50" w14:textId="77777777" w:rsidR="006F3AC4" w:rsidRDefault="00000000">
            <w:r>
              <w:t xml:space="preserve">PVC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mysql-pvc</w:t>
            </w:r>
            <w:proofErr w:type="spellEnd"/>
          </w:p>
        </w:tc>
        <w:tc>
          <w:tcPr>
            <w:tcW w:w="4103" w:type="dxa"/>
          </w:tcPr>
          <w:p w14:paraId="7B201F9A" w14:textId="77777777" w:rsidR="006F3AC4" w:rsidRDefault="00000000">
            <w:r>
              <w:t>8Gi GCP Persistent Disk for data persistence</w:t>
            </w:r>
          </w:p>
        </w:tc>
      </w:tr>
      <w:tr w:rsidR="006F3AC4" w14:paraId="1F5D1DE5" w14:textId="77777777">
        <w:tc>
          <w:tcPr>
            <w:tcW w:w="2564" w:type="dxa"/>
          </w:tcPr>
          <w:p w14:paraId="529248F8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mysql-deployment.yaml</w:t>
            </w:r>
            <w:proofErr w:type="spellEnd"/>
          </w:p>
        </w:tc>
        <w:tc>
          <w:tcPr>
            <w:tcW w:w="2693" w:type="dxa"/>
          </w:tcPr>
          <w:p w14:paraId="51063B71" w14:textId="77777777" w:rsidR="006F3AC4" w:rsidRDefault="00000000">
            <w:r>
              <w:t xml:space="preserve">Deployment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</w:t>
            </w:r>
            <w:proofErr w:type="spellEnd"/>
          </w:p>
        </w:tc>
        <w:tc>
          <w:tcPr>
            <w:tcW w:w="4103" w:type="dxa"/>
          </w:tcPr>
          <w:p w14:paraId="772346B9" w14:textId="77777777" w:rsidR="006F3AC4" w:rsidRDefault="00000000">
            <w:r>
              <w:t xml:space="preserve">1 replica,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Recreate</w:t>
            </w:r>
            <w:r>
              <w:t xml:space="preserve"> strategy, mounts PVC at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/var/lib/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</w:t>
            </w:r>
            <w:proofErr w:type="spellEnd"/>
          </w:p>
        </w:tc>
      </w:tr>
      <w:tr w:rsidR="006F3AC4" w14:paraId="6611E2A2" w14:textId="77777777">
        <w:tc>
          <w:tcPr>
            <w:tcW w:w="2564" w:type="dxa"/>
          </w:tcPr>
          <w:p w14:paraId="5250A93D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mysql-service.yaml</w:t>
            </w:r>
            <w:proofErr w:type="spellEnd"/>
          </w:p>
        </w:tc>
        <w:tc>
          <w:tcPr>
            <w:tcW w:w="2693" w:type="dxa"/>
          </w:tcPr>
          <w:p w14:paraId="7B797B33" w14:textId="77777777" w:rsidR="006F3AC4" w:rsidRDefault="00000000">
            <w:r>
              <w:t xml:space="preserve">Service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-service</w:t>
            </w:r>
          </w:p>
        </w:tc>
        <w:tc>
          <w:tcPr>
            <w:tcW w:w="4103" w:type="dxa"/>
          </w:tcPr>
          <w:p w14:paraId="7E783EE5" w14:textId="77777777" w:rsidR="006F3AC4" w:rsidRDefault="00000000">
            <w:proofErr w:type="spellStart"/>
            <w:r>
              <w:t>ClusterIP</w:t>
            </w:r>
            <w:proofErr w:type="spellEnd"/>
            <w:r>
              <w:t xml:space="preserve"> (internal-only) on port 3306</w:t>
            </w:r>
          </w:p>
        </w:tc>
      </w:tr>
      <w:tr w:rsidR="006F3AC4" w14:paraId="1F394CC9" w14:textId="77777777">
        <w:tc>
          <w:tcPr>
            <w:tcW w:w="2564" w:type="dxa"/>
          </w:tcPr>
          <w:p w14:paraId="57303C0A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api-deployment.yaml</w:t>
            </w:r>
            <w:proofErr w:type="spellEnd"/>
          </w:p>
        </w:tc>
        <w:tc>
          <w:tcPr>
            <w:tcW w:w="2693" w:type="dxa"/>
          </w:tcPr>
          <w:p w14:paraId="707C27A4" w14:textId="77777777" w:rsidR="006F3AC4" w:rsidRDefault="00000000">
            <w:r>
              <w:t xml:space="preserve">Deployment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-service</w:t>
            </w:r>
          </w:p>
        </w:tc>
        <w:tc>
          <w:tcPr>
            <w:tcW w:w="4103" w:type="dxa"/>
          </w:tcPr>
          <w:p w14:paraId="6609C0E0" w14:textId="77777777" w:rsidR="006F3AC4" w:rsidRDefault="00000000">
            <w:r>
              <w:t xml:space="preserve">4 replicas,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RollingUpdate</w:t>
            </w:r>
            <w:proofErr w:type="spellEnd"/>
            <w:r>
              <w:t>, liveness/readiness probes</w:t>
            </w:r>
          </w:p>
        </w:tc>
      </w:tr>
      <w:tr w:rsidR="006F3AC4" w14:paraId="623F7CC7" w14:textId="77777777">
        <w:tc>
          <w:tcPr>
            <w:tcW w:w="2564" w:type="dxa"/>
          </w:tcPr>
          <w:p w14:paraId="744374B6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api-service.yaml</w:t>
            </w:r>
            <w:proofErr w:type="spellEnd"/>
          </w:p>
        </w:tc>
        <w:tc>
          <w:tcPr>
            <w:tcW w:w="2693" w:type="dxa"/>
          </w:tcPr>
          <w:p w14:paraId="5AE16513" w14:textId="77777777" w:rsidR="006F3AC4" w:rsidRDefault="00000000">
            <w:r>
              <w:t xml:space="preserve">Service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-service</w:t>
            </w:r>
          </w:p>
        </w:tc>
        <w:tc>
          <w:tcPr>
            <w:tcW w:w="4103" w:type="dxa"/>
          </w:tcPr>
          <w:p w14:paraId="13EF6697" w14:textId="77777777" w:rsidR="006F3AC4" w:rsidRDefault="00000000">
            <w:proofErr w:type="spellStart"/>
            <w:r>
              <w:t>NodePort</w:t>
            </w:r>
            <w:proofErr w:type="spellEnd"/>
            <w:r>
              <w:t xml:space="preserve"> (port 80 → </w:t>
            </w:r>
            <w:proofErr w:type="spellStart"/>
            <w:r>
              <w:t>targetPort</w:t>
            </w:r>
            <w:proofErr w:type="spellEnd"/>
            <w:r>
              <w:t xml:space="preserve"> 8080) backing the Ingress</w:t>
            </w:r>
          </w:p>
        </w:tc>
      </w:tr>
      <w:tr w:rsidR="006F3AC4" w14:paraId="678CC259" w14:textId="77777777">
        <w:tc>
          <w:tcPr>
            <w:tcW w:w="2564" w:type="dxa"/>
          </w:tcPr>
          <w:p w14:paraId="38A2DAE6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api-ingress.yaml</w:t>
            </w:r>
            <w:proofErr w:type="spellEnd"/>
          </w:p>
        </w:tc>
        <w:tc>
          <w:tcPr>
            <w:tcW w:w="2693" w:type="dxa"/>
          </w:tcPr>
          <w:p w14:paraId="5AB48604" w14:textId="77777777" w:rsidR="006F3AC4" w:rsidRDefault="00000000">
            <w:r>
              <w:t xml:space="preserve">Ingress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-ingress</w:t>
            </w:r>
          </w:p>
        </w:tc>
        <w:tc>
          <w:tcPr>
            <w:tcW w:w="4103" w:type="dxa"/>
          </w:tcPr>
          <w:p w14:paraId="5A8626D6" w14:textId="77777777" w:rsidR="006F3AC4" w:rsidRDefault="00000000">
            <w:r>
              <w:t xml:space="preserve">GCE Load Balancer for external access on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</w:tr>
      <w:tr w:rsidR="006F3AC4" w14:paraId="45853284" w14:textId="77777777">
        <w:tc>
          <w:tcPr>
            <w:tcW w:w="2564" w:type="dxa"/>
          </w:tcPr>
          <w:p w14:paraId="1E08ABAC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api-hpa.yaml</w:t>
            </w:r>
            <w:proofErr w:type="spellEnd"/>
          </w:p>
        </w:tc>
        <w:tc>
          <w:tcPr>
            <w:tcW w:w="2693" w:type="dxa"/>
          </w:tcPr>
          <w:p w14:paraId="4DAEA912" w14:textId="77777777" w:rsidR="006F3AC4" w:rsidRDefault="00000000">
            <w:r>
              <w:t xml:space="preserve">HPA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api-hpa</w:t>
            </w:r>
            <w:proofErr w:type="spellEnd"/>
          </w:p>
        </w:tc>
        <w:tc>
          <w:tcPr>
            <w:tcW w:w="4103" w:type="dxa"/>
          </w:tcPr>
          <w:p w14:paraId="4098EB3C" w14:textId="77777777" w:rsidR="006F3AC4" w:rsidRDefault="00000000">
            <w:r>
              <w:t>CPU-based autoscaling: 4→8 replicas at 70% utilization</w:t>
            </w:r>
          </w:p>
        </w:tc>
      </w:tr>
    </w:tbl>
    <w:p w14:paraId="21EFC400" w14:textId="77777777" w:rsidR="006F3AC4" w:rsidRDefault="00000000">
      <w:pPr>
        <w:spacing w:before="240"/>
      </w:pPr>
      <w:r>
        <w:t xml:space="preserve"> </w:t>
      </w:r>
    </w:p>
    <w:p w14:paraId="063F09DF" w14:textId="77777777" w:rsidR="006F3AC4" w:rsidRDefault="00000000">
      <w:pPr>
        <w:pStyle w:val="Heading3"/>
        <w:spacing w:after="200"/>
      </w:pPr>
      <w:r>
        <w:t>How Each Requirement Is Satisfied</w:t>
      </w:r>
    </w:p>
    <w:p w14:paraId="3B6A69A2" w14:textId="77777777" w:rsidR="006F3AC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03"/>
        <w:gridCol w:w="5913"/>
      </w:tblGrid>
      <w:tr w:rsidR="006F3AC4" w14:paraId="077385BF" w14:textId="77777777">
        <w:trPr>
          <w:tblHeader/>
        </w:trPr>
        <w:tc>
          <w:tcPr>
            <w:tcW w:w="3218" w:type="dxa"/>
          </w:tcPr>
          <w:p w14:paraId="7C633979" w14:textId="77777777" w:rsidR="006F3AC4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6142" w:type="dxa"/>
          </w:tcPr>
          <w:p w14:paraId="05A0DE0E" w14:textId="77777777" w:rsidR="006F3AC4" w:rsidRDefault="00000000">
            <w:r>
              <w:rPr>
                <w:b/>
                <w:bCs/>
              </w:rPr>
              <w:t>Implementation</w:t>
            </w:r>
          </w:p>
        </w:tc>
      </w:tr>
      <w:tr w:rsidR="006F3AC4" w14:paraId="25EF2C66" w14:textId="77777777">
        <w:tc>
          <w:tcPr>
            <w:tcW w:w="3218" w:type="dxa"/>
          </w:tcPr>
          <w:p w14:paraId="75DEAEE0" w14:textId="77777777" w:rsidR="006F3AC4" w:rsidRDefault="00000000">
            <w:r>
              <w:rPr>
                <w:b/>
                <w:bCs/>
              </w:rPr>
              <w:t>API fetching from DB</w:t>
            </w:r>
          </w:p>
        </w:tc>
        <w:tc>
          <w:tcPr>
            <w:tcW w:w="6142" w:type="dxa"/>
          </w:tcPr>
          <w:p w14:paraId="7AE7B3F1" w14:textId="77777777" w:rsidR="006F3AC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/employees</w:t>
            </w:r>
            <w:r>
              <w:t xml:space="preserve"> → Spring Data JPA → MySQL via </w:t>
            </w:r>
            <w:proofErr w:type="spellStart"/>
            <w:r>
              <w:t>HikariCP</w:t>
            </w:r>
            <w:proofErr w:type="spellEnd"/>
            <w:r>
              <w:t xml:space="preserve"> connection pool</w:t>
            </w:r>
          </w:p>
        </w:tc>
      </w:tr>
      <w:tr w:rsidR="006F3AC4" w14:paraId="7E5119F0" w14:textId="77777777">
        <w:tc>
          <w:tcPr>
            <w:tcW w:w="3218" w:type="dxa"/>
          </w:tcPr>
          <w:p w14:paraId="638704AB" w14:textId="77777777" w:rsidR="006F3AC4" w:rsidRDefault="00000000">
            <w:proofErr w:type="spellStart"/>
            <w:r>
              <w:rPr>
                <w:b/>
                <w:bCs/>
              </w:rPr>
              <w:t>ConfigMap</w:t>
            </w:r>
            <w:proofErr w:type="spellEnd"/>
            <w:r>
              <w:rPr>
                <w:b/>
                <w:bCs/>
              </w:rPr>
              <w:t xml:space="preserve"> for DB config</w:t>
            </w:r>
          </w:p>
        </w:tc>
        <w:tc>
          <w:tcPr>
            <w:tcW w:w="6142" w:type="dxa"/>
          </w:tcPr>
          <w:p w14:paraId="4DCAF620" w14:textId="77777777" w:rsidR="006F3AC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DB_URL</w:t>
            </w:r>
            <w:r>
              <w:t xml:space="preserve"> uses Service DNS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mysql-service.nagp-assignment.svc.cluster.local</w:t>
            </w:r>
            <w:proofErr w:type="spellEnd"/>
            <w:r>
              <w:t>), injected as env var</w:t>
            </w:r>
          </w:p>
        </w:tc>
      </w:tr>
      <w:tr w:rsidR="006F3AC4" w14:paraId="64FA41C1" w14:textId="77777777">
        <w:tc>
          <w:tcPr>
            <w:tcW w:w="3218" w:type="dxa"/>
          </w:tcPr>
          <w:p w14:paraId="085D171C" w14:textId="77777777" w:rsidR="006F3AC4" w:rsidRDefault="00000000">
            <w:r>
              <w:rPr>
                <w:b/>
                <w:bCs/>
              </w:rPr>
              <w:t>Secret for DB password</w:t>
            </w:r>
          </w:p>
        </w:tc>
        <w:tc>
          <w:tcPr>
            <w:tcW w:w="6142" w:type="dxa"/>
          </w:tcPr>
          <w:p w14:paraId="764C3781" w14:textId="77777777" w:rsidR="006F3AC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DB_PASSWORD</w:t>
            </w:r>
            <w:r>
              <w:t xml:space="preserve"> stored as base64 in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-secret</w:t>
            </w:r>
            <w:r>
              <w:t>, mounted as env var (never plaintext)</w:t>
            </w:r>
          </w:p>
        </w:tc>
      </w:tr>
      <w:tr w:rsidR="006F3AC4" w14:paraId="31B13D34" w14:textId="77777777">
        <w:tc>
          <w:tcPr>
            <w:tcW w:w="3218" w:type="dxa"/>
          </w:tcPr>
          <w:p w14:paraId="6FB9668C" w14:textId="77777777" w:rsidR="006F3AC4" w:rsidRDefault="00000000">
            <w:r>
              <w:rPr>
                <w:b/>
                <w:bCs/>
              </w:rPr>
              <w:t>Rolling updates</w:t>
            </w:r>
          </w:p>
        </w:tc>
        <w:tc>
          <w:tcPr>
            <w:tcW w:w="6142" w:type="dxa"/>
          </w:tcPr>
          <w:p w14:paraId="369FF61B" w14:textId="5B9D6B21" w:rsidR="006F3AC4" w:rsidRDefault="00000000">
            <w:r>
              <w:t xml:space="preserve">API: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RollingUpdate</w:t>
            </w:r>
            <w:proofErr w:type="spellEnd"/>
            <w:r>
              <w:t xml:space="preserve"> (</w:t>
            </w:r>
            <w:proofErr w:type="spellStart"/>
            <w:r>
              <w:t>maxSurge</w:t>
            </w:r>
            <w:proofErr w:type="spellEnd"/>
            <w:r>
              <w:t xml:space="preserve">=1, </w:t>
            </w:r>
            <w:proofErr w:type="spellStart"/>
            <w:r>
              <w:t>maxUnavailable</w:t>
            </w:r>
            <w:proofErr w:type="spellEnd"/>
            <w:r>
              <w:t xml:space="preserve">=1) </w:t>
            </w:r>
            <w:r w:rsidR="00B6142F">
              <w:t xml:space="preserve"> </w:t>
            </w:r>
            <w:r>
              <w:t xml:space="preserve"> zero-downtime image swaps</w:t>
            </w:r>
          </w:p>
        </w:tc>
      </w:tr>
      <w:tr w:rsidR="006F3AC4" w14:paraId="39AC4C7B" w14:textId="77777777">
        <w:tc>
          <w:tcPr>
            <w:tcW w:w="3218" w:type="dxa"/>
          </w:tcPr>
          <w:p w14:paraId="7785D418" w14:textId="77777777" w:rsidR="006F3AC4" w:rsidRDefault="00000000">
            <w:r>
              <w:rPr>
                <w:b/>
                <w:bCs/>
              </w:rPr>
              <w:t>External access</w:t>
            </w:r>
          </w:p>
        </w:tc>
        <w:tc>
          <w:tcPr>
            <w:tcW w:w="6142" w:type="dxa"/>
          </w:tcPr>
          <w:p w14:paraId="6426A59C" w14:textId="77777777" w:rsidR="006F3AC4" w:rsidRDefault="00000000">
            <w:r>
              <w:t>GCE Ingress → Cloud Load Balancer with public IP</w:t>
            </w:r>
          </w:p>
        </w:tc>
      </w:tr>
      <w:tr w:rsidR="006F3AC4" w14:paraId="24AB4661" w14:textId="77777777">
        <w:tc>
          <w:tcPr>
            <w:tcW w:w="3218" w:type="dxa"/>
          </w:tcPr>
          <w:p w14:paraId="21FED95C" w14:textId="77777777" w:rsidR="006F3AC4" w:rsidRDefault="00000000">
            <w:r>
              <w:rPr>
                <w:b/>
                <w:bCs/>
              </w:rPr>
              <w:t>Self-healing (API)</w:t>
            </w:r>
          </w:p>
        </w:tc>
        <w:tc>
          <w:tcPr>
            <w:tcW w:w="6142" w:type="dxa"/>
          </w:tcPr>
          <w:p w14:paraId="48E56D9F" w14:textId="77777777" w:rsidR="006F3AC4" w:rsidRDefault="00000000">
            <w:proofErr w:type="spellStart"/>
            <w:r>
              <w:t>ReplicaSet</w:t>
            </w:r>
            <w:proofErr w:type="spellEnd"/>
            <w:r>
              <w:t xml:space="preserve"> recreates deleted pods; liveness probe on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/actuator/health</w:t>
            </w:r>
            <w:r>
              <w:t xml:space="preserve"> restarts unhealthy ones</w:t>
            </w:r>
          </w:p>
        </w:tc>
      </w:tr>
      <w:tr w:rsidR="006F3AC4" w14:paraId="3BB6FC00" w14:textId="77777777">
        <w:tc>
          <w:tcPr>
            <w:tcW w:w="3218" w:type="dxa"/>
          </w:tcPr>
          <w:p w14:paraId="59B7B401" w14:textId="77777777" w:rsidR="006F3AC4" w:rsidRDefault="00000000">
            <w:r>
              <w:rPr>
                <w:b/>
                <w:bCs/>
              </w:rPr>
              <w:t>Self-healing (DB)</w:t>
            </w:r>
          </w:p>
        </w:tc>
        <w:tc>
          <w:tcPr>
            <w:tcW w:w="6142" w:type="dxa"/>
          </w:tcPr>
          <w:p w14:paraId="7781701D" w14:textId="77777777" w:rsidR="006F3AC4" w:rsidRDefault="00000000">
            <w:r>
              <w:t xml:space="preserve">Deployment controller recreates MySQL pod;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Recreate</w:t>
            </w:r>
            <w:r>
              <w:t xml:space="preserve"> strategy ensures RWO PVC reattaches cleanly</w:t>
            </w:r>
          </w:p>
        </w:tc>
      </w:tr>
      <w:tr w:rsidR="006F3AC4" w14:paraId="4CF436B6" w14:textId="77777777">
        <w:tc>
          <w:tcPr>
            <w:tcW w:w="3218" w:type="dxa"/>
          </w:tcPr>
          <w:p w14:paraId="75EE6264" w14:textId="77777777" w:rsidR="006F3AC4" w:rsidRDefault="00000000">
            <w:r>
              <w:rPr>
                <w:b/>
                <w:bCs/>
              </w:rPr>
              <w:lastRenderedPageBreak/>
              <w:t>Data persistence</w:t>
            </w:r>
          </w:p>
        </w:tc>
        <w:tc>
          <w:tcPr>
            <w:tcW w:w="6142" w:type="dxa"/>
          </w:tcPr>
          <w:p w14:paraId="554180BA" w14:textId="130382DF" w:rsidR="006F3AC4" w:rsidRDefault="00000000">
            <w:r>
              <w:t xml:space="preserve">PVC-backed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/var/lib/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</w:t>
            </w:r>
            <w:proofErr w:type="spellEnd"/>
            <w:r>
              <w:t xml:space="preserve">; deleting MySQL pod recreates it with the same volume </w:t>
            </w:r>
            <w:r w:rsidR="00B6142F">
              <w:t xml:space="preserve"> </w:t>
            </w:r>
            <w:r>
              <w:t xml:space="preserve"> all 10 records survive</w:t>
            </w:r>
          </w:p>
        </w:tc>
      </w:tr>
      <w:tr w:rsidR="006F3AC4" w14:paraId="6A9C1B59" w14:textId="77777777">
        <w:tc>
          <w:tcPr>
            <w:tcW w:w="3218" w:type="dxa"/>
          </w:tcPr>
          <w:p w14:paraId="4FE3C779" w14:textId="77777777" w:rsidR="006F3AC4" w:rsidRDefault="00000000">
            <w:r>
              <w:rPr>
                <w:b/>
                <w:bCs/>
              </w:rPr>
              <w:t>HPA autoscaling</w:t>
            </w:r>
          </w:p>
        </w:tc>
        <w:tc>
          <w:tcPr>
            <w:tcW w:w="6142" w:type="dxa"/>
          </w:tcPr>
          <w:p w14:paraId="70684140" w14:textId="77777777" w:rsidR="006F3AC4" w:rsidRDefault="00000000">
            <w:r>
              <w:t xml:space="preserve">CPU-based: scales 4→8 when </w:t>
            </w:r>
            <w:proofErr w:type="spellStart"/>
            <w:r>
              <w:t>avg</w:t>
            </w:r>
            <w:proofErr w:type="spellEnd"/>
            <w:r>
              <w:t xml:space="preserve"> utilization &gt; 70%; scales down after 60s stabilization window</w:t>
            </w:r>
          </w:p>
        </w:tc>
      </w:tr>
      <w:tr w:rsidR="006F3AC4" w14:paraId="4EF3EDF1" w14:textId="77777777">
        <w:tc>
          <w:tcPr>
            <w:tcW w:w="3218" w:type="dxa"/>
          </w:tcPr>
          <w:p w14:paraId="01D22324" w14:textId="77777777" w:rsidR="006F3AC4" w:rsidRDefault="00000000">
            <w:r>
              <w:rPr>
                <w:b/>
                <w:bCs/>
              </w:rPr>
              <w:t>DB internal-only</w:t>
            </w:r>
          </w:p>
        </w:tc>
        <w:tc>
          <w:tcPr>
            <w:tcW w:w="6142" w:type="dxa"/>
          </w:tcPr>
          <w:p w14:paraId="759ACE94" w14:textId="596DDE48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-service</w:t>
            </w:r>
            <w:r>
              <w:t xml:space="preserve"> is </w:t>
            </w:r>
            <w:proofErr w:type="spellStart"/>
            <w:r>
              <w:t>ClusterIP</w:t>
            </w:r>
            <w:proofErr w:type="spellEnd"/>
            <w:r>
              <w:t xml:space="preserve"> </w:t>
            </w:r>
            <w:r w:rsidR="00B6142F">
              <w:t xml:space="preserve"> </w:t>
            </w:r>
            <w:r>
              <w:t xml:space="preserve"> no external exposure, no </w:t>
            </w:r>
            <w:proofErr w:type="spellStart"/>
            <w:r>
              <w:t>NodePort</w:t>
            </w:r>
            <w:proofErr w:type="spellEnd"/>
            <w:r>
              <w:t xml:space="preserve">, no </w:t>
            </w:r>
            <w:proofErr w:type="spellStart"/>
            <w:r>
              <w:t>LoadBalancer</w:t>
            </w:r>
            <w:proofErr w:type="spellEnd"/>
          </w:p>
        </w:tc>
      </w:tr>
      <w:tr w:rsidR="006F3AC4" w14:paraId="5E3FF043" w14:textId="77777777">
        <w:tc>
          <w:tcPr>
            <w:tcW w:w="3218" w:type="dxa"/>
          </w:tcPr>
          <w:p w14:paraId="7EFC0FC9" w14:textId="77777777" w:rsidR="006F3AC4" w:rsidRDefault="00000000">
            <w:r>
              <w:rPr>
                <w:b/>
                <w:bCs/>
              </w:rPr>
              <w:t>No pod IPs</w:t>
            </w:r>
          </w:p>
        </w:tc>
        <w:tc>
          <w:tcPr>
            <w:tcW w:w="6142" w:type="dxa"/>
          </w:tcPr>
          <w:p w14:paraId="26F69F09" w14:textId="77777777" w:rsidR="006F3AC4" w:rsidRDefault="00000000">
            <w:r>
              <w:t xml:space="preserve">API connects to MySQL via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mysql-service.nagp-assignment.svc.cluster.local</w:t>
            </w:r>
            <w:proofErr w:type="spellEnd"/>
            <w:r>
              <w:t xml:space="preserve"> (Service DNS from </w:t>
            </w:r>
            <w:proofErr w:type="spellStart"/>
            <w:r>
              <w:t>ConfigMap</w:t>
            </w:r>
            <w:proofErr w:type="spellEnd"/>
            <w:r>
              <w:t>)</w:t>
            </w:r>
          </w:p>
        </w:tc>
      </w:tr>
      <w:tr w:rsidR="006F3AC4" w14:paraId="4D867A55" w14:textId="77777777">
        <w:tc>
          <w:tcPr>
            <w:tcW w:w="3218" w:type="dxa"/>
          </w:tcPr>
          <w:p w14:paraId="55F12BEE" w14:textId="77777777" w:rsidR="006F3AC4" w:rsidRDefault="00000000">
            <w:r>
              <w:rPr>
                <w:b/>
                <w:bCs/>
              </w:rPr>
              <w:t>4 API pods / 1 MySQL pod</w:t>
            </w:r>
          </w:p>
        </w:tc>
        <w:tc>
          <w:tcPr>
            <w:tcW w:w="6142" w:type="dxa"/>
          </w:tcPr>
          <w:p w14:paraId="202F3164" w14:textId="77777777" w:rsidR="006F3AC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replicas: 4</w:t>
            </w:r>
            <w:r>
              <w:t xml:space="preserve"> (API)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replicas: 1</w:t>
            </w:r>
            <w:r>
              <w:t xml:space="preserve"> (MySQL) in deployment specs</w:t>
            </w:r>
          </w:p>
        </w:tc>
      </w:tr>
    </w:tbl>
    <w:p w14:paraId="3B0FE0C7" w14:textId="77777777" w:rsidR="006F3AC4" w:rsidRDefault="00000000">
      <w:pPr>
        <w:spacing w:before="240"/>
      </w:pPr>
      <w:r>
        <w:t xml:space="preserve"> </w:t>
      </w:r>
    </w:p>
    <w:p w14:paraId="4039B00A" w14:textId="77777777" w:rsidR="00571073" w:rsidRDefault="00571073">
      <w:pPr>
        <w:spacing w:before="240"/>
      </w:pPr>
    </w:p>
    <w:p w14:paraId="64FA364D" w14:textId="77777777" w:rsidR="00571073" w:rsidRDefault="00571073">
      <w:pPr>
        <w:spacing w:before="240"/>
      </w:pPr>
    </w:p>
    <w:p w14:paraId="6B2EFA39" w14:textId="77777777" w:rsidR="006F3AC4" w:rsidRDefault="00000000">
      <w:pPr>
        <w:pStyle w:val="Heading3"/>
        <w:spacing w:after="200"/>
      </w:pPr>
      <w:r>
        <w:t>Container &amp; DevOps</w:t>
      </w:r>
    </w:p>
    <w:p w14:paraId="044244F0" w14:textId="6F859ADE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Multi-stage `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`</w:t>
      </w:r>
      <w:r>
        <w:t xml:space="preserve"> </w:t>
      </w:r>
      <w:r w:rsidR="00B6142F">
        <w:t xml:space="preserve"> </w:t>
      </w:r>
      <w:r>
        <w:t xml:space="preserve"> Maven build stage produces the JAR; a slim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eclipse-temurin:17-jre</w:t>
      </w:r>
      <w:r>
        <w:t xml:space="preserve"> runtime stage runs it as a </w:t>
      </w:r>
      <w:r>
        <w:rPr>
          <w:b/>
          <w:bCs/>
        </w:rPr>
        <w:t>non-root</w:t>
      </w:r>
      <w:r>
        <w:t xml:space="preserve"> user with a</w:t>
      </w:r>
      <w:r>
        <w:br/>
        <w:t xml:space="preserve">container </w:t>
      </w:r>
      <w:r>
        <w:rPr>
          <w:rFonts w:ascii="Courier New" w:eastAsia="Courier New" w:hAnsi="Courier New" w:cs="Courier New"/>
          <w:shd w:val="clear" w:color="auto" w:fill="F1F5F9"/>
        </w:rPr>
        <w:t>HEALTHCHECK</w:t>
      </w:r>
      <w:r>
        <w:t>.</w:t>
      </w:r>
    </w:p>
    <w:p w14:paraId="7D5B51C6" w14:textId="723614BB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`docker-</w:t>
      </w:r>
      <w:proofErr w:type="spellStart"/>
      <w:r>
        <w:rPr>
          <w:b/>
          <w:bCs/>
        </w:rPr>
        <w:t>compose.yaml</w:t>
      </w:r>
      <w:proofErr w:type="spellEnd"/>
      <w:r>
        <w:rPr>
          <w:b/>
          <w:bCs/>
        </w:rPr>
        <w:t>`</w:t>
      </w:r>
      <w:r>
        <w:t xml:space="preserve"> </w:t>
      </w:r>
      <w:r w:rsidR="00B6142F">
        <w:t xml:space="preserve"> </w:t>
      </w:r>
      <w:r>
        <w:t xml:space="preserve"> local API + MySQL stack for pre-deployment testing.</w:t>
      </w:r>
    </w:p>
    <w:p w14:paraId="335D07AD" w14:textId="152DF16E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`COMMANDS.md`</w:t>
      </w:r>
      <w:r>
        <w:t xml:space="preserve"> / </w:t>
      </w:r>
      <w:r>
        <w:rPr>
          <w:b/>
          <w:bCs/>
        </w:rPr>
        <w:t>`DEMO-SCRIPT.md`</w:t>
      </w:r>
      <w:r>
        <w:t xml:space="preserve"> </w:t>
      </w:r>
      <w:r w:rsidR="00B6142F">
        <w:t xml:space="preserve"> </w:t>
      </w:r>
      <w:r>
        <w:t xml:space="preserve"> step-by-step runbook used to deploy</w:t>
      </w:r>
      <w:r>
        <w:br/>
        <w:t>every resource and drive the screen recording.</w:t>
      </w:r>
    </w:p>
    <w:p w14:paraId="12FC3D29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Image published to Docker Hub: </w:t>
      </w:r>
      <w:r>
        <w:rPr>
          <w:rFonts w:ascii="Courier New" w:eastAsia="Courier New" w:hAnsi="Courier New" w:cs="Courier New"/>
          <w:shd w:val="clear" w:color="auto" w:fill="F1F5F9"/>
        </w:rPr>
        <w:t>zeeshanali242/k8s-assignment-api</w:t>
      </w:r>
      <w:r>
        <w:t>.</w:t>
      </w:r>
    </w:p>
    <w:p w14:paraId="71C3020B" w14:textId="77777777" w:rsidR="006F3AC4" w:rsidRDefault="00000000">
      <w:pPr>
        <w:spacing w:after="200"/>
      </w:pPr>
      <w:r>
        <w:t xml:space="preserve"> </w:t>
      </w:r>
    </w:p>
    <w:p w14:paraId="61324A05" w14:textId="77777777" w:rsidR="006F3AC4" w:rsidRDefault="00000000">
      <w:pPr>
        <w:pStyle w:val="Heading3"/>
        <w:spacing w:after="200"/>
      </w:pPr>
      <w:r>
        <w:t>Demo Scenarios Demonstrated in Screen Recording</w:t>
      </w:r>
    </w:p>
    <w:p w14:paraId="614E7C8E" w14:textId="77777777" w:rsidR="006F3AC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80"/>
        <w:gridCol w:w="2962"/>
        <w:gridCol w:w="5274"/>
      </w:tblGrid>
      <w:tr w:rsidR="006F3AC4" w14:paraId="7DB1F347" w14:textId="77777777">
        <w:trPr>
          <w:tblHeader/>
        </w:trPr>
        <w:tc>
          <w:tcPr>
            <w:tcW w:w="802" w:type="dxa"/>
          </w:tcPr>
          <w:p w14:paraId="1B0D2C27" w14:textId="77777777" w:rsidR="006F3AC4" w:rsidRDefault="00000000">
            <w:r>
              <w:rPr>
                <w:b/>
                <w:bCs/>
              </w:rPr>
              <w:t>#</w:t>
            </w:r>
          </w:p>
        </w:tc>
        <w:tc>
          <w:tcPr>
            <w:tcW w:w="3075" w:type="dxa"/>
          </w:tcPr>
          <w:p w14:paraId="6363A277" w14:textId="77777777" w:rsidR="006F3AC4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5483" w:type="dxa"/>
          </w:tcPr>
          <w:p w14:paraId="005CA852" w14:textId="77777777" w:rsidR="006F3AC4" w:rsidRDefault="00000000">
            <w:r>
              <w:rPr>
                <w:b/>
                <w:bCs/>
              </w:rPr>
              <w:t>What Is Shown</w:t>
            </w:r>
          </w:p>
        </w:tc>
      </w:tr>
      <w:tr w:rsidR="006F3AC4" w14:paraId="074E79AA" w14:textId="77777777">
        <w:tc>
          <w:tcPr>
            <w:tcW w:w="802" w:type="dxa"/>
          </w:tcPr>
          <w:p w14:paraId="2ECEF26A" w14:textId="77777777" w:rsidR="006F3AC4" w:rsidRDefault="00000000">
            <w:r>
              <w:t>1</w:t>
            </w:r>
          </w:p>
        </w:tc>
        <w:tc>
          <w:tcPr>
            <w:tcW w:w="3075" w:type="dxa"/>
          </w:tcPr>
          <w:p w14:paraId="5436ABE4" w14:textId="77777777" w:rsidR="006F3AC4" w:rsidRDefault="00000000">
            <w:r>
              <w:t>All objects deployed &amp; running</w:t>
            </w:r>
          </w:p>
        </w:tc>
        <w:tc>
          <w:tcPr>
            <w:tcW w:w="5483" w:type="dxa"/>
          </w:tcPr>
          <w:p w14:paraId="506D2C6F" w14:textId="2679F1CC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all,configmap,secret,pvc,ingress,hpa</w:t>
            </w:r>
            <w:proofErr w:type="spellEnd"/>
            <w:r>
              <w:t xml:space="preserve"> </w:t>
            </w:r>
            <w:r w:rsidR="00B6142F">
              <w:t xml:space="preserve"> </w:t>
            </w:r>
            <w:r>
              <w:t xml:space="preserve"> 4 API pods, 1 MySQL pod, Ingress with public IP</w:t>
            </w:r>
          </w:p>
        </w:tc>
      </w:tr>
      <w:tr w:rsidR="006F3AC4" w14:paraId="388E225E" w14:textId="77777777">
        <w:tc>
          <w:tcPr>
            <w:tcW w:w="802" w:type="dxa"/>
          </w:tcPr>
          <w:p w14:paraId="689E3257" w14:textId="77777777" w:rsidR="006F3AC4" w:rsidRDefault="00000000">
            <w:r>
              <w:t>2</w:t>
            </w:r>
          </w:p>
        </w:tc>
        <w:tc>
          <w:tcPr>
            <w:tcW w:w="3075" w:type="dxa"/>
          </w:tcPr>
          <w:p w14:paraId="17FE2DAB" w14:textId="77777777" w:rsidR="006F3AC4" w:rsidRDefault="00000000">
            <w:r>
              <w:t>API retrieving records from DB</w:t>
            </w:r>
          </w:p>
        </w:tc>
        <w:tc>
          <w:tcPr>
            <w:tcW w:w="5483" w:type="dxa"/>
          </w:tcPr>
          <w:p w14:paraId="0D2AA87B" w14:textId="77777777" w:rsidR="006F3AC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curl http://&lt;INGRESS_IP&gt;/api/employees</w:t>
            </w:r>
            <w:r>
              <w:t xml:space="preserve"> returns 10 employee records from MySQL</w:t>
            </w:r>
          </w:p>
        </w:tc>
      </w:tr>
      <w:tr w:rsidR="006F3AC4" w14:paraId="7FA3BACB" w14:textId="77777777">
        <w:tc>
          <w:tcPr>
            <w:tcW w:w="802" w:type="dxa"/>
          </w:tcPr>
          <w:p w14:paraId="3FC94604" w14:textId="77777777" w:rsidR="006F3AC4" w:rsidRDefault="00000000">
            <w:r>
              <w:lastRenderedPageBreak/>
              <w:t>3</w:t>
            </w:r>
          </w:p>
        </w:tc>
        <w:tc>
          <w:tcPr>
            <w:tcW w:w="3075" w:type="dxa"/>
          </w:tcPr>
          <w:p w14:paraId="278FE770" w14:textId="77777777" w:rsidR="006F3AC4" w:rsidRDefault="00000000">
            <w:r>
              <w:t>Kill API pod → self-healing</w:t>
            </w:r>
          </w:p>
        </w:tc>
        <w:tc>
          <w:tcPr>
            <w:tcW w:w="5483" w:type="dxa"/>
          </w:tcPr>
          <w:p w14:paraId="56AE8150" w14:textId="77777777" w:rsidR="006F3AC4" w:rsidRDefault="00000000">
            <w:r>
              <w:t xml:space="preserve">Delete one API pod; </w:t>
            </w:r>
            <w:proofErr w:type="spellStart"/>
            <w:r>
              <w:t>ReplicaSet</w:t>
            </w:r>
            <w:proofErr w:type="spellEnd"/>
            <w:r>
              <w:t xml:space="preserve"> immediately creates a replacement, count stays at 4</w:t>
            </w:r>
          </w:p>
        </w:tc>
      </w:tr>
      <w:tr w:rsidR="006F3AC4" w14:paraId="2C89853D" w14:textId="77777777">
        <w:tc>
          <w:tcPr>
            <w:tcW w:w="802" w:type="dxa"/>
          </w:tcPr>
          <w:p w14:paraId="4741EAB1" w14:textId="77777777" w:rsidR="006F3AC4" w:rsidRDefault="00000000">
            <w:r>
              <w:t>4</w:t>
            </w:r>
          </w:p>
        </w:tc>
        <w:tc>
          <w:tcPr>
            <w:tcW w:w="3075" w:type="dxa"/>
          </w:tcPr>
          <w:p w14:paraId="46D56630" w14:textId="77777777" w:rsidR="006F3AC4" w:rsidRDefault="00000000">
            <w:r>
              <w:t>Kill DB pod → data persistence</w:t>
            </w:r>
          </w:p>
        </w:tc>
        <w:tc>
          <w:tcPr>
            <w:tcW w:w="5483" w:type="dxa"/>
          </w:tcPr>
          <w:p w14:paraId="03BE09C5" w14:textId="77777777" w:rsidR="006F3AC4" w:rsidRDefault="00000000">
            <w:r>
              <w:t xml:space="preserve">Delete MySQL pod; new pod re-attaches same PVC;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SELECT COUNT(*)</w:t>
            </w:r>
            <w:r>
              <w:t xml:space="preserve"> confirms all 10 records survive</w:t>
            </w:r>
          </w:p>
        </w:tc>
      </w:tr>
      <w:tr w:rsidR="006F3AC4" w14:paraId="197B661B" w14:textId="77777777">
        <w:tc>
          <w:tcPr>
            <w:tcW w:w="802" w:type="dxa"/>
          </w:tcPr>
          <w:p w14:paraId="32C93141" w14:textId="77777777" w:rsidR="006F3AC4" w:rsidRDefault="00000000">
            <w:r>
              <w:t>5</w:t>
            </w:r>
          </w:p>
        </w:tc>
        <w:tc>
          <w:tcPr>
            <w:tcW w:w="3075" w:type="dxa"/>
          </w:tcPr>
          <w:p w14:paraId="6B735803" w14:textId="77777777" w:rsidR="006F3AC4" w:rsidRDefault="00000000">
            <w:r>
              <w:t>Rolling update</w:t>
            </w:r>
          </w:p>
        </w:tc>
        <w:tc>
          <w:tcPr>
            <w:tcW w:w="5483" w:type="dxa"/>
          </w:tcPr>
          <w:p w14:paraId="43045D48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set image</w:t>
            </w:r>
            <w:r>
              <w:t xml:space="preserve"> to new tag; pods replaced gradually (</w:t>
            </w:r>
            <w:proofErr w:type="spellStart"/>
            <w:r>
              <w:t>maxSurge</w:t>
            </w:r>
            <w:proofErr w:type="spellEnd"/>
            <w:r>
              <w:t>=1); API never goes down</w:t>
            </w:r>
          </w:p>
        </w:tc>
      </w:tr>
      <w:tr w:rsidR="006F3AC4" w14:paraId="3C857DEF" w14:textId="77777777">
        <w:tc>
          <w:tcPr>
            <w:tcW w:w="802" w:type="dxa"/>
          </w:tcPr>
          <w:p w14:paraId="2E08D035" w14:textId="77777777" w:rsidR="006F3AC4" w:rsidRDefault="00000000">
            <w:r>
              <w:t>6</w:t>
            </w:r>
          </w:p>
        </w:tc>
        <w:tc>
          <w:tcPr>
            <w:tcW w:w="3075" w:type="dxa"/>
          </w:tcPr>
          <w:p w14:paraId="23285626" w14:textId="77777777" w:rsidR="006F3AC4" w:rsidRDefault="00000000">
            <w:r>
              <w:t>HPA autoscaling</w:t>
            </w:r>
          </w:p>
        </w:tc>
        <w:tc>
          <w:tcPr>
            <w:tcW w:w="5483" w:type="dxa"/>
          </w:tcPr>
          <w:p w14:paraId="5D7DC1ED" w14:textId="77777777" w:rsidR="006F3AC4" w:rsidRDefault="00000000">
            <w:r>
              <w:t>3 load-generator pods push CPU &gt; 70%; HPA scales 4→8; stopping load scales back to 4</w:t>
            </w:r>
          </w:p>
        </w:tc>
      </w:tr>
      <w:tr w:rsidR="006F3AC4" w14:paraId="1CE5E366" w14:textId="77777777">
        <w:tc>
          <w:tcPr>
            <w:tcW w:w="802" w:type="dxa"/>
          </w:tcPr>
          <w:p w14:paraId="683D15AF" w14:textId="77777777" w:rsidR="006F3AC4" w:rsidRDefault="00000000">
            <w:r>
              <w:t>7</w:t>
            </w:r>
          </w:p>
        </w:tc>
        <w:tc>
          <w:tcPr>
            <w:tcW w:w="3075" w:type="dxa"/>
          </w:tcPr>
          <w:p w14:paraId="0A75CEF1" w14:textId="77777777" w:rsidR="006F3AC4" w:rsidRDefault="00000000">
            <w:r>
              <w:t>FinOps / resource metrics</w:t>
            </w:r>
          </w:p>
        </w:tc>
        <w:tc>
          <w:tcPr>
            <w:tcW w:w="5483" w:type="dxa"/>
          </w:tcPr>
          <w:p w14:paraId="6490AA65" w14:textId="77777777" w:rsidR="006F3AC4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top pods</w:t>
            </w:r>
            <w:r>
              <w:t xml:space="preserve"> shows actual usage;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describe deploy</w:t>
            </w:r>
            <w:r>
              <w:t xml:space="preserve"> shows configured requests/limits</w:t>
            </w:r>
          </w:p>
        </w:tc>
      </w:tr>
    </w:tbl>
    <w:p w14:paraId="3A517973" w14:textId="77777777" w:rsidR="006F3AC4" w:rsidRDefault="00000000">
      <w:pPr>
        <w:spacing w:before="240"/>
      </w:pPr>
      <w:r>
        <w:t xml:space="preserve"> </w:t>
      </w:r>
    </w:p>
    <w:p w14:paraId="62AD0FDC" w14:textId="77777777" w:rsidR="006F3AC4" w:rsidRDefault="006F3AC4">
      <w:pPr>
        <w:pBdr>
          <w:bottom w:val="single" w:sz="6" w:space="1" w:color="auto"/>
        </w:pBdr>
        <w:spacing w:after="120"/>
      </w:pPr>
    </w:p>
    <w:p w14:paraId="24465805" w14:textId="77777777" w:rsidR="006F3AC4" w:rsidRDefault="00000000">
      <w:pPr>
        <w:spacing w:after="200"/>
      </w:pPr>
      <w:r>
        <w:t xml:space="preserve"> </w:t>
      </w:r>
    </w:p>
    <w:p w14:paraId="39AB7D47" w14:textId="77777777" w:rsidR="006F3AC4" w:rsidRDefault="00000000">
      <w:pPr>
        <w:pStyle w:val="Heading2"/>
        <w:spacing w:after="200"/>
      </w:pPr>
      <w:r>
        <w:t>4</w:t>
      </w:r>
      <w:bookmarkStart w:id="0" w:name="OLE_LINK3"/>
      <w:r>
        <w:t>. Justification for the Resources Utilized</w:t>
      </w:r>
      <w:bookmarkEnd w:id="0"/>
    </w:p>
    <w:p w14:paraId="02F1CEE2" w14:textId="77777777" w:rsidR="006F3AC4" w:rsidRDefault="00000000">
      <w:pPr>
        <w:pStyle w:val="Heading3"/>
        <w:spacing w:after="200"/>
      </w:pPr>
      <w:r>
        <w:t>Compute (Requests &amp; Limits)</w:t>
      </w:r>
    </w:p>
    <w:p w14:paraId="119A6F86" w14:textId="77777777" w:rsidR="006F3AC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77"/>
        <w:gridCol w:w="1074"/>
        <w:gridCol w:w="921"/>
        <w:gridCol w:w="1073"/>
        <w:gridCol w:w="921"/>
        <w:gridCol w:w="3650"/>
      </w:tblGrid>
      <w:tr w:rsidR="006F3AC4" w14:paraId="4843E8C4" w14:textId="77777777">
        <w:trPr>
          <w:tblHeader/>
        </w:trPr>
        <w:tc>
          <w:tcPr>
            <w:tcW w:w="1428" w:type="dxa"/>
          </w:tcPr>
          <w:p w14:paraId="6CB51CBB" w14:textId="77777777" w:rsidR="006F3AC4" w:rsidRDefault="00000000">
            <w:r>
              <w:rPr>
                <w:b/>
                <w:bCs/>
              </w:rPr>
              <w:t>Tier</w:t>
            </w:r>
          </w:p>
        </w:tc>
        <w:tc>
          <w:tcPr>
            <w:tcW w:w="1111" w:type="dxa"/>
          </w:tcPr>
          <w:p w14:paraId="7B1C137D" w14:textId="77777777" w:rsidR="006F3AC4" w:rsidRDefault="00000000">
            <w:r>
              <w:rPr>
                <w:b/>
                <w:bCs/>
              </w:rPr>
              <w:t>CPU Request</w:t>
            </w:r>
          </w:p>
        </w:tc>
        <w:tc>
          <w:tcPr>
            <w:tcW w:w="952" w:type="dxa"/>
          </w:tcPr>
          <w:p w14:paraId="7F248F47" w14:textId="77777777" w:rsidR="006F3AC4" w:rsidRDefault="00000000">
            <w:r>
              <w:rPr>
                <w:b/>
                <w:bCs/>
              </w:rPr>
              <w:t>CPU Limit</w:t>
            </w:r>
          </w:p>
        </w:tc>
        <w:tc>
          <w:tcPr>
            <w:tcW w:w="1111" w:type="dxa"/>
          </w:tcPr>
          <w:p w14:paraId="38999426" w14:textId="77777777" w:rsidR="006F3AC4" w:rsidRDefault="00000000">
            <w:r>
              <w:rPr>
                <w:b/>
                <w:bCs/>
              </w:rPr>
              <w:t>Mem Request</w:t>
            </w:r>
          </w:p>
        </w:tc>
        <w:tc>
          <w:tcPr>
            <w:tcW w:w="952" w:type="dxa"/>
          </w:tcPr>
          <w:p w14:paraId="76D54B4B" w14:textId="77777777" w:rsidR="006F3AC4" w:rsidRDefault="00000000">
            <w:r>
              <w:rPr>
                <w:b/>
                <w:bCs/>
              </w:rPr>
              <w:t>Mem Limit</w:t>
            </w:r>
          </w:p>
        </w:tc>
        <w:tc>
          <w:tcPr>
            <w:tcW w:w="3806" w:type="dxa"/>
          </w:tcPr>
          <w:p w14:paraId="6FB6861D" w14:textId="77777777" w:rsidR="006F3AC4" w:rsidRDefault="00000000">
            <w:r>
              <w:rPr>
                <w:b/>
                <w:bCs/>
              </w:rPr>
              <w:t>Rationale</w:t>
            </w:r>
          </w:p>
        </w:tc>
      </w:tr>
      <w:tr w:rsidR="006F3AC4" w14:paraId="1BAF9CD3" w14:textId="77777777">
        <w:tc>
          <w:tcPr>
            <w:tcW w:w="1428" w:type="dxa"/>
          </w:tcPr>
          <w:p w14:paraId="70458622" w14:textId="77777777" w:rsidR="006F3AC4" w:rsidRDefault="00000000">
            <w:r>
              <w:t>API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-service</w:t>
            </w:r>
            <w:r>
              <w:t>)</w:t>
            </w:r>
          </w:p>
        </w:tc>
        <w:tc>
          <w:tcPr>
            <w:tcW w:w="1111" w:type="dxa"/>
          </w:tcPr>
          <w:p w14:paraId="3637CBE0" w14:textId="77777777" w:rsidR="006F3AC4" w:rsidRDefault="00000000">
            <w:r>
              <w:t>100m</w:t>
            </w:r>
          </w:p>
        </w:tc>
        <w:tc>
          <w:tcPr>
            <w:tcW w:w="952" w:type="dxa"/>
          </w:tcPr>
          <w:p w14:paraId="15951E14" w14:textId="77777777" w:rsidR="006F3AC4" w:rsidRDefault="00000000">
            <w:r>
              <w:t>500m</w:t>
            </w:r>
          </w:p>
        </w:tc>
        <w:tc>
          <w:tcPr>
            <w:tcW w:w="1111" w:type="dxa"/>
          </w:tcPr>
          <w:p w14:paraId="14AFA69B" w14:textId="77777777" w:rsidR="006F3AC4" w:rsidRDefault="00000000">
            <w:r>
              <w:t>256Mi</w:t>
            </w:r>
          </w:p>
        </w:tc>
        <w:tc>
          <w:tcPr>
            <w:tcW w:w="952" w:type="dxa"/>
          </w:tcPr>
          <w:p w14:paraId="31974AC5" w14:textId="77777777" w:rsidR="006F3AC4" w:rsidRDefault="00000000">
            <w:r>
              <w:t>512Mi</w:t>
            </w:r>
          </w:p>
        </w:tc>
        <w:tc>
          <w:tcPr>
            <w:tcW w:w="3806" w:type="dxa"/>
          </w:tcPr>
          <w:p w14:paraId="141C45D4" w14:textId="28F3DD7B" w:rsidR="006F3AC4" w:rsidRDefault="00F0656F">
            <w:r w:rsidRPr="00F0656F">
              <w:t>Spring Boot idles at ~12m CPU / ~194Mi memory; request covers observed peak (~96m) with headroom; limit allows burst without over-reserving</w:t>
            </w:r>
          </w:p>
        </w:tc>
      </w:tr>
      <w:tr w:rsidR="006F3AC4" w14:paraId="5D909CE7" w14:textId="77777777">
        <w:tc>
          <w:tcPr>
            <w:tcW w:w="1428" w:type="dxa"/>
          </w:tcPr>
          <w:p w14:paraId="3B201714" w14:textId="77777777" w:rsidR="006F3AC4" w:rsidRDefault="00000000">
            <w:r>
              <w:t>MySQL</w:t>
            </w:r>
          </w:p>
        </w:tc>
        <w:tc>
          <w:tcPr>
            <w:tcW w:w="1111" w:type="dxa"/>
          </w:tcPr>
          <w:p w14:paraId="59223E98" w14:textId="77777777" w:rsidR="006F3AC4" w:rsidRDefault="00000000">
            <w:r>
              <w:t>250m</w:t>
            </w:r>
          </w:p>
        </w:tc>
        <w:tc>
          <w:tcPr>
            <w:tcW w:w="952" w:type="dxa"/>
          </w:tcPr>
          <w:p w14:paraId="11C82F61" w14:textId="77777777" w:rsidR="006F3AC4" w:rsidRDefault="00000000">
            <w:r>
              <w:t>500m</w:t>
            </w:r>
          </w:p>
        </w:tc>
        <w:tc>
          <w:tcPr>
            <w:tcW w:w="1111" w:type="dxa"/>
          </w:tcPr>
          <w:p w14:paraId="47CE4DC4" w14:textId="77777777" w:rsidR="006F3AC4" w:rsidRDefault="00000000">
            <w:r>
              <w:t>512Mi</w:t>
            </w:r>
          </w:p>
        </w:tc>
        <w:tc>
          <w:tcPr>
            <w:tcW w:w="952" w:type="dxa"/>
          </w:tcPr>
          <w:p w14:paraId="508A3484" w14:textId="77777777" w:rsidR="006F3AC4" w:rsidRDefault="00000000">
            <w:r>
              <w:t>1Gi</w:t>
            </w:r>
          </w:p>
        </w:tc>
        <w:tc>
          <w:tcPr>
            <w:tcW w:w="3806" w:type="dxa"/>
          </w:tcPr>
          <w:p w14:paraId="610D7D66" w14:textId="77777777" w:rsidR="006F3AC4" w:rsidRDefault="00000000">
            <w:r>
              <w:t xml:space="preserve">DB needs steadier CPU and more memory for </w:t>
            </w:r>
            <w:proofErr w:type="spellStart"/>
            <w:r>
              <w:t>InnoDB</w:t>
            </w:r>
            <w:proofErr w:type="spellEnd"/>
            <w:r>
              <w:t xml:space="preserve"> buffer pool and connections</w:t>
            </w:r>
          </w:p>
        </w:tc>
      </w:tr>
    </w:tbl>
    <w:p w14:paraId="0FE02482" w14:textId="77777777" w:rsidR="006F3AC4" w:rsidRDefault="00000000">
      <w:pPr>
        <w:spacing w:before="240"/>
      </w:pPr>
      <w:r>
        <w:t xml:space="preserve"> </w:t>
      </w:r>
    </w:p>
    <w:p w14:paraId="61D2CB18" w14:textId="77777777" w:rsidR="00F0656F" w:rsidRDefault="00F0656F">
      <w:pPr>
        <w:spacing w:before="240"/>
      </w:pPr>
    </w:p>
    <w:p w14:paraId="4941D4C1" w14:textId="77777777" w:rsidR="00F0656F" w:rsidRDefault="00F0656F">
      <w:pPr>
        <w:spacing w:before="240"/>
      </w:pPr>
    </w:p>
    <w:p w14:paraId="746842FC" w14:textId="77777777" w:rsidR="00F0656F" w:rsidRDefault="00F0656F">
      <w:pPr>
        <w:spacing w:before="240"/>
      </w:pPr>
    </w:p>
    <w:p w14:paraId="21FFC20D" w14:textId="77777777" w:rsidR="00F0656F" w:rsidRDefault="00F0656F">
      <w:pPr>
        <w:spacing w:before="240"/>
      </w:pPr>
    </w:p>
    <w:p w14:paraId="24E559DB" w14:textId="77777777" w:rsidR="006F3AC4" w:rsidRDefault="00000000">
      <w:pPr>
        <w:pStyle w:val="Heading4"/>
        <w:spacing w:after="200"/>
      </w:pPr>
      <w:r>
        <w:lastRenderedPageBreak/>
        <w:t xml:space="preserve">Observed Metrics (from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kubectl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top pods</w:t>
      </w:r>
      <w:r>
        <w:t>)</w:t>
      </w:r>
    </w:p>
    <w:p w14:paraId="0DB4FD1B" w14:textId="77777777" w:rsidR="006F3AC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31"/>
        <w:gridCol w:w="2745"/>
        <w:gridCol w:w="2940"/>
      </w:tblGrid>
      <w:tr w:rsidR="006F3AC4" w14:paraId="5060879B" w14:textId="77777777">
        <w:trPr>
          <w:tblHeader/>
        </w:trPr>
        <w:tc>
          <w:tcPr>
            <w:tcW w:w="3459" w:type="dxa"/>
          </w:tcPr>
          <w:p w14:paraId="735EA06A" w14:textId="77777777" w:rsidR="006F3AC4" w:rsidRDefault="00000000">
            <w:r>
              <w:rPr>
                <w:b/>
                <w:bCs/>
              </w:rPr>
              <w:t>Pod</w:t>
            </w:r>
          </w:p>
        </w:tc>
        <w:tc>
          <w:tcPr>
            <w:tcW w:w="2849" w:type="dxa"/>
          </w:tcPr>
          <w:p w14:paraId="103CF7C6" w14:textId="77777777" w:rsidR="006F3AC4" w:rsidRDefault="00000000">
            <w:r>
              <w:rPr>
                <w:b/>
                <w:bCs/>
              </w:rPr>
              <w:t>Actual CPU</w:t>
            </w:r>
          </w:p>
        </w:tc>
        <w:tc>
          <w:tcPr>
            <w:tcW w:w="3052" w:type="dxa"/>
          </w:tcPr>
          <w:p w14:paraId="0DFA24C0" w14:textId="77777777" w:rsidR="006F3AC4" w:rsidRDefault="00000000">
            <w:r>
              <w:rPr>
                <w:b/>
                <w:bCs/>
              </w:rPr>
              <w:t>Actual Memory</w:t>
            </w:r>
          </w:p>
        </w:tc>
      </w:tr>
      <w:tr w:rsidR="006F3AC4" w14:paraId="5B1AD873" w14:textId="77777777">
        <w:tc>
          <w:tcPr>
            <w:tcW w:w="3459" w:type="dxa"/>
          </w:tcPr>
          <w:p w14:paraId="223F2572" w14:textId="77777777" w:rsidR="006F3AC4" w:rsidRDefault="00000000">
            <w:proofErr w:type="spellStart"/>
            <w:r>
              <w:t>api</w:t>
            </w:r>
            <w:proofErr w:type="spellEnd"/>
            <w:r>
              <w:t>-service pod 1</w:t>
            </w:r>
          </w:p>
        </w:tc>
        <w:tc>
          <w:tcPr>
            <w:tcW w:w="2849" w:type="dxa"/>
          </w:tcPr>
          <w:p w14:paraId="6B8C3B9C" w14:textId="77777777" w:rsidR="006F3AC4" w:rsidRDefault="00000000">
            <w:r>
              <w:t>96m (spike)</w:t>
            </w:r>
          </w:p>
        </w:tc>
        <w:tc>
          <w:tcPr>
            <w:tcW w:w="3052" w:type="dxa"/>
          </w:tcPr>
          <w:p w14:paraId="7DD7CE86" w14:textId="77777777" w:rsidR="006F3AC4" w:rsidRDefault="00000000">
            <w:r>
              <w:t>192Mi</w:t>
            </w:r>
          </w:p>
        </w:tc>
      </w:tr>
      <w:tr w:rsidR="006F3AC4" w14:paraId="77CC5AB5" w14:textId="77777777">
        <w:tc>
          <w:tcPr>
            <w:tcW w:w="3459" w:type="dxa"/>
          </w:tcPr>
          <w:p w14:paraId="2FEE91AA" w14:textId="77777777" w:rsidR="006F3AC4" w:rsidRDefault="00000000">
            <w:proofErr w:type="spellStart"/>
            <w:r>
              <w:t>api</w:t>
            </w:r>
            <w:proofErr w:type="spellEnd"/>
            <w:r>
              <w:t>-service pod 2</w:t>
            </w:r>
          </w:p>
        </w:tc>
        <w:tc>
          <w:tcPr>
            <w:tcW w:w="2849" w:type="dxa"/>
          </w:tcPr>
          <w:p w14:paraId="6E56F116" w14:textId="77777777" w:rsidR="006F3AC4" w:rsidRDefault="00000000">
            <w:r>
              <w:t>12m</w:t>
            </w:r>
          </w:p>
        </w:tc>
        <w:tc>
          <w:tcPr>
            <w:tcW w:w="3052" w:type="dxa"/>
          </w:tcPr>
          <w:p w14:paraId="186BBA07" w14:textId="77777777" w:rsidR="006F3AC4" w:rsidRDefault="00000000">
            <w:r>
              <w:t>190Mi</w:t>
            </w:r>
          </w:p>
        </w:tc>
      </w:tr>
      <w:tr w:rsidR="006F3AC4" w14:paraId="5F27BE74" w14:textId="77777777">
        <w:tc>
          <w:tcPr>
            <w:tcW w:w="3459" w:type="dxa"/>
          </w:tcPr>
          <w:p w14:paraId="75C0CC7C" w14:textId="77777777" w:rsidR="006F3AC4" w:rsidRDefault="00000000">
            <w:proofErr w:type="spellStart"/>
            <w:r>
              <w:t>api</w:t>
            </w:r>
            <w:proofErr w:type="spellEnd"/>
            <w:r>
              <w:t>-service pod 3</w:t>
            </w:r>
          </w:p>
        </w:tc>
        <w:tc>
          <w:tcPr>
            <w:tcW w:w="2849" w:type="dxa"/>
          </w:tcPr>
          <w:p w14:paraId="00719F1F" w14:textId="77777777" w:rsidR="006F3AC4" w:rsidRDefault="00000000">
            <w:r>
              <w:t>13m</w:t>
            </w:r>
          </w:p>
        </w:tc>
        <w:tc>
          <w:tcPr>
            <w:tcW w:w="3052" w:type="dxa"/>
          </w:tcPr>
          <w:p w14:paraId="21F2154C" w14:textId="77777777" w:rsidR="006F3AC4" w:rsidRDefault="00000000">
            <w:r>
              <w:t>194Mi</w:t>
            </w:r>
          </w:p>
        </w:tc>
      </w:tr>
      <w:tr w:rsidR="006F3AC4" w14:paraId="0D5F4119" w14:textId="77777777">
        <w:tc>
          <w:tcPr>
            <w:tcW w:w="3459" w:type="dxa"/>
          </w:tcPr>
          <w:p w14:paraId="12C2562D" w14:textId="77777777" w:rsidR="006F3AC4" w:rsidRDefault="00000000">
            <w:proofErr w:type="spellStart"/>
            <w:r>
              <w:t>api</w:t>
            </w:r>
            <w:proofErr w:type="spellEnd"/>
            <w:r>
              <w:t>-service pod 4</w:t>
            </w:r>
          </w:p>
        </w:tc>
        <w:tc>
          <w:tcPr>
            <w:tcW w:w="2849" w:type="dxa"/>
          </w:tcPr>
          <w:p w14:paraId="4470B90A" w14:textId="77777777" w:rsidR="006F3AC4" w:rsidRDefault="00000000">
            <w:r>
              <w:t>12m</w:t>
            </w:r>
          </w:p>
        </w:tc>
        <w:tc>
          <w:tcPr>
            <w:tcW w:w="3052" w:type="dxa"/>
          </w:tcPr>
          <w:p w14:paraId="3377936B" w14:textId="77777777" w:rsidR="006F3AC4" w:rsidRDefault="00000000">
            <w:r>
              <w:t>201Mi</w:t>
            </w:r>
          </w:p>
        </w:tc>
      </w:tr>
      <w:tr w:rsidR="006F3AC4" w14:paraId="0946F6DA" w14:textId="77777777">
        <w:tc>
          <w:tcPr>
            <w:tcW w:w="3459" w:type="dxa"/>
          </w:tcPr>
          <w:p w14:paraId="1A510BAA" w14:textId="77777777" w:rsidR="006F3AC4" w:rsidRDefault="00000000">
            <w:proofErr w:type="spellStart"/>
            <w:r>
              <w:t>mysql</w:t>
            </w:r>
            <w:proofErr w:type="spellEnd"/>
          </w:p>
        </w:tc>
        <w:tc>
          <w:tcPr>
            <w:tcW w:w="2849" w:type="dxa"/>
          </w:tcPr>
          <w:p w14:paraId="32393959" w14:textId="77777777" w:rsidR="006F3AC4" w:rsidRDefault="00000000">
            <w:r>
              <w:t>17m</w:t>
            </w:r>
          </w:p>
        </w:tc>
        <w:tc>
          <w:tcPr>
            <w:tcW w:w="3052" w:type="dxa"/>
          </w:tcPr>
          <w:p w14:paraId="5859D4D6" w14:textId="77777777" w:rsidR="006F3AC4" w:rsidRDefault="00000000">
            <w:r>
              <w:t>369Mi</w:t>
            </w:r>
          </w:p>
        </w:tc>
      </w:tr>
    </w:tbl>
    <w:p w14:paraId="0278CC43" w14:textId="77777777" w:rsidR="006F3AC4" w:rsidRDefault="00000000">
      <w:pPr>
        <w:spacing w:before="240"/>
      </w:pPr>
      <w:r>
        <w:t xml:space="preserve"> </w:t>
      </w:r>
    </w:p>
    <w:p w14:paraId="6F40C941" w14:textId="77777777" w:rsidR="006F3AC4" w:rsidRDefault="00000000">
      <w:pPr>
        <w:pStyle w:val="Heading4"/>
        <w:spacing w:after="200"/>
      </w:pPr>
      <w:r>
        <w:t>How Observed Metrics Informed Resource Values</w:t>
      </w:r>
    </w:p>
    <w:p w14:paraId="2375B52F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API CPU request (100m):</w:t>
      </w:r>
      <w:r>
        <w:t xml:space="preserve"> Observed average ~33m with spikes to 96m. Set to 100m</w:t>
      </w:r>
      <w:r>
        <w:br/>
        <w:t>to cover the spike with small headroom. Not 500m (would waste 400m of reserved CPU).</w:t>
      </w:r>
    </w:p>
    <w:p w14:paraId="75B48C23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API Memory request (256Mi):</w:t>
      </w:r>
      <w:r>
        <w:t xml:space="preserve"> Observed ~194Mi. Set to 256Mi giving 30% headroom</w:t>
      </w:r>
      <w:r>
        <w:br/>
        <w:t>for GC pauses and request bursts. Not 512Mi (would reserve 300Mi of unused memory).</w:t>
      </w:r>
    </w:p>
    <w:p w14:paraId="2A71002B" w14:textId="76FD3A06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API CPU limit (500m):</w:t>
      </w:r>
      <w:r>
        <w:t xml:space="preserve"> 5× the request </w:t>
      </w:r>
      <w:r w:rsidR="00B6142F">
        <w:t xml:space="preserve"> </w:t>
      </w:r>
      <w:r>
        <w:t xml:space="preserve"> allows burst handling during traffic</w:t>
      </w:r>
      <w:r>
        <w:br/>
        <w:t>spikes without CPU throttling.</w:t>
      </w:r>
    </w:p>
    <w:p w14:paraId="4C204936" w14:textId="262736D1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API Memory limit (512Mi):</w:t>
      </w:r>
      <w:r>
        <w:t xml:space="preserve"> 2× the request </w:t>
      </w:r>
      <w:r w:rsidR="00B6142F">
        <w:t xml:space="preserve"> </w:t>
      </w:r>
      <w:r>
        <w:t xml:space="preserve"> prevents OOM kills during JVM</w:t>
      </w:r>
      <w:r>
        <w:br/>
        <w:t>garbage collection pauses.</w:t>
      </w:r>
    </w:p>
    <w:p w14:paraId="0DA5836C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MySQL CPU request (250m):</w:t>
      </w:r>
      <w:r>
        <w:t xml:space="preserve"> Observed 17m at idle, but write-heavy operations</w:t>
      </w:r>
      <w:r>
        <w:br/>
        <w:t>(bulk inserts, index rebuilds) spike higher. 250m provides buffer for those bursts.</w:t>
      </w:r>
    </w:p>
    <w:p w14:paraId="21AF81CE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MySQL Memory request (512Mi):</w:t>
      </w:r>
      <w:r>
        <w:t xml:space="preserve"> Observed 369Mi. </w:t>
      </w:r>
      <w:proofErr w:type="spellStart"/>
      <w:r>
        <w:t>InnoDB</w:t>
      </w:r>
      <w:proofErr w:type="spellEnd"/>
      <w:r>
        <w:t xml:space="preserve"> buffer pool grows under</w:t>
      </w:r>
      <w:r>
        <w:br/>
        <w:t>load; 512Mi prevents eviction under memory pressure.</w:t>
      </w:r>
    </w:p>
    <w:p w14:paraId="65137ED2" w14:textId="77777777" w:rsidR="006F3AC4" w:rsidRDefault="00000000">
      <w:pPr>
        <w:spacing w:after="200"/>
      </w:pPr>
      <w:r>
        <w:t xml:space="preserve"> </w:t>
      </w:r>
    </w:p>
    <w:p w14:paraId="37F526F7" w14:textId="77777777" w:rsidR="006F3AC4" w:rsidRDefault="00000000">
      <w:pPr>
        <w:spacing w:after="120"/>
      </w:pPr>
      <w:r>
        <w:rPr>
          <w:b/>
          <w:bCs/>
        </w:rPr>
        <w:t>Process:</w:t>
      </w:r>
      <w:r>
        <w:t xml:space="preserve"> Deploy → run workload → measure with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kubectl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top pods</w:t>
      </w:r>
      <w:r>
        <w:t xml:space="preserve"> → adjust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requests/limits</w:t>
      </w:r>
      <w:r>
        <w:t xml:space="preserve"> → re-apply with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kubectl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apply</w:t>
      </w:r>
      <w:r>
        <w:t xml:space="preserve"> → rolling update deploys tuned</w:t>
      </w:r>
      <w:r>
        <w:br/>
        <w:t>values with zero downtime.</w:t>
      </w:r>
    </w:p>
    <w:p w14:paraId="52E4A20E" w14:textId="77777777" w:rsidR="006F3AC4" w:rsidRDefault="00000000">
      <w:pPr>
        <w:spacing w:after="200"/>
      </w:pPr>
      <w:r>
        <w:t xml:space="preserve"> </w:t>
      </w:r>
    </w:p>
    <w:p w14:paraId="2829C223" w14:textId="77777777" w:rsidR="006F3AC4" w:rsidRDefault="00000000">
      <w:pPr>
        <w:pStyle w:val="Heading3"/>
        <w:spacing w:after="200"/>
      </w:pPr>
      <w:r>
        <w:t>Storage</w:t>
      </w:r>
    </w:p>
    <w:p w14:paraId="65098464" w14:textId="39F4793D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8Gi `standard-</w:t>
      </w:r>
      <w:proofErr w:type="spellStart"/>
      <w:r>
        <w:rPr>
          <w:b/>
          <w:bCs/>
        </w:rPr>
        <w:t>rwo</w:t>
      </w:r>
      <w:proofErr w:type="spellEnd"/>
      <w:r>
        <w:rPr>
          <w:b/>
          <w:bCs/>
        </w:rPr>
        <w:t>`</w:t>
      </w:r>
      <w:r>
        <w:t xml:space="preserve"> (GCP standard Persistent Disk) </w:t>
      </w:r>
      <w:r w:rsidR="00B6142F">
        <w:t xml:space="preserve"> </w:t>
      </w:r>
      <w:r>
        <w:t xml:space="preserve"> cheaper than SSD (</w:t>
      </w:r>
      <w:r>
        <w:rPr>
          <w:rFonts w:ascii="Courier New" w:eastAsia="Courier New" w:hAnsi="Courier New" w:cs="Courier New"/>
          <w:shd w:val="clear" w:color="auto" w:fill="F1F5F9"/>
        </w:rPr>
        <w:t>premium-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rwo</w:t>
      </w:r>
      <w:proofErr w:type="spellEnd"/>
      <w:r>
        <w:t>)</w:t>
      </w:r>
      <w:r>
        <w:br/>
        <w:t>and more than enough for a 10-row demo dataset, while still providing durable,</w:t>
      </w:r>
      <w:r>
        <w:br/>
        <w:t>pod-independent persistence that survives pod deletion and rescheduling.</w:t>
      </w:r>
    </w:p>
    <w:p w14:paraId="3928DBB3" w14:textId="79C4272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</w:t>
      </w:r>
      <w:proofErr w:type="spellStart"/>
      <w:r>
        <w:rPr>
          <w:b/>
          <w:bCs/>
        </w:rPr>
        <w:t>ReadWriteOnce</w:t>
      </w:r>
      <w:proofErr w:type="spellEnd"/>
      <w:r>
        <w:rPr>
          <w:b/>
          <w:bCs/>
        </w:rPr>
        <w:t>`</w:t>
      </w:r>
      <w:r>
        <w:t xml:space="preserve"> access mode </w:t>
      </w:r>
      <w:r w:rsidR="00B6142F">
        <w:t xml:space="preserve"> </w:t>
      </w:r>
      <w:r>
        <w:t xml:space="preserve"> only one node can mount the disk at a time, which is</w:t>
      </w:r>
      <w:r>
        <w:br/>
        <w:t>sufficient for a single MySQL replica and is the only mode supported by GCP PD.</w:t>
      </w:r>
    </w:p>
    <w:p w14:paraId="6F814707" w14:textId="77777777" w:rsidR="006F3AC4" w:rsidRDefault="00000000">
      <w:pPr>
        <w:spacing w:after="200"/>
      </w:pPr>
      <w:r>
        <w:t xml:space="preserve"> </w:t>
      </w:r>
    </w:p>
    <w:p w14:paraId="7892334D" w14:textId="77777777" w:rsidR="00F0656F" w:rsidRDefault="00F0656F">
      <w:pPr>
        <w:spacing w:after="200"/>
      </w:pPr>
    </w:p>
    <w:p w14:paraId="4D8ED20D" w14:textId="77777777" w:rsidR="006F3AC4" w:rsidRDefault="00000000">
      <w:pPr>
        <w:pStyle w:val="Heading3"/>
        <w:spacing w:after="200"/>
      </w:pPr>
      <w:r>
        <w:lastRenderedPageBreak/>
        <w:t>Replicas</w:t>
      </w:r>
    </w:p>
    <w:p w14:paraId="7B1D15F5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API = 4</w:t>
      </w:r>
      <w:r>
        <w:t xml:space="preserve"> as required, giving headroom for self-healing demos and a baseline for</w:t>
      </w:r>
      <w:r>
        <w:br/>
        <w:t>the HPA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minReplicas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4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maxReplicas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8</w:t>
      </w:r>
      <w:r>
        <w:t>).</w:t>
      </w:r>
    </w:p>
    <w:p w14:paraId="25E06505" w14:textId="77777777" w:rsidR="006F3AC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MySQL = 1</w:t>
      </w:r>
      <w:r>
        <w:t xml:space="preserve"> as required; durability comes from the PVC rather than DB replication.</w:t>
      </w:r>
    </w:p>
    <w:p w14:paraId="2C9044D0" w14:textId="77777777" w:rsidR="006F3AC4" w:rsidRDefault="00000000">
      <w:pPr>
        <w:spacing w:after="200"/>
      </w:pPr>
      <w:r>
        <w:t xml:space="preserve"> </w:t>
      </w:r>
    </w:p>
    <w:p w14:paraId="35ACAACB" w14:textId="77777777" w:rsidR="006F3AC4" w:rsidRDefault="00000000">
      <w:pPr>
        <w:pStyle w:val="Heading3"/>
        <w:spacing w:after="200"/>
      </w:pPr>
      <w:r>
        <w:t>Networking</w:t>
      </w:r>
    </w:p>
    <w:p w14:paraId="3C20EF4F" w14:textId="41EDE3F7" w:rsidR="006F3AC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NodePort</w:t>
      </w:r>
      <w:proofErr w:type="spellEnd"/>
      <w:r>
        <w:rPr>
          <w:b/>
          <w:bCs/>
        </w:rPr>
        <w:t xml:space="preserve"> + GCE Ingress</w:t>
      </w:r>
      <w:r>
        <w:t xml:space="preserve"> for the API </w:t>
      </w:r>
      <w:r w:rsidR="00B6142F">
        <w:t xml:space="preserve"> </w:t>
      </w:r>
      <w:r>
        <w:t xml:space="preserve"> Ingress provides a single managed external</w:t>
      </w:r>
      <w:r>
        <w:br/>
        <w:t>IP via Cloud Load Balancer (assignment requires Ingress). GCE Ingress controller</w:t>
      </w:r>
      <w:r>
        <w:br/>
        <w:t xml:space="preserve">requires a </w:t>
      </w:r>
      <w:proofErr w:type="spellStart"/>
      <w:r>
        <w:t>NodePort</w:t>
      </w:r>
      <w:proofErr w:type="spellEnd"/>
      <w:r>
        <w:t xml:space="preserve"> or </w:t>
      </w:r>
      <w:proofErr w:type="spellStart"/>
      <w:r>
        <w:t>LoadBalancer</w:t>
      </w:r>
      <w:proofErr w:type="spellEnd"/>
      <w:r>
        <w:t xml:space="preserve"> backend.</w:t>
      </w:r>
    </w:p>
    <w:p w14:paraId="56898111" w14:textId="59099C97" w:rsidR="006F3AC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ClusterIP</w:t>
      </w:r>
      <w:proofErr w:type="spellEnd"/>
      <w:r>
        <w:t xml:space="preserve"> for MySQL </w:t>
      </w:r>
      <w:r w:rsidR="00B6142F">
        <w:t xml:space="preserve"> </w:t>
      </w:r>
      <w:r>
        <w:t xml:space="preserve"> keeps the database private to the cluster. No external</w:t>
      </w:r>
      <w:r>
        <w:br/>
        <w:t xml:space="preserve">access is possible </w:t>
      </w:r>
      <w:r w:rsidR="00B6142F">
        <w:t xml:space="preserve"> </w:t>
      </w:r>
      <w:r>
        <w:t xml:space="preserve"> this satisfies the "DB accessible only inside cluster" requirement.</w:t>
      </w:r>
    </w:p>
    <w:p w14:paraId="74293B12" w14:textId="77777777" w:rsidR="006F3AC4" w:rsidRDefault="00000000">
      <w:pPr>
        <w:spacing w:after="200"/>
      </w:pPr>
      <w:r>
        <w:t xml:space="preserve"> </w:t>
      </w:r>
    </w:p>
    <w:p w14:paraId="6CCC0FD5" w14:textId="77777777" w:rsidR="006F3AC4" w:rsidRDefault="00000000">
      <w:pPr>
        <w:pStyle w:val="Heading3"/>
        <w:spacing w:after="200"/>
      </w:pPr>
      <w:r>
        <w:t>Cluster Infrastructure</w:t>
      </w:r>
    </w:p>
    <w:p w14:paraId="6B88469A" w14:textId="77777777" w:rsidR="006F3AC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22"/>
        <w:gridCol w:w="2913"/>
        <w:gridCol w:w="3881"/>
      </w:tblGrid>
      <w:tr w:rsidR="006F3AC4" w14:paraId="065CFD5C" w14:textId="77777777">
        <w:trPr>
          <w:tblHeader/>
        </w:trPr>
        <w:tc>
          <w:tcPr>
            <w:tcW w:w="2304" w:type="dxa"/>
          </w:tcPr>
          <w:p w14:paraId="66097542" w14:textId="77777777" w:rsidR="006F3AC4" w:rsidRDefault="00000000">
            <w:r>
              <w:rPr>
                <w:b/>
                <w:bCs/>
              </w:rPr>
              <w:t>Resource</w:t>
            </w:r>
          </w:p>
        </w:tc>
        <w:tc>
          <w:tcPr>
            <w:tcW w:w="3024" w:type="dxa"/>
          </w:tcPr>
          <w:p w14:paraId="13E453CC" w14:textId="77777777" w:rsidR="006F3AC4" w:rsidRDefault="00000000">
            <w:r>
              <w:rPr>
                <w:b/>
                <w:bCs/>
              </w:rPr>
              <w:t>Choice</w:t>
            </w:r>
          </w:p>
        </w:tc>
        <w:tc>
          <w:tcPr>
            <w:tcW w:w="4032" w:type="dxa"/>
          </w:tcPr>
          <w:p w14:paraId="396F8563" w14:textId="77777777" w:rsidR="006F3AC4" w:rsidRDefault="00000000">
            <w:r>
              <w:rPr>
                <w:b/>
                <w:bCs/>
              </w:rPr>
              <w:t>Why</w:t>
            </w:r>
          </w:p>
        </w:tc>
      </w:tr>
      <w:tr w:rsidR="006F3AC4" w14:paraId="5D6E25E7" w14:textId="77777777">
        <w:tc>
          <w:tcPr>
            <w:tcW w:w="2304" w:type="dxa"/>
          </w:tcPr>
          <w:p w14:paraId="38707675" w14:textId="77777777" w:rsidR="006F3AC4" w:rsidRDefault="00000000">
            <w:r>
              <w:t>Machine type</w:t>
            </w:r>
          </w:p>
        </w:tc>
        <w:tc>
          <w:tcPr>
            <w:tcW w:w="3024" w:type="dxa"/>
          </w:tcPr>
          <w:p w14:paraId="4D7D3DA5" w14:textId="77777777" w:rsidR="006F3AC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e2-medium</w:t>
            </w:r>
            <w:r>
              <w:t xml:space="preserve"> (2 vCPU, 4GB)</w:t>
            </w:r>
          </w:p>
        </w:tc>
        <w:tc>
          <w:tcPr>
            <w:tcW w:w="4032" w:type="dxa"/>
          </w:tcPr>
          <w:p w14:paraId="58B2C64C" w14:textId="77777777" w:rsidR="006F3AC4" w:rsidRDefault="00000000">
            <w:r>
              <w:t>Cost-effective for moderate workloads</w:t>
            </w:r>
          </w:p>
        </w:tc>
      </w:tr>
      <w:tr w:rsidR="006F3AC4" w14:paraId="4022CB47" w14:textId="77777777">
        <w:tc>
          <w:tcPr>
            <w:tcW w:w="2304" w:type="dxa"/>
          </w:tcPr>
          <w:p w14:paraId="65B0F604" w14:textId="77777777" w:rsidR="006F3AC4" w:rsidRDefault="00000000">
            <w:r>
              <w:t>Zone</w:t>
            </w:r>
          </w:p>
        </w:tc>
        <w:tc>
          <w:tcPr>
            <w:tcW w:w="3024" w:type="dxa"/>
          </w:tcPr>
          <w:p w14:paraId="50DAF542" w14:textId="77777777" w:rsidR="006F3AC4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us-east1-b</w:t>
            </w:r>
            <w:r>
              <w:t xml:space="preserve"> (single-zone)</w:t>
            </w:r>
          </w:p>
        </w:tc>
        <w:tc>
          <w:tcPr>
            <w:tcW w:w="4032" w:type="dxa"/>
          </w:tcPr>
          <w:p w14:paraId="7AFFBDD7" w14:textId="77777777" w:rsidR="006F3AC4" w:rsidRDefault="00000000">
            <w:r>
              <w:t>No cross-zone network egress fees</w:t>
            </w:r>
          </w:p>
        </w:tc>
      </w:tr>
      <w:tr w:rsidR="006F3AC4" w14:paraId="256A02FD" w14:textId="77777777">
        <w:tc>
          <w:tcPr>
            <w:tcW w:w="2304" w:type="dxa"/>
          </w:tcPr>
          <w:p w14:paraId="11DD4B79" w14:textId="77777777" w:rsidR="006F3AC4" w:rsidRDefault="00000000">
            <w:r>
              <w:t>Node autoscaling</w:t>
            </w:r>
          </w:p>
        </w:tc>
        <w:tc>
          <w:tcPr>
            <w:tcW w:w="3024" w:type="dxa"/>
          </w:tcPr>
          <w:p w14:paraId="71A50AEA" w14:textId="77777777" w:rsidR="006F3AC4" w:rsidRDefault="00000000">
            <w:r>
              <w:t>1–3 nodes</w:t>
            </w:r>
          </w:p>
        </w:tc>
        <w:tc>
          <w:tcPr>
            <w:tcW w:w="4032" w:type="dxa"/>
          </w:tcPr>
          <w:p w14:paraId="63A0A86B" w14:textId="77777777" w:rsidR="006F3AC4" w:rsidRDefault="00000000">
            <w:r>
              <w:t>Empty nodes removed automatically = $0 when idle</w:t>
            </w:r>
          </w:p>
        </w:tc>
      </w:tr>
      <w:tr w:rsidR="006F3AC4" w14:paraId="6E8F9AB5" w14:textId="77777777">
        <w:tc>
          <w:tcPr>
            <w:tcW w:w="2304" w:type="dxa"/>
          </w:tcPr>
          <w:p w14:paraId="6F016FE3" w14:textId="77777777" w:rsidR="006F3AC4" w:rsidRDefault="00000000">
            <w:r>
              <w:t>Disk size</w:t>
            </w:r>
          </w:p>
        </w:tc>
        <w:tc>
          <w:tcPr>
            <w:tcW w:w="3024" w:type="dxa"/>
          </w:tcPr>
          <w:p w14:paraId="252E3859" w14:textId="77777777" w:rsidR="006F3AC4" w:rsidRDefault="00000000">
            <w:r>
              <w:t>30GB per node</w:t>
            </w:r>
          </w:p>
        </w:tc>
        <w:tc>
          <w:tcPr>
            <w:tcW w:w="4032" w:type="dxa"/>
          </w:tcPr>
          <w:p w14:paraId="793482EC" w14:textId="77777777" w:rsidR="006F3AC4" w:rsidRDefault="00000000">
            <w:r>
              <w:t>Minimum viable for container images + system</w:t>
            </w:r>
          </w:p>
        </w:tc>
      </w:tr>
    </w:tbl>
    <w:p w14:paraId="162EFF14" w14:textId="77777777" w:rsidR="006F3AC4" w:rsidRDefault="00000000">
      <w:pPr>
        <w:spacing w:before="240"/>
      </w:pPr>
      <w:r>
        <w:t xml:space="preserve"> </w:t>
      </w:r>
    </w:p>
    <w:p w14:paraId="23FC5658" w14:textId="201D897E" w:rsidR="006F3AC4" w:rsidRDefault="00000000">
      <w:pPr>
        <w:pStyle w:val="Heading3"/>
        <w:spacing w:after="200"/>
      </w:pPr>
      <w:r>
        <w:t xml:space="preserve">FinOps </w:t>
      </w:r>
      <w:r w:rsidR="00B6142F">
        <w:t xml:space="preserve"> </w:t>
      </w:r>
      <w:r>
        <w:t xml:space="preserve"> Three Cost-Optimization Opportunities</w:t>
      </w:r>
    </w:p>
    <w:p w14:paraId="22892AAA" w14:textId="659AF189" w:rsidR="006F3AC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Right-size from observed metrics</w:t>
      </w:r>
      <w:r>
        <w:t xml:space="preserve"> </w:t>
      </w:r>
      <w:r w:rsidR="00B6142F">
        <w:t xml:space="preserve"> </w:t>
      </w:r>
      <w:r>
        <w:t xml:space="preserve"> After running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kubectl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top pods</w:t>
      </w:r>
      <w:r>
        <w:t>, tune the</w:t>
      </w:r>
      <w:r>
        <w:br/>
        <w:t xml:space="preserve">API requests/limits to match real usage (done: CPU request 100m vs observed </w:t>
      </w:r>
      <w:proofErr w:type="spellStart"/>
      <w:r>
        <w:t>avg</w:t>
      </w:r>
      <w:proofErr w:type="spellEnd"/>
      <w:r>
        <w:t xml:space="preserve"> ~33m</w:t>
      </w:r>
      <w:r>
        <w:br/>
        <w:t xml:space="preserve">with spike headroom), eliminating paid-for idle capacity. This is the </w:t>
      </w:r>
      <w:r>
        <w:rPr>
          <w:b/>
          <w:bCs/>
        </w:rPr>
        <w:t>implemented</w:t>
      </w:r>
      <w:r>
        <w:br/>
        <w:t>optimization.</w:t>
      </w:r>
    </w:p>
    <w:p w14:paraId="0336742F" w14:textId="67C53FBC" w:rsidR="006F3AC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Spot VMs for the stateless API tier</w:t>
      </w:r>
      <w:r>
        <w:t xml:space="preserve"> </w:t>
      </w:r>
      <w:r w:rsidR="00B6142F">
        <w:t xml:space="preserve"> </w:t>
      </w:r>
      <w:r>
        <w:t xml:space="preserve"> Run the API node pool with </w:t>
      </w:r>
      <w:r>
        <w:rPr>
          <w:rFonts w:ascii="Courier New" w:eastAsia="Courier New" w:hAnsi="Courier New" w:cs="Courier New"/>
          <w:shd w:val="clear" w:color="auto" w:fill="F1F5F9"/>
        </w:rPr>
        <w:t>--spot</w:t>
      </w:r>
      <w:r>
        <w:t xml:space="preserve"> flag</w:t>
      </w:r>
      <w:r>
        <w:br/>
        <w:t>(up to 91% cheaper on GCP). The API has 4+ replicas, so losing a Spot node is</w:t>
      </w:r>
      <w:r>
        <w:br/>
        <w:t>handled by rescheduling to remaining nodes. MySQL stays on a standard node pool</w:t>
      </w:r>
      <w:r>
        <w:br/>
        <w:t>for data safety.</w:t>
      </w:r>
    </w:p>
    <w:p w14:paraId="5B13D9EF" w14:textId="2BBA2451" w:rsidR="006F3AC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 xml:space="preserve">Cluster </w:t>
      </w:r>
      <w:proofErr w:type="spellStart"/>
      <w:r>
        <w:rPr>
          <w:b/>
          <w:bCs/>
        </w:rPr>
        <w:t>Autoscaler</w:t>
      </w:r>
      <w:proofErr w:type="spellEnd"/>
      <w:r>
        <w:rPr>
          <w:b/>
          <w:bCs/>
        </w:rPr>
        <w:t xml:space="preserve"> + off-peak scaling</w:t>
      </w:r>
      <w:r>
        <w:t xml:space="preserve"> </w:t>
      </w:r>
      <w:r w:rsidR="00B6142F">
        <w:t xml:space="preserve"> </w:t>
      </w:r>
      <w:r>
        <w:t xml:space="preserve"> GKE's built-in cluster </w:t>
      </w:r>
      <w:proofErr w:type="spellStart"/>
      <w:r>
        <w:t>autoscaler</w:t>
      </w:r>
      <w:proofErr w:type="spellEnd"/>
      <w:r>
        <w:br/>
        <w:t>(</w:t>
      </w:r>
      <w:r>
        <w:rPr>
          <w:rFonts w:ascii="Courier New" w:eastAsia="Courier New" w:hAnsi="Courier New" w:cs="Courier New"/>
          <w:shd w:val="clear" w:color="auto" w:fill="F1F5F9"/>
        </w:rPr>
        <w:t>--min-nodes 1 --max-nodes 3</w:t>
      </w:r>
      <w:r>
        <w:t>) removes underutilized nodes automatically. Combine</w:t>
      </w:r>
      <w:r>
        <w:br/>
      </w:r>
      <w:r>
        <w:lastRenderedPageBreak/>
        <w:t xml:space="preserve">with scheduled HPA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minReplicas</w:t>
      </w:r>
      <w:proofErr w:type="spellEnd"/>
      <w:r>
        <w:t xml:space="preserve"> reduction during off-peak hours (via </w:t>
      </w:r>
      <w:proofErr w:type="spellStart"/>
      <w:r>
        <w:t>CronJobs</w:t>
      </w:r>
      <w:proofErr w:type="spellEnd"/>
      <w:r>
        <w:t xml:space="preserve"> or</w:t>
      </w:r>
      <w:r>
        <w:br/>
        <w:t>KEDA) to further reduce costs when traffic is low.</w:t>
      </w:r>
    </w:p>
    <w:p w14:paraId="239C7BC5" w14:textId="77777777" w:rsidR="006F3AC4" w:rsidRDefault="00000000">
      <w:pPr>
        <w:spacing w:after="200"/>
      </w:pPr>
      <w:r>
        <w:t xml:space="preserve"> </w:t>
      </w:r>
    </w:p>
    <w:sectPr w:rsidR="006F3A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B0604020202020204"/>
    <w:charset w:val="01"/>
    <w:family w:val="modern"/>
    <w:pitch w:val="fixed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AB19F9"/>
    <w:multiLevelType w:val="hybridMultilevel"/>
    <w:tmpl w:val="19C60E0C"/>
    <w:lvl w:ilvl="0" w:tplc="5522798A">
      <w:start w:val="1"/>
      <w:numFmt w:val="bullet"/>
      <w:suff w:val="space"/>
      <w:lvlText w:val="●"/>
      <w:lvlJc w:val="left"/>
      <w:pPr>
        <w:ind w:left="240" w:hanging="180"/>
      </w:pPr>
    </w:lvl>
    <w:lvl w:ilvl="1" w:tplc="254E80B6">
      <w:start w:val="1"/>
      <w:numFmt w:val="bullet"/>
      <w:suff w:val="space"/>
      <w:lvlText w:val="○"/>
      <w:lvlJc w:val="left"/>
      <w:pPr>
        <w:ind w:left="660" w:hanging="180"/>
      </w:pPr>
    </w:lvl>
    <w:lvl w:ilvl="2" w:tplc="25E04B14">
      <w:start w:val="1"/>
      <w:numFmt w:val="bullet"/>
      <w:suff w:val="space"/>
      <w:lvlText w:val="■"/>
      <w:lvlJc w:val="left"/>
      <w:pPr>
        <w:ind w:left="1080" w:hanging="180"/>
      </w:pPr>
    </w:lvl>
    <w:lvl w:ilvl="3" w:tplc="B2AE5C1E">
      <w:start w:val="1"/>
      <w:numFmt w:val="bullet"/>
      <w:suff w:val="space"/>
      <w:lvlText w:val="●"/>
      <w:lvlJc w:val="left"/>
      <w:pPr>
        <w:ind w:left="1500" w:hanging="180"/>
      </w:pPr>
    </w:lvl>
    <w:lvl w:ilvl="4" w:tplc="74BCD342">
      <w:start w:val="1"/>
      <w:numFmt w:val="bullet"/>
      <w:suff w:val="space"/>
      <w:lvlText w:val="○"/>
      <w:lvlJc w:val="left"/>
      <w:pPr>
        <w:ind w:left="1920" w:hanging="180"/>
      </w:pPr>
    </w:lvl>
    <w:lvl w:ilvl="5" w:tplc="4A7A816A">
      <w:start w:val="1"/>
      <w:numFmt w:val="bullet"/>
      <w:suff w:val="space"/>
      <w:lvlText w:val="■"/>
      <w:lvlJc w:val="left"/>
      <w:pPr>
        <w:ind w:left="2340" w:hanging="180"/>
      </w:pPr>
    </w:lvl>
    <w:lvl w:ilvl="6" w:tplc="28B4E462">
      <w:start w:val="1"/>
      <w:numFmt w:val="bullet"/>
      <w:suff w:val="space"/>
      <w:lvlText w:val="●"/>
      <w:lvlJc w:val="left"/>
      <w:pPr>
        <w:ind w:left="2760" w:hanging="180"/>
      </w:pPr>
    </w:lvl>
    <w:lvl w:ilvl="7" w:tplc="1730F786">
      <w:start w:val="1"/>
      <w:numFmt w:val="bullet"/>
      <w:suff w:val="space"/>
      <w:lvlText w:val="○"/>
      <w:lvlJc w:val="left"/>
      <w:pPr>
        <w:ind w:left="3180" w:hanging="180"/>
      </w:pPr>
    </w:lvl>
    <w:lvl w:ilvl="8" w:tplc="7B9C803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74A031A"/>
    <w:multiLevelType w:val="hybridMultilevel"/>
    <w:tmpl w:val="486CCDD0"/>
    <w:lvl w:ilvl="0" w:tplc="34A02A72">
      <w:start w:val="1"/>
      <w:numFmt w:val="bullet"/>
      <w:lvlText w:val="●"/>
      <w:lvlJc w:val="left"/>
      <w:pPr>
        <w:ind w:left="720" w:hanging="360"/>
      </w:pPr>
    </w:lvl>
    <w:lvl w:ilvl="1" w:tplc="C91CED1E">
      <w:start w:val="1"/>
      <w:numFmt w:val="bullet"/>
      <w:lvlText w:val="○"/>
      <w:lvlJc w:val="left"/>
      <w:pPr>
        <w:ind w:left="1440" w:hanging="360"/>
      </w:pPr>
    </w:lvl>
    <w:lvl w:ilvl="2" w:tplc="21FAC97A">
      <w:start w:val="1"/>
      <w:numFmt w:val="bullet"/>
      <w:lvlText w:val="■"/>
      <w:lvlJc w:val="left"/>
      <w:pPr>
        <w:ind w:left="2160" w:hanging="360"/>
      </w:pPr>
    </w:lvl>
    <w:lvl w:ilvl="3" w:tplc="DDE8CC1A">
      <w:start w:val="1"/>
      <w:numFmt w:val="bullet"/>
      <w:lvlText w:val="●"/>
      <w:lvlJc w:val="left"/>
      <w:pPr>
        <w:ind w:left="2880" w:hanging="360"/>
      </w:pPr>
    </w:lvl>
    <w:lvl w:ilvl="4" w:tplc="926A67BA">
      <w:start w:val="1"/>
      <w:numFmt w:val="bullet"/>
      <w:lvlText w:val="○"/>
      <w:lvlJc w:val="left"/>
      <w:pPr>
        <w:ind w:left="3600" w:hanging="360"/>
      </w:pPr>
    </w:lvl>
    <w:lvl w:ilvl="5" w:tplc="BAB4FF00">
      <w:start w:val="1"/>
      <w:numFmt w:val="bullet"/>
      <w:lvlText w:val="■"/>
      <w:lvlJc w:val="left"/>
      <w:pPr>
        <w:ind w:left="4320" w:hanging="360"/>
      </w:pPr>
    </w:lvl>
    <w:lvl w:ilvl="6" w:tplc="2894FA5A">
      <w:start w:val="1"/>
      <w:numFmt w:val="bullet"/>
      <w:lvlText w:val="●"/>
      <w:lvlJc w:val="left"/>
      <w:pPr>
        <w:ind w:left="5040" w:hanging="360"/>
      </w:pPr>
    </w:lvl>
    <w:lvl w:ilvl="7" w:tplc="D080744A">
      <w:start w:val="1"/>
      <w:numFmt w:val="bullet"/>
      <w:lvlText w:val="●"/>
      <w:lvlJc w:val="left"/>
      <w:pPr>
        <w:ind w:left="5760" w:hanging="360"/>
      </w:pPr>
    </w:lvl>
    <w:lvl w:ilvl="8" w:tplc="CEA2B9A6">
      <w:start w:val="1"/>
      <w:numFmt w:val="bullet"/>
      <w:lvlText w:val="●"/>
      <w:lvlJc w:val="left"/>
      <w:pPr>
        <w:ind w:left="6480" w:hanging="360"/>
      </w:pPr>
    </w:lvl>
  </w:abstractNum>
  <w:num w:numId="1" w16cid:durableId="12265396">
    <w:abstractNumId w:val="1"/>
    <w:lvlOverride w:ilvl="0">
      <w:startOverride w:val="1"/>
    </w:lvlOverride>
  </w:num>
  <w:num w:numId="2" w16cid:durableId="957026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AC4"/>
    <w:rsid w:val="001A21B7"/>
    <w:rsid w:val="001D6294"/>
    <w:rsid w:val="00571073"/>
    <w:rsid w:val="00612274"/>
    <w:rsid w:val="006F3AC4"/>
    <w:rsid w:val="00910724"/>
    <w:rsid w:val="00B6142F"/>
    <w:rsid w:val="00DD1E53"/>
    <w:rsid w:val="00F0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8E5D8D"/>
  <w15:docId w15:val="{C109F8E3-105D-A445-A17E-3BFC6C3A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PreformattedText">
    <w:name w:val="Preformatted Text"/>
    <w:basedOn w:val="Normal"/>
    <w:qFormat/>
    <w:rsid w:val="00571073"/>
    <w:pPr>
      <w:widowControl w:val="0"/>
      <w:suppressAutoHyphens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B614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14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garro-my.sharepoint.com/:v:/p/mohd_ali03/IQDIT9dVqSA_T6M2M6mbaqQjAXN6GJ6gt-4w3ACMaZhpP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1897</Words>
  <Characters>10818</Characters>
  <Application>Microsoft Office Word</Application>
  <DocSecurity>0</DocSecurity>
  <Lines>90</Lines>
  <Paragraphs>25</Paragraphs>
  <ScaleCrop>false</ScaleCrop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Mohd Ali</cp:lastModifiedBy>
  <cp:revision>7</cp:revision>
  <dcterms:created xsi:type="dcterms:W3CDTF">2026-06-24T21:23:00Z</dcterms:created>
  <dcterms:modified xsi:type="dcterms:W3CDTF">2026-06-24T21:28:00Z</dcterms:modified>
</cp:coreProperties>
</file>