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1EF45" w14:textId="77777777" w:rsidR="008D73CA" w:rsidRPr="008D73CA" w:rsidRDefault="008D73CA" w:rsidP="008D73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73CA">
        <w:rPr>
          <w:rFonts w:ascii="Times New Roman" w:hAnsi="Times New Roman" w:cs="Times New Roman"/>
          <w:b/>
          <w:bCs/>
          <w:sz w:val="28"/>
          <w:szCs w:val="28"/>
        </w:rPr>
        <w:t>Parallel and Distributed Computing, Spring 2025</w:t>
      </w:r>
    </w:p>
    <w:p w14:paraId="27350F4C" w14:textId="26DC6BC7" w:rsidR="008D73CA" w:rsidRDefault="008D73CA" w:rsidP="00736288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Project</w:t>
      </w:r>
    </w:p>
    <w:p w14:paraId="3714B0D8" w14:textId="339F35A5" w:rsidR="00736288" w:rsidRPr="008D73CA" w:rsidRDefault="00000000" w:rsidP="00736288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en-PK"/>
          <w14:ligatures w14:val="none"/>
        </w:rPr>
        <w:pict w14:anchorId="2FD10F0F">
          <v:rect id="_x0000_i1025" style="width:170.15pt;height:1.6pt" o:hrpct="377" o:hralign="center" o:hrstd="t" o:hrnoshade="t" o:hr="t" fillcolor="#1b1c1d" stroked="f"/>
        </w:pict>
      </w:r>
    </w:p>
    <w:tbl>
      <w:tblPr>
        <w:tblStyle w:val="TableGrid"/>
        <w:tblW w:w="9090" w:type="dxa"/>
        <w:tblLook w:val="04A0" w:firstRow="1" w:lastRow="0" w:firstColumn="1" w:lastColumn="0" w:noHBand="0" w:noVBand="1"/>
      </w:tblPr>
      <w:tblGrid>
        <w:gridCol w:w="4545"/>
        <w:gridCol w:w="4545"/>
      </w:tblGrid>
      <w:tr w:rsidR="00C20890" w14:paraId="48BFAA21" w14:textId="77777777" w:rsidTr="00601D3C">
        <w:trPr>
          <w:trHeight w:val="397"/>
        </w:trPr>
        <w:tc>
          <w:tcPr>
            <w:tcW w:w="4545" w:type="dxa"/>
          </w:tcPr>
          <w:p w14:paraId="465D7CA3" w14:textId="6EF063B8" w:rsidR="00601D3C" w:rsidRPr="00601D3C" w:rsidRDefault="00C20890" w:rsidP="00601D3C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36"/>
                <w:szCs w:val="36"/>
                <w:lang w:eastAsia="en-PK"/>
                <w14:ligatures w14:val="none"/>
              </w:rPr>
            </w:pPr>
            <w:r w:rsidRPr="00601D3C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36"/>
                <w:szCs w:val="36"/>
                <w:lang w:eastAsia="en-PK"/>
                <w14:ligatures w14:val="none"/>
              </w:rPr>
              <w:t>Name</w:t>
            </w:r>
          </w:p>
        </w:tc>
        <w:tc>
          <w:tcPr>
            <w:tcW w:w="4545" w:type="dxa"/>
          </w:tcPr>
          <w:p w14:paraId="0B83577A" w14:textId="2FC67555" w:rsidR="00C20890" w:rsidRPr="00601D3C" w:rsidRDefault="00C20890" w:rsidP="00601D3C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36"/>
                <w:szCs w:val="36"/>
                <w:lang w:eastAsia="en-PK"/>
                <w14:ligatures w14:val="none"/>
              </w:rPr>
            </w:pPr>
            <w:r w:rsidRPr="00601D3C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36"/>
                <w:szCs w:val="36"/>
                <w:lang w:eastAsia="en-PK"/>
                <w14:ligatures w14:val="none"/>
              </w:rPr>
              <w:t>Roll</w:t>
            </w:r>
          </w:p>
        </w:tc>
      </w:tr>
      <w:tr w:rsidR="00C20890" w14:paraId="1CC761FA" w14:textId="77777777" w:rsidTr="00601D3C">
        <w:trPr>
          <w:trHeight w:val="347"/>
        </w:trPr>
        <w:tc>
          <w:tcPr>
            <w:tcW w:w="4545" w:type="dxa"/>
          </w:tcPr>
          <w:p w14:paraId="7BEE8069" w14:textId="2300FABB" w:rsidR="00C20890" w:rsidRPr="00601D3C" w:rsidRDefault="00C20890" w:rsidP="00C20890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lang w:eastAsia="en-PK"/>
                <w14:ligatures w14:val="none"/>
              </w:rPr>
            </w:pPr>
            <w:r w:rsidRPr="00601D3C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lang w:eastAsia="en-PK"/>
                <w14:ligatures w14:val="none"/>
              </w:rPr>
              <w:t>Hussnain Amjad</w:t>
            </w:r>
          </w:p>
        </w:tc>
        <w:tc>
          <w:tcPr>
            <w:tcW w:w="4545" w:type="dxa"/>
          </w:tcPr>
          <w:p w14:paraId="07C146D7" w14:textId="78F7FC17" w:rsidR="00C20890" w:rsidRPr="00601D3C" w:rsidRDefault="00C20890" w:rsidP="00C20890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lang w:eastAsia="en-PK"/>
                <w14:ligatures w14:val="none"/>
              </w:rPr>
            </w:pPr>
            <w:r w:rsidRPr="00601D3C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lang w:eastAsia="en-PK"/>
                <w14:ligatures w14:val="none"/>
              </w:rPr>
              <w:t>L1F21BSCS1176</w:t>
            </w:r>
          </w:p>
        </w:tc>
      </w:tr>
      <w:tr w:rsidR="00C20890" w14:paraId="67407A38" w14:textId="77777777" w:rsidTr="00601D3C">
        <w:trPr>
          <w:trHeight w:val="347"/>
        </w:trPr>
        <w:tc>
          <w:tcPr>
            <w:tcW w:w="4545" w:type="dxa"/>
          </w:tcPr>
          <w:p w14:paraId="28066C51" w14:textId="7CFA0096" w:rsidR="00C20890" w:rsidRPr="00601D3C" w:rsidRDefault="00601D3C" w:rsidP="00601D3C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lang w:eastAsia="en-PK"/>
                <w14:ligatures w14:val="none"/>
              </w:rPr>
            </w:pPr>
            <w:r w:rsidRPr="00601D3C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lang w:eastAsia="en-PK"/>
                <w14:ligatures w14:val="none"/>
              </w:rPr>
              <w:t>Muhammad Faisal Raza</w:t>
            </w:r>
          </w:p>
        </w:tc>
        <w:tc>
          <w:tcPr>
            <w:tcW w:w="4545" w:type="dxa"/>
          </w:tcPr>
          <w:p w14:paraId="1976379E" w14:textId="5614E00B" w:rsidR="00C20890" w:rsidRPr="00601D3C" w:rsidRDefault="00601D3C" w:rsidP="00601D3C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lang w:eastAsia="en-PK"/>
                <w14:ligatures w14:val="none"/>
              </w:rPr>
            </w:pPr>
            <w:r w:rsidRPr="00601D3C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lang w:eastAsia="en-PK"/>
                <w14:ligatures w14:val="none"/>
              </w:rPr>
              <w:t>L1F21BSCS1005</w:t>
            </w:r>
          </w:p>
        </w:tc>
      </w:tr>
      <w:tr w:rsidR="00C20890" w14:paraId="1390E919" w14:textId="77777777" w:rsidTr="00601D3C">
        <w:trPr>
          <w:trHeight w:val="357"/>
        </w:trPr>
        <w:tc>
          <w:tcPr>
            <w:tcW w:w="4545" w:type="dxa"/>
          </w:tcPr>
          <w:p w14:paraId="2F9D9DAC" w14:textId="361EFC1D" w:rsidR="00C20890" w:rsidRPr="00601D3C" w:rsidRDefault="00601D3C" w:rsidP="00601D3C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lang w:eastAsia="en-PK"/>
                <w14:ligatures w14:val="none"/>
              </w:rPr>
            </w:pPr>
            <w:r w:rsidRPr="00601D3C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lang w:eastAsia="en-PK"/>
                <w14:ligatures w14:val="none"/>
              </w:rPr>
              <w:t>Subhan Khalid</w:t>
            </w:r>
          </w:p>
        </w:tc>
        <w:tc>
          <w:tcPr>
            <w:tcW w:w="4545" w:type="dxa"/>
          </w:tcPr>
          <w:p w14:paraId="4CB69578" w14:textId="2629E355" w:rsidR="00C20890" w:rsidRPr="00601D3C" w:rsidRDefault="00601D3C" w:rsidP="00601D3C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lang w:eastAsia="en-PK"/>
                <w14:ligatures w14:val="none"/>
              </w:rPr>
            </w:pPr>
            <w:r w:rsidRPr="00601D3C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lang w:eastAsia="en-PK"/>
                <w14:ligatures w14:val="none"/>
              </w:rPr>
              <w:t>L1F21BSCS0869</w:t>
            </w:r>
          </w:p>
        </w:tc>
      </w:tr>
      <w:tr w:rsidR="00C20890" w14:paraId="7EF5FFAC" w14:textId="77777777" w:rsidTr="00601D3C">
        <w:trPr>
          <w:trHeight w:val="347"/>
        </w:trPr>
        <w:tc>
          <w:tcPr>
            <w:tcW w:w="4545" w:type="dxa"/>
          </w:tcPr>
          <w:p w14:paraId="394B2904" w14:textId="07F1FFAF" w:rsidR="00C20890" w:rsidRPr="00601D3C" w:rsidRDefault="00601D3C" w:rsidP="00601D3C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lang w:eastAsia="en-PK"/>
                <w14:ligatures w14:val="none"/>
              </w:rPr>
            </w:pPr>
            <w:r w:rsidRPr="00601D3C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lang w:eastAsia="en-PK"/>
                <w14:ligatures w14:val="none"/>
              </w:rPr>
              <w:t>Muhammad Arbaz</w:t>
            </w:r>
          </w:p>
        </w:tc>
        <w:tc>
          <w:tcPr>
            <w:tcW w:w="4545" w:type="dxa"/>
          </w:tcPr>
          <w:p w14:paraId="13715C7E" w14:textId="55A8C0FA" w:rsidR="00C20890" w:rsidRPr="00601D3C" w:rsidRDefault="00601D3C" w:rsidP="00601D3C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lang w:eastAsia="en-PK"/>
                <w14:ligatures w14:val="none"/>
              </w:rPr>
            </w:pPr>
            <w:r w:rsidRPr="00601D3C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lang w:eastAsia="en-PK"/>
                <w14:ligatures w14:val="none"/>
              </w:rPr>
              <w:t>L1F21BSCS0523</w:t>
            </w:r>
          </w:p>
        </w:tc>
      </w:tr>
      <w:tr w:rsidR="005D272F" w14:paraId="1DD9822A" w14:textId="77777777" w:rsidTr="00601D3C">
        <w:trPr>
          <w:trHeight w:val="347"/>
        </w:trPr>
        <w:tc>
          <w:tcPr>
            <w:tcW w:w="4545" w:type="dxa"/>
          </w:tcPr>
          <w:p w14:paraId="6C0C2DD9" w14:textId="2595D07D" w:rsidR="005D272F" w:rsidRPr="00601D3C" w:rsidRDefault="005D272F" w:rsidP="00601D3C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lang w:eastAsia="en-P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lang w:eastAsia="en-PK"/>
                <w14:ligatures w14:val="none"/>
              </w:rPr>
              <w:t>Hafiz Shawal Nadeem</w:t>
            </w:r>
          </w:p>
        </w:tc>
        <w:tc>
          <w:tcPr>
            <w:tcW w:w="4545" w:type="dxa"/>
          </w:tcPr>
          <w:p w14:paraId="2A47C190" w14:textId="155587B3" w:rsidR="005D272F" w:rsidRPr="00601D3C" w:rsidRDefault="005D272F" w:rsidP="00601D3C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lang w:eastAsia="en-P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lang w:eastAsia="en-PK"/>
                <w14:ligatures w14:val="none"/>
              </w:rPr>
              <w:t>L1F21BSCSXXX</w:t>
            </w:r>
          </w:p>
        </w:tc>
      </w:tr>
    </w:tbl>
    <w:p w14:paraId="4B85AAD0" w14:textId="77777777" w:rsidR="001B07E0" w:rsidRPr="001B07E0" w:rsidRDefault="00000000" w:rsidP="001B07E0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en-PK"/>
          <w14:ligatures w14:val="none"/>
        </w:rPr>
      </w:pPr>
      <w:r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en-PK"/>
          <w14:ligatures w14:val="none"/>
        </w:rPr>
        <w:pict w14:anchorId="7E9CA02B">
          <v:rect id="_x0000_i1026" style="width:0;height:1.5pt" o:hralign="center" o:hrstd="t" o:hrnoshade="t" o:hr="t" fillcolor="#1b1c1d" stroked="f"/>
        </w:pict>
      </w:r>
    </w:p>
    <w:p w14:paraId="121C0689" w14:textId="70E0BABB" w:rsidR="001122B9" w:rsidRPr="00B20CDB" w:rsidRDefault="001122B9" w:rsidP="00B20CDB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 w:rsidRPr="00B20CDB">
        <w:rPr>
          <w:b/>
          <w:bCs/>
          <w:sz w:val="32"/>
          <w:szCs w:val="32"/>
        </w:rPr>
        <w:t>Machine Specifications:</w:t>
      </w:r>
    </w:p>
    <w:p w14:paraId="166D50A3" w14:textId="74C891F4" w:rsidR="00B20CDB" w:rsidRDefault="00B20CDB" w:rsidP="00B20CD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Core i5 6th Generation</w:t>
      </w:r>
    </w:p>
    <w:p w14:paraId="03276B1D" w14:textId="5F046A30" w:rsidR="00B20CDB" w:rsidRDefault="00B20CDB" w:rsidP="00B20CDB">
      <w:pPr>
        <w:pStyle w:val="ListParagraph"/>
        <w:numPr>
          <w:ilvl w:val="0"/>
          <w:numId w:val="12"/>
        </w:numPr>
      </w:pPr>
      <w:r>
        <w:t>Dell Latitude E-5470</w:t>
      </w:r>
    </w:p>
    <w:p w14:paraId="5019063F" w14:textId="2C182E65" w:rsidR="00B20CDB" w:rsidRDefault="00B20CDB" w:rsidP="00B20CDB">
      <w:pPr>
        <w:pStyle w:val="ListParagraph"/>
        <w:numPr>
          <w:ilvl w:val="0"/>
          <w:numId w:val="12"/>
        </w:numPr>
      </w:pPr>
      <w:r>
        <w:t>16GB Memory</w:t>
      </w:r>
    </w:p>
    <w:p w14:paraId="5BBEECF4" w14:textId="28601DF2" w:rsidR="00B20CDB" w:rsidRDefault="00B20CDB" w:rsidP="00B20CDB">
      <w:pPr>
        <w:pStyle w:val="ListParagraph"/>
        <w:numPr>
          <w:ilvl w:val="0"/>
          <w:numId w:val="12"/>
        </w:numPr>
      </w:pPr>
      <w:r>
        <w:t>256 SSD</w:t>
      </w:r>
    </w:p>
    <w:p w14:paraId="1BC947B1" w14:textId="320F53B2" w:rsidR="00B20CDB" w:rsidRDefault="00B20CDB" w:rsidP="00B20CDB">
      <w:pPr>
        <w:pStyle w:val="ListParagraph"/>
        <w:numPr>
          <w:ilvl w:val="0"/>
          <w:numId w:val="12"/>
        </w:numPr>
      </w:pPr>
      <w:r>
        <w:t>Intel (HD) Graphics 530</w:t>
      </w:r>
    </w:p>
    <w:p w14:paraId="372CB134" w14:textId="58619148" w:rsidR="00B20CDB" w:rsidRDefault="00B20CDB" w:rsidP="00B20CDB">
      <w:pPr>
        <w:pStyle w:val="ListParagraph"/>
        <w:numPr>
          <w:ilvl w:val="0"/>
          <w:numId w:val="12"/>
        </w:numPr>
      </w:pPr>
      <w:r>
        <w:t>4 Processors</w:t>
      </w:r>
    </w:p>
    <w:p w14:paraId="5D79614A" w14:textId="0BD51BEC" w:rsidR="001122B9" w:rsidRDefault="00B20CDB" w:rsidP="001122B9">
      <w:pPr>
        <w:pStyle w:val="ListParagraph"/>
        <w:numPr>
          <w:ilvl w:val="0"/>
          <w:numId w:val="12"/>
        </w:numPr>
      </w:pPr>
      <w:r>
        <w:t>4 Logical Processors</w:t>
      </w:r>
    </w:p>
    <w:p w14:paraId="1A7D2ED2" w14:textId="77777777" w:rsidR="00B20CDB" w:rsidRPr="00B20CDB" w:rsidRDefault="00B20CDB" w:rsidP="00B20CDB"/>
    <w:p w14:paraId="0ECEE79A" w14:textId="2E87AD89" w:rsidR="00B20CDB" w:rsidRPr="00B20CDB" w:rsidRDefault="001122B9" w:rsidP="00B20CDB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 w:rsidRPr="00B20CDB">
        <w:rPr>
          <w:b/>
          <w:bCs/>
          <w:sz w:val="32"/>
          <w:szCs w:val="32"/>
        </w:rPr>
        <w:t xml:space="preserve">Performance Comparison </w:t>
      </w:r>
      <w:proofErr w:type="gramStart"/>
      <w:r w:rsidRPr="00B20CDB">
        <w:rPr>
          <w:b/>
          <w:bCs/>
          <w:sz w:val="32"/>
          <w:szCs w:val="32"/>
        </w:rPr>
        <w:t>Table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22B9" w14:paraId="06AD3099" w14:textId="77777777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  <w:gridCol w:w="81"/>
            </w:tblGrid>
            <w:tr w:rsidR="001122B9" w:rsidRPr="001122B9" w14:paraId="44A01D9A" w14:textId="77777777" w:rsidTr="001122B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0D5193" w14:textId="77777777" w:rsidR="001122B9" w:rsidRPr="001122B9" w:rsidRDefault="001122B9" w:rsidP="001122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zh-CN"/>
                      <w14:ligatures w14:val="none"/>
                    </w:rPr>
                  </w:pPr>
                  <w:r w:rsidRPr="001122B9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zh-CN"/>
                      <w14:ligatures w14:val="none"/>
                    </w:rPr>
                    <w:t>Implementation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FF4FAB" w14:textId="3463DB13" w:rsidR="001122B9" w:rsidRPr="001122B9" w:rsidRDefault="001122B9" w:rsidP="001122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zh-CN"/>
                      <w14:ligatures w14:val="none"/>
                    </w:rPr>
                  </w:pPr>
                </w:p>
              </w:tc>
            </w:tr>
          </w:tbl>
          <w:p w14:paraId="6E10E461" w14:textId="77777777" w:rsidR="001122B9" w:rsidRDefault="001122B9" w:rsidP="001122B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508" w:type="dxa"/>
          </w:tcPr>
          <w:p w14:paraId="191646F7" w14:textId="75D82B09" w:rsidR="001122B9" w:rsidRDefault="001122B9" w:rsidP="001122B9">
            <w:pPr>
              <w:jc w:val="center"/>
              <w:rPr>
                <w:b/>
                <w:bCs/>
                <w:sz w:val="32"/>
                <w:szCs w:val="32"/>
              </w:rPr>
            </w:pPr>
            <w:r w:rsidRPr="001122B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Time Taken (seconds)</w:t>
            </w:r>
          </w:p>
        </w:tc>
      </w:tr>
      <w:tr w:rsidR="001122B9" w14:paraId="589EFC74" w14:textId="77777777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1"/>
              <w:gridCol w:w="81"/>
            </w:tblGrid>
            <w:tr w:rsidR="001122B9" w:rsidRPr="008B2189" w14:paraId="7E0E98A7" w14:textId="77777777" w:rsidTr="009D0F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0E0DCE" w14:textId="77777777" w:rsidR="001122B9" w:rsidRPr="008B2189" w:rsidRDefault="001122B9" w:rsidP="001122B9">
                  <w:r w:rsidRPr="008B2189">
                    <w:rPr>
                      <w:rStyle w:val="Strong"/>
                    </w:rPr>
                    <w:t>OpenMP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345787" w14:textId="03B51CAD" w:rsidR="001122B9" w:rsidRPr="008B2189" w:rsidRDefault="001122B9" w:rsidP="001122B9"/>
              </w:tc>
            </w:tr>
          </w:tbl>
          <w:p w14:paraId="3D2E2045" w14:textId="46C81658" w:rsidR="001122B9" w:rsidRDefault="001122B9" w:rsidP="001122B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946"/>
            </w:tblGrid>
            <w:tr w:rsidR="001122B9" w:rsidRPr="001122B9" w14:paraId="51C4CAB9" w14:textId="77777777" w:rsidTr="001122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6FF2C8" w14:textId="688F7EC7" w:rsidR="001122B9" w:rsidRPr="008B2189" w:rsidRDefault="001122B9" w:rsidP="001122B9">
                  <w:pPr>
                    <w:jc w:val="center"/>
                  </w:pPr>
                </w:p>
              </w:tc>
              <w:tc>
                <w:tcPr>
                  <w:tcW w:w="3901" w:type="dxa"/>
                  <w:vAlign w:val="center"/>
                  <w:hideMark/>
                </w:tcPr>
                <w:p w14:paraId="1CC1CC3C" w14:textId="77777777" w:rsidR="001122B9" w:rsidRPr="001122B9" w:rsidRDefault="001122B9" w:rsidP="001122B9">
                  <w:pPr>
                    <w:jc w:val="center"/>
                  </w:pPr>
                  <w:r w:rsidRPr="001122B9">
                    <w:rPr>
                      <w:rStyle w:val="Strong"/>
                      <w:b w:val="0"/>
                      <w:bCs w:val="0"/>
                    </w:rPr>
                    <w:t>0.000507</w:t>
                  </w:r>
                </w:p>
              </w:tc>
            </w:tr>
          </w:tbl>
          <w:p w14:paraId="2D98C3DF" w14:textId="77777777" w:rsidR="001122B9" w:rsidRDefault="001122B9" w:rsidP="001122B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122B9" w14:paraId="25D1D1E7" w14:textId="77777777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5"/>
              <w:gridCol w:w="81"/>
            </w:tblGrid>
            <w:tr w:rsidR="001122B9" w:rsidRPr="008B2189" w14:paraId="56BC1C28" w14:textId="77777777" w:rsidTr="009D0F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032ADE" w14:textId="77777777" w:rsidR="001122B9" w:rsidRPr="008B2189" w:rsidRDefault="001122B9" w:rsidP="001122B9">
                  <w:r w:rsidRPr="008B2189">
                    <w:rPr>
                      <w:rStyle w:val="Strong"/>
                    </w:rPr>
                    <w:t>Serial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904537" w14:textId="530E5FAC" w:rsidR="001122B9" w:rsidRPr="008B2189" w:rsidRDefault="001122B9" w:rsidP="001122B9"/>
              </w:tc>
            </w:tr>
          </w:tbl>
          <w:p w14:paraId="6647E20D" w14:textId="77777777" w:rsidR="001122B9" w:rsidRDefault="001122B9" w:rsidP="001122B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7"/>
              <w:gridCol w:w="897"/>
              <w:gridCol w:w="81"/>
            </w:tblGrid>
            <w:tr w:rsidR="001122B9" w:rsidRPr="008B2189" w14:paraId="37F34713" w14:textId="685B8782" w:rsidTr="001122B9">
              <w:trPr>
                <w:tblCellSpacing w:w="15" w:type="dxa"/>
              </w:trPr>
              <w:tc>
                <w:tcPr>
                  <w:tcW w:w="1572" w:type="dxa"/>
                  <w:vAlign w:val="center"/>
                  <w:hideMark/>
                </w:tcPr>
                <w:p w14:paraId="05A20C81" w14:textId="377CCC5D" w:rsidR="001122B9" w:rsidRPr="008B2189" w:rsidRDefault="001122B9" w:rsidP="001122B9">
                  <w:pPr>
                    <w:jc w:val="center"/>
                  </w:pPr>
                </w:p>
              </w:tc>
              <w:tc>
                <w:tcPr>
                  <w:tcW w:w="159" w:type="dxa"/>
                  <w:vAlign w:val="center"/>
                  <w:hideMark/>
                </w:tcPr>
                <w:p w14:paraId="34C6568E" w14:textId="77777777" w:rsidR="001122B9" w:rsidRPr="008B2189" w:rsidRDefault="001122B9" w:rsidP="001122B9">
                  <w:pPr>
                    <w:jc w:val="center"/>
                  </w:pPr>
                  <w:r w:rsidRPr="008B2189">
                    <w:t>0.005572</w:t>
                  </w:r>
                </w:p>
              </w:tc>
              <w:tc>
                <w:tcPr>
                  <w:tcW w:w="0" w:type="auto"/>
                </w:tcPr>
                <w:p w14:paraId="1A6A701A" w14:textId="77777777" w:rsidR="001122B9" w:rsidRPr="008B2189" w:rsidRDefault="001122B9" w:rsidP="001122B9">
                  <w:pPr>
                    <w:jc w:val="center"/>
                  </w:pPr>
                </w:p>
              </w:tc>
            </w:tr>
          </w:tbl>
          <w:p w14:paraId="6EB80CD9" w14:textId="77777777" w:rsidR="001122B9" w:rsidRDefault="001122B9" w:rsidP="001122B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122B9" w14:paraId="458FC9B5" w14:textId="77777777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9"/>
              <w:gridCol w:w="81"/>
            </w:tblGrid>
            <w:tr w:rsidR="001122B9" w:rsidRPr="008B2189" w14:paraId="5773256F" w14:textId="77777777" w:rsidTr="009D0F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9107D2" w14:textId="77777777" w:rsidR="001122B9" w:rsidRPr="008B2189" w:rsidRDefault="001122B9" w:rsidP="001122B9">
                  <w:proofErr w:type="spellStart"/>
                  <w:r w:rsidRPr="008B2189">
                    <w:rPr>
                      <w:rStyle w:val="Strong"/>
                    </w:rPr>
                    <w:t>Pthreads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E5BC3D" w14:textId="627A7DBF" w:rsidR="001122B9" w:rsidRPr="008B2189" w:rsidRDefault="001122B9" w:rsidP="001122B9"/>
              </w:tc>
            </w:tr>
          </w:tbl>
          <w:p w14:paraId="7D6E4223" w14:textId="77777777" w:rsidR="001122B9" w:rsidRDefault="001122B9" w:rsidP="001122B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946"/>
            </w:tblGrid>
            <w:tr w:rsidR="001122B9" w:rsidRPr="008B2189" w14:paraId="23706ED5" w14:textId="77777777" w:rsidTr="001122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FA744E" w14:textId="204591AF" w:rsidR="001122B9" w:rsidRPr="008B2189" w:rsidRDefault="001122B9" w:rsidP="001122B9">
                  <w:pPr>
                    <w:jc w:val="center"/>
                  </w:pPr>
                </w:p>
              </w:tc>
              <w:tc>
                <w:tcPr>
                  <w:tcW w:w="3901" w:type="dxa"/>
                  <w:vAlign w:val="center"/>
                  <w:hideMark/>
                </w:tcPr>
                <w:p w14:paraId="454C83FE" w14:textId="77777777" w:rsidR="001122B9" w:rsidRPr="008B2189" w:rsidRDefault="001122B9" w:rsidP="001122B9">
                  <w:pPr>
                    <w:jc w:val="center"/>
                  </w:pPr>
                  <w:r w:rsidRPr="008B2189">
                    <w:t>0.006060</w:t>
                  </w:r>
                </w:p>
              </w:tc>
            </w:tr>
          </w:tbl>
          <w:p w14:paraId="09EC33E7" w14:textId="77777777" w:rsidR="001122B9" w:rsidRDefault="001122B9" w:rsidP="001122B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2E9CE349" w14:textId="77777777" w:rsidR="001122B9" w:rsidRDefault="001122B9" w:rsidP="001122B9">
      <w:pPr>
        <w:rPr>
          <w:b/>
          <w:bCs/>
          <w:sz w:val="32"/>
          <w:szCs w:val="32"/>
        </w:rPr>
      </w:pPr>
    </w:p>
    <w:p w14:paraId="438C9A42" w14:textId="77777777" w:rsidR="00601D3C" w:rsidRDefault="00601D3C" w:rsidP="001122B9">
      <w:pPr>
        <w:rPr>
          <w:b/>
          <w:bCs/>
          <w:sz w:val="32"/>
          <w:szCs w:val="32"/>
        </w:rPr>
      </w:pPr>
    </w:p>
    <w:p w14:paraId="100C712B" w14:textId="77777777" w:rsidR="00601D3C" w:rsidRDefault="00601D3C" w:rsidP="001122B9">
      <w:pPr>
        <w:rPr>
          <w:b/>
          <w:bCs/>
          <w:sz w:val="32"/>
          <w:szCs w:val="32"/>
        </w:rPr>
      </w:pPr>
    </w:p>
    <w:p w14:paraId="63721B32" w14:textId="77777777" w:rsidR="00601D3C" w:rsidRDefault="00601D3C" w:rsidP="001122B9">
      <w:pPr>
        <w:rPr>
          <w:b/>
          <w:bCs/>
          <w:sz w:val="32"/>
          <w:szCs w:val="32"/>
        </w:rPr>
      </w:pPr>
    </w:p>
    <w:p w14:paraId="727F2F90" w14:textId="77777777" w:rsidR="00601D3C" w:rsidRDefault="00601D3C" w:rsidP="001122B9">
      <w:pPr>
        <w:rPr>
          <w:b/>
          <w:bCs/>
          <w:sz w:val="32"/>
          <w:szCs w:val="32"/>
        </w:rPr>
      </w:pPr>
    </w:p>
    <w:p w14:paraId="61B6DE0A" w14:textId="77777777" w:rsidR="001122B9" w:rsidRPr="00B20CDB" w:rsidRDefault="001122B9" w:rsidP="00B20CDB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 w:rsidRPr="00B20CDB">
        <w:rPr>
          <w:b/>
          <w:bCs/>
          <w:sz w:val="32"/>
          <w:szCs w:val="32"/>
        </w:rPr>
        <w:t xml:space="preserve">Fastest Implementation: </w:t>
      </w:r>
    </w:p>
    <w:p w14:paraId="46DFB529" w14:textId="3F710970" w:rsidR="001122B9" w:rsidRPr="001122B9" w:rsidRDefault="001122B9" w:rsidP="001122B9">
      <w:pPr>
        <w:jc w:val="center"/>
        <w:rPr>
          <w:b/>
          <w:bCs/>
          <w:sz w:val="32"/>
          <w:szCs w:val="32"/>
        </w:rPr>
      </w:pPr>
      <w:r w:rsidRPr="001122B9">
        <w:rPr>
          <w:b/>
          <w:bCs/>
          <w:sz w:val="32"/>
          <w:szCs w:val="32"/>
        </w:rPr>
        <w:t>OpenMP</w:t>
      </w:r>
    </w:p>
    <w:p w14:paraId="0F35B16D" w14:textId="595CB6C7" w:rsidR="001122B9" w:rsidRPr="001122B9" w:rsidRDefault="001122B9" w:rsidP="001122B9">
      <w:pPr>
        <w:rPr>
          <w:b/>
          <w:bCs/>
          <w:sz w:val="28"/>
          <w:szCs w:val="28"/>
        </w:rPr>
      </w:pPr>
      <w:r w:rsidRPr="001122B9">
        <w:rPr>
          <w:b/>
          <w:bCs/>
          <w:sz w:val="28"/>
          <w:szCs w:val="28"/>
        </w:rPr>
        <w:t>Reason:</w:t>
      </w:r>
    </w:p>
    <w:p w14:paraId="19E459AC" w14:textId="77777777" w:rsidR="001122B9" w:rsidRPr="001122B9" w:rsidRDefault="001122B9" w:rsidP="001122B9">
      <w:pPr>
        <w:pStyle w:val="ListParagraph"/>
        <w:numPr>
          <w:ilvl w:val="0"/>
          <w:numId w:val="8"/>
        </w:numPr>
      </w:pPr>
      <w:r w:rsidRPr="00B20CDB">
        <w:rPr>
          <w:b/>
          <w:bCs/>
          <w:highlight w:val="yellow"/>
        </w:rPr>
        <w:t>Low overhead:</w:t>
      </w:r>
      <w:r w:rsidRPr="001122B9">
        <w:t xml:space="preserve"> OpenMP uses lightweight threads created by the compiler internally. There’s no manual thread creation or joining.</w:t>
      </w:r>
    </w:p>
    <w:p w14:paraId="6850E25D" w14:textId="77777777" w:rsidR="001122B9" w:rsidRPr="001122B9" w:rsidRDefault="001122B9" w:rsidP="001122B9">
      <w:pPr>
        <w:pStyle w:val="ListParagraph"/>
        <w:numPr>
          <w:ilvl w:val="0"/>
          <w:numId w:val="8"/>
        </w:numPr>
      </w:pPr>
      <w:r w:rsidRPr="00B20CDB">
        <w:rPr>
          <w:highlight w:val="yellow"/>
        </w:rPr>
        <w:t>Efficient compiler optimization:</w:t>
      </w:r>
      <w:r w:rsidRPr="001122B9">
        <w:t xml:space="preserve"> The compiler automatically parallelizes loop iterations, optimizing thread workload distribution.</w:t>
      </w:r>
    </w:p>
    <w:p w14:paraId="0209038C" w14:textId="77777777" w:rsidR="001122B9" w:rsidRPr="001122B9" w:rsidRDefault="001122B9" w:rsidP="001122B9">
      <w:pPr>
        <w:pStyle w:val="ListParagraph"/>
        <w:numPr>
          <w:ilvl w:val="0"/>
          <w:numId w:val="8"/>
        </w:numPr>
      </w:pPr>
      <w:r w:rsidRPr="00B20CDB">
        <w:rPr>
          <w:highlight w:val="yellow"/>
        </w:rPr>
        <w:t>Better cache usage:</w:t>
      </w:r>
      <w:r w:rsidRPr="001122B9">
        <w:t xml:space="preserve"> OpenMP threads typically work on adjacent data, reducing cache misses.</w:t>
      </w:r>
    </w:p>
    <w:p w14:paraId="2989B96A" w14:textId="69B055D7" w:rsidR="001122B9" w:rsidRDefault="001122B9" w:rsidP="001122B9">
      <w:pPr>
        <w:pStyle w:val="ListParagraph"/>
        <w:numPr>
          <w:ilvl w:val="0"/>
          <w:numId w:val="8"/>
        </w:numPr>
      </w:pPr>
      <w:r w:rsidRPr="00B20CDB">
        <w:rPr>
          <w:highlight w:val="yellow"/>
        </w:rPr>
        <w:t>Shared-memory parallelism:</w:t>
      </w:r>
      <w:r w:rsidRPr="001122B9">
        <w:t xml:space="preserve"> Best suited to your current single-machine WSL2 environment</w:t>
      </w:r>
      <w:r>
        <w:t>.</w:t>
      </w:r>
    </w:p>
    <w:p w14:paraId="04313DED" w14:textId="77777777" w:rsidR="00BB442B" w:rsidRDefault="00BB442B" w:rsidP="00BB442B"/>
    <w:p w14:paraId="55057B56" w14:textId="16F1FED8" w:rsidR="001122B9" w:rsidRPr="00B20CDB" w:rsidRDefault="001122B9" w:rsidP="00B20CDB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 w:rsidRPr="00B20CDB">
        <w:rPr>
          <w:b/>
          <w:bCs/>
          <w:sz w:val="32"/>
          <w:szCs w:val="32"/>
        </w:rPr>
        <w:t xml:space="preserve">Slowest Implementation: </w:t>
      </w:r>
    </w:p>
    <w:p w14:paraId="07B8B361" w14:textId="0688183C" w:rsidR="001122B9" w:rsidRPr="001122B9" w:rsidRDefault="007E3935" w:rsidP="001122B9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</w:t>
      </w:r>
      <w:r w:rsidR="001122B9" w:rsidRPr="001122B9">
        <w:rPr>
          <w:b/>
          <w:bCs/>
          <w:sz w:val="32"/>
          <w:szCs w:val="32"/>
        </w:rPr>
        <w:t>threads</w:t>
      </w:r>
      <w:proofErr w:type="spellEnd"/>
    </w:p>
    <w:p w14:paraId="53C65180" w14:textId="4CCBFD3B" w:rsidR="001122B9" w:rsidRPr="001122B9" w:rsidRDefault="001122B9" w:rsidP="001122B9">
      <w:pPr>
        <w:rPr>
          <w:b/>
          <w:bCs/>
          <w:sz w:val="28"/>
          <w:szCs w:val="28"/>
        </w:rPr>
      </w:pPr>
      <w:r w:rsidRPr="001122B9">
        <w:rPr>
          <w:b/>
          <w:bCs/>
          <w:sz w:val="28"/>
          <w:szCs w:val="28"/>
        </w:rPr>
        <w:t xml:space="preserve"> Reason:</w:t>
      </w:r>
    </w:p>
    <w:p w14:paraId="7A317D5A" w14:textId="77777777" w:rsidR="001122B9" w:rsidRPr="001122B9" w:rsidRDefault="001122B9" w:rsidP="001122B9">
      <w:pPr>
        <w:pStyle w:val="ListParagraph"/>
        <w:numPr>
          <w:ilvl w:val="0"/>
          <w:numId w:val="10"/>
        </w:numPr>
      </w:pPr>
      <w:r w:rsidRPr="00B20CDB">
        <w:rPr>
          <w:b/>
          <w:bCs/>
          <w:highlight w:val="yellow"/>
        </w:rPr>
        <w:t>Manual thread creation overhead:</w:t>
      </w:r>
      <w:r w:rsidRPr="001122B9">
        <w:t xml:space="preserve"> Each thread must be created and joined manually, which is costly for short execution tasks.</w:t>
      </w:r>
    </w:p>
    <w:p w14:paraId="57A2EE70" w14:textId="77777777" w:rsidR="001122B9" w:rsidRPr="001122B9" w:rsidRDefault="001122B9" w:rsidP="001122B9">
      <w:pPr>
        <w:pStyle w:val="ListParagraph"/>
        <w:numPr>
          <w:ilvl w:val="0"/>
          <w:numId w:val="10"/>
        </w:numPr>
      </w:pPr>
      <w:r w:rsidRPr="00B20CDB">
        <w:rPr>
          <w:b/>
          <w:bCs/>
          <w:highlight w:val="yellow"/>
        </w:rPr>
        <w:t>Thread synchronization cost:</w:t>
      </w:r>
      <w:r w:rsidRPr="001122B9">
        <w:t xml:space="preserve"> Managing thread safety and memory sharing adds overhead.</w:t>
      </w:r>
    </w:p>
    <w:p w14:paraId="20A22B8F" w14:textId="77777777" w:rsidR="001122B9" w:rsidRDefault="001122B9" w:rsidP="001122B9">
      <w:pPr>
        <w:pStyle w:val="ListParagraph"/>
        <w:numPr>
          <w:ilvl w:val="0"/>
          <w:numId w:val="10"/>
        </w:numPr>
      </w:pPr>
      <w:r w:rsidRPr="00B20CDB">
        <w:rPr>
          <w:b/>
          <w:bCs/>
          <w:highlight w:val="yellow"/>
        </w:rPr>
        <w:t>No automatic workload balancing</w:t>
      </w:r>
      <w:r w:rsidRPr="00B20CDB">
        <w:rPr>
          <w:highlight w:val="yellow"/>
        </w:rPr>
        <w:t>:</w:t>
      </w:r>
      <w:r w:rsidRPr="001122B9">
        <w:t xml:space="preserve"> You must divide work manually, risking imbalance (e.g., uneven row allocation in grid).</w:t>
      </w:r>
    </w:p>
    <w:p w14:paraId="523B4332" w14:textId="77777777" w:rsidR="00B20CDB" w:rsidRPr="00B20CDB" w:rsidRDefault="00B20CDB" w:rsidP="00B20CDB"/>
    <w:p w14:paraId="27C57E5A" w14:textId="77777777" w:rsidR="007E3935" w:rsidRPr="00B20CDB" w:rsidRDefault="007E3935" w:rsidP="00B20CDB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 w:rsidRPr="00B20CDB">
        <w:rPr>
          <w:b/>
          <w:bCs/>
          <w:sz w:val="32"/>
          <w:szCs w:val="32"/>
        </w:rPr>
        <w:t xml:space="preserve">Middle Performer: </w:t>
      </w:r>
    </w:p>
    <w:p w14:paraId="2930CA01" w14:textId="1A8CD49E" w:rsidR="007E3935" w:rsidRPr="007E3935" w:rsidRDefault="007E3935" w:rsidP="007E3935">
      <w:pPr>
        <w:jc w:val="center"/>
        <w:rPr>
          <w:b/>
          <w:bCs/>
          <w:sz w:val="32"/>
          <w:szCs w:val="32"/>
        </w:rPr>
      </w:pPr>
      <w:r w:rsidRPr="007E3935">
        <w:rPr>
          <w:b/>
          <w:bCs/>
          <w:sz w:val="32"/>
          <w:szCs w:val="32"/>
        </w:rPr>
        <w:t>Serial</w:t>
      </w:r>
    </w:p>
    <w:p w14:paraId="4FC25FA7" w14:textId="69708573" w:rsidR="007E3935" w:rsidRPr="007E3935" w:rsidRDefault="007E3935" w:rsidP="007E3935">
      <w:pPr>
        <w:rPr>
          <w:b/>
          <w:bCs/>
          <w:sz w:val="28"/>
          <w:szCs w:val="28"/>
        </w:rPr>
      </w:pPr>
      <w:r w:rsidRPr="007E3935">
        <w:rPr>
          <w:b/>
          <w:bCs/>
          <w:sz w:val="28"/>
          <w:szCs w:val="28"/>
        </w:rPr>
        <w:t>Reason:</w:t>
      </w:r>
    </w:p>
    <w:p w14:paraId="6EDC7AF5" w14:textId="77777777" w:rsidR="007E3935" w:rsidRPr="007E3935" w:rsidRDefault="007E3935" w:rsidP="007E3935">
      <w:pPr>
        <w:numPr>
          <w:ilvl w:val="0"/>
          <w:numId w:val="11"/>
        </w:numPr>
      </w:pPr>
      <w:r w:rsidRPr="007E3935">
        <w:rPr>
          <w:b/>
          <w:bCs/>
          <w:highlight w:val="yellow"/>
        </w:rPr>
        <w:t>No parallelization:</w:t>
      </w:r>
      <w:r w:rsidRPr="007E3935">
        <w:t xml:space="preserve"> It’s straightforward, with no thread overhead.</w:t>
      </w:r>
    </w:p>
    <w:p w14:paraId="1B65FB6C" w14:textId="77777777" w:rsidR="007E3935" w:rsidRPr="007E3935" w:rsidRDefault="007E3935" w:rsidP="007E3935">
      <w:pPr>
        <w:numPr>
          <w:ilvl w:val="0"/>
          <w:numId w:val="11"/>
        </w:numPr>
      </w:pPr>
      <w:r w:rsidRPr="007E3935">
        <w:rPr>
          <w:b/>
          <w:bCs/>
          <w:highlight w:val="yellow"/>
        </w:rPr>
        <w:t>Consistent execution:</w:t>
      </w:r>
      <w:r w:rsidRPr="007E3935">
        <w:t xml:space="preserve"> Every line runs in order with low system load.</w:t>
      </w:r>
    </w:p>
    <w:p w14:paraId="326B1FCC" w14:textId="77777777" w:rsidR="007E3935" w:rsidRPr="007E3935" w:rsidRDefault="007E3935" w:rsidP="007E3935">
      <w:pPr>
        <w:numPr>
          <w:ilvl w:val="0"/>
          <w:numId w:val="11"/>
        </w:numPr>
      </w:pPr>
      <w:r w:rsidRPr="007E3935">
        <w:rPr>
          <w:b/>
          <w:bCs/>
          <w:highlight w:val="yellow"/>
        </w:rPr>
        <w:t>However:</w:t>
      </w:r>
      <w:r w:rsidRPr="007E3935">
        <w:t xml:space="preserve"> Lacks any performance gain from concurrency.</w:t>
      </w:r>
    </w:p>
    <w:p w14:paraId="2A390972" w14:textId="77777777" w:rsidR="001122B9" w:rsidRDefault="001122B9" w:rsidP="001122B9"/>
    <w:p w14:paraId="70D07765" w14:textId="77777777" w:rsidR="00601D3C" w:rsidRDefault="00601D3C" w:rsidP="001122B9"/>
    <w:p w14:paraId="61D73BBC" w14:textId="77777777" w:rsidR="00601D3C" w:rsidRDefault="00601D3C" w:rsidP="001122B9"/>
    <w:p w14:paraId="4D5B3208" w14:textId="77777777" w:rsidR="00601D3C" w:rsidRDefault="00601D3C" w:rsidP="001122B9"/>
    <w:p w14:paraId="66954C45" w14:textId="77777777" w:rsidR="00601D3C" w:rsidRDefault="00601D3C" w:rsidP="001122B9"/>
    <w:p w14:paraId="5C97CBE0" w14:textId="77777777" w:rsidR="00601D3C" w:rsidRDefault="00601D3C" w:rsidP="001122B9"/>
    <w:p w14:paraId="178835AA" w14:textId="77777777" w:rsidR="00601D3C" w:rsidRPr="001122B9" w:rsidRDefault="00601D3C" w:rsidP="001122B9"/>
    <w:p w14:paraId="25511053" w14:textId="53D1F911" w:rsidR="001F07A4" w:rsidRPr="001F07A4" w:rsidRDefault="001F07A4" w:rsidP="001F07A4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 w:rsidRPr="001F07A4">
        <w:rPr>
          <w:b/>
          <w:bCs/>
          <w:sz w:val="32"/>
          <w:szCs w:val="32"/>
        </w:rPr>
        <w:t>MPI Functions Implementation</w:t>
      </w:r>
    </w:p>
    <w:p w14:paraId="4912BDEE" w14:textId="771061BC" w:rsidR="001F07A4" w:rsidRPr="001F07A4" w:rsidRDefault="001F07A4" w:rsidP="001F07A4">
      <w:pPr>
        <w:pStyle w:val="ListParagraph"/>
        <w:numPr>
          <w:ilvl w:val="0"/>
          <w:numId w:val="20"/>
        </w:numPr>
        <w:rPr>
          <w:b/>
          <w:bCs/>
          <w:highlight w:val="green"/>
        </w:rPr>
      </w:pPr>
      <w:r w:rsidRPr="001F07A4">
        <w:rPr>
          <w:b/>
          <w:bCs/>
          <w:highlight w:val="green"/>
        </w:rPr>
        <w:t xml:space="preserve">Send &amp; Receive: </w:t>
      </w:r>
      <w:r w:rsidRPr="001F07A4">
        <w:rPr>
          <w:highlight w:val="green"/>
        </w:rPr>
        <w:t>2 processes, sent a value from rank 0 to 1.</w:t>
      </w:r>
    </w:p>
    <w:p w14:paraId="6659429C" w14:textId="371F7C6F" w:rsidR="001F07A4" w:rsidRPr="001F07A4" w:rsidRDefault="001F07A4" w:rsidP="001F07A4">
      <w:pPr>
        <w:pStyle w:val="ListParagraph"/>
        <w:numPr>
          <w:ilvl w:val="0"/>
          <w:numId w:val="20"/>
        </w:numPr>
        <w:rPr>
          <w:b/>
          <w:bCs/>
          <w:highlight w:val="green"/>
        </w:rPr>
      </w:pPr>
      <w:r w:rsidRPr="001F07A4">
        <w:rPr>
          <w:b/>
          <w:bCs/>
          <w:highlight w:val="green"/>
        </w:rPr>
        <w:t xml:space="preserve">Broadcast: </w:t>
      </w:r>
      <w:r w:rsidRPr="001F07A4">
        <w:rPr>
          <w:highlight w:val="green"/>
        </w:rPr>
        <w:t>One value from rank 0 sent to all processes.</w:t>
      </w:r>
    </w:p>
    <w:p w14:paraId="5B1E2FF2" w14:textId="31353DBF" w:rsidR="001F07A4" w:rsidRPr="001F07A4" w:rsidRDefault="001F07A4" w:rsidP="001F07A4">
      <w:pPr>
        <w:pStyle w:val="ListParagraph"/>
        <w:numPr>
          <w:ilvl w:val="0"/>
          <w:numId w:val="20"/>
        </w:numPr>
        <w:rPr>
          <w:b/>
          <w:bCs/>
          <w:highlight w:val="green"/>
        </w:rPr>
      </w:pPr>
      <w:r w:rsidRPr="001F07A4">
        <w:rPr>
          <w:b/>
          <w:bCs/>
          <w:highlight w:val="green"/>
        </w:rPr>
        <w:t xml:space="preserve">Reduce: </w:t>
      </w:r>
      <w:r w:rsidRPr="001F07A4">
        <w:rPr>
          <w:highlight w:val="green"/>
        </w:rPr>
        <w:t>All processes contributed a value; sum sent to rank 0.</w:t>
      </w:r>
    </w:p>
    <w:p w14:paraId="2C9DD7CD" w14:textId="6F04E59F" w:rsidR="001F07A4" w:rsidRPr="001F07A4" w:rsidRDefault="001F07A4" w:rsidP="001F07A4">
      <w:pPr>
        <w:pStyle w:val="ListParagraph"/>
        <w:numPr>
          <w:ilvl w:val="0"/>
          <w:numId w:val="20"/>
        </w:numPr>
        <w:rPr>
          <w:b/>
          <w:bCs/>
          <w:highlight w:val="green"/>
        </w:rPr>
      </w:pPr>
      <w:r w:rsidRPr="001F07A4">
        <w:rPr>
          <w:b/>
          <w:bCs/>
          <w:highlight w:val="green"/>
        </w:rPr>
        <w:t xml:space="preserve">Gather: </w:t>
      </w:r>
      <w:r w:rsidRPr="001F07A4">
        <w:rPr>
          <w:highlight w:val="green"/>
        </w:rPr>
        <w:t>Each process sent a value to rank 0, received as an array.</w:t>
      </w:r>
    </w:p>
    <w:p w14:paraId="68AF39D6" w14:textId="708DBD55" w:rsidR="001F07A4" w:rsidRPr="001F07A4" w:rsidRDefault="001F07A4" w:rsidP="001F07A4">
      <w:pPr>
        <w:pStyle w:val="ListParagraph"/>
        <w:numPr>
          <w:ilvl w:val="0"/>
          <w:numId w:val="20"/>
        </w:numPr>
        <w:rPr>
          <w:b/>
          <w:bCs/>
          <w:highlight w:val="green"/>
        </w:rPr>
      </w:pPr>
      <w:r w:rsidRPr="001F07A4">
        <w:rPr>
          <w:b/>
          <w:bCs/>
          <w:highlight w:val="green"/>
        </w:rPr>
        <w:t xml:space="preserve">Scatter: </w:t>
      </w:r>
      <w:r w:rsidRPr="001F07A4">
        <w:rPr>
          <w:highlight w:val="green"/>
        </w:rPr>
        <w:t>Rank 0 divided array and sent chunks to each process.</w:t>
      </w:r>
    </w:p>
    <w:p w14:paraId="4AEDDE4C" w14:textId="77777777" w:rsidR="001F07A4" w:rsidRDefault="001F07A4" w:rsidP="001F07A4">
      <w:pPr>
        <w:rPr>
          <w:b/>
          <w:bCs/>
        </w:rPr>
      </w:pPr>
    </w:p>
    <w:p w14:paraId="1F6C2AD9" w14:textId="256AE00E" w:rsidR="001F07A4" w:rsidRDefault="001F07A4" w:rsidP="001F07A4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 w:rsidRPr="001F07A4">
        <w:rPr>
          <w:b/>
          <w:bCs/>
          <w:sz w:val="32"/>
          <w:szCs w:val="32"/>
        </w:rPr>
        <w:t>Summary</w:t>
      </w:r>
    </w:p>
    <w:p w14:paraId="2F96CCD5" w14:textId="66D337DE" w:rsidR="001F07A4" w:rsidRPr="001F07A4" w:rsidRDefault="001F07A4" w:rsidP="001F07A4">
      <w:pPr>
        <w:jc w:val="both"/>
      </w:pPr>
      <w:r w:rsidRPr="001F07A4">
        <w:t xml:space="preserve">This project aimed to implement a traffic simulation module using three different computing paradigms: Serial, </w:t>
      </w:r>
      <w:proofErr w:type="spellStart"/>
      <w:r w:rsidRPr="001F07A4">
        <w:t>Pthreads</w:t>
      </w:r>
      <w:proofErr w:type="spellEnd"/>
      <w:r w:rsidRPr="001F07A4">
        <w:t xml:space="preserve">, and OpenMP. It also required building a client-server architecture using MPI with all key functions like Send, Receive, Broadcast, Reduce, Gather, and Scatter. The goal was to </w:t>
      </w:r>
      <w:proofErr w:type="spellStart"/>
      <w:r w:rsidRPr="001F07A4">
        <w:t>analyze</w:t>
      </w:r>
      <w:proofErr w:type="spellEnd"/>
      <w:r w:rsidRPr="001F07A4">
        <w:t xml:space="preserve"> performance differences and understand parallel computing on both shared and distributed memory systems.</w:t>
      </w:r>
    </w:p>
    <w:p w14:paraId="41FDE7C8" w14:textId="77777777" w:rsidR="001122B9" w:rsidRPr="001F07A4" w:rsidRDefault="001122B9" w:rsidP="001122B9"/>
    <w:p w14:paraId="64F9AF1D" w14:textId="77777777" w:rsidR="001122B9" w:rsidRPr="001122B9" w:rsidRDefault="001122B9" w:rsidP="001122B9">
      <w:pPr>
        <w:rPr>
          <w:b/>
          <w:bCs/>
          <w:sz w:val="32"/>
          <w:szCs w:val="32"/>
        </w:rPr>
      </w:pPr>
    </w:p>
    <w:sectPr w:rsidR="001122B9" w:rsidRPr="001122B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76066" w14:textId="77777777" w:rsidR="00901B8E" w:rsidRDefault="00901B8E" w:rsidP="008D73CA">
      <w:pPr>
        <w:spacing w:after="0" w:line="240" w:lineRule="auto"/>
      </w:pPr>
      <w:r>
        <w:separator/>
      </w:r>
    </w:p>
  </w:endnote>
  <w:endnote w:type="continuationSeparator" w:id="0">
    <w:p w14:paraId="354B2441" w14:textId="77777777" w:rsidR="00901B8E" w:rsidRDefault="00901B8E" w:rsidP="008D7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EA3E7" w14:textId="77777777" w:rsidR="00901B8E" w:rsidRDefault="00901B8E" w:rsidP="008D73CA">
      <w:pPr>
        <w:spacing w:after="0" w:line="240" w:lineRule="auto"/>
      </w:pPr>
      <w:r>
        <w:separator/>
      </w:r>
    </w:p>
  </w:footnote>
  <w:footnote w:type="continuationSeparator" w:id="0">
    <w:p w14:paraId="5C3B9483" w14:textId="77777777" w:rsidR="00901B8E" w:rsidRDefault="00901B8E" w:rsidP="008D7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C28207" w14:textId="77777777" w:rsidR="008D73CA" w:rsidRDefault="008D73CA" w:rsidP="008D73CA">
    <w:pPr>
      <w:pStyle w:val="Header"/>
      <w:tabs>
        <w:tab w:val="left" w:pos="2676"/>
      </w:tabs>
    </w:pPr>
    <w:r w:rsidRPr="008E7B92">
      <w:rPr>
        <w:noProof/>
      </w:rPr>
      <w:drawing>
        <wp:anchor distT="0" distB="0" distL="114300" distR="114300" simplePos="0" relativeHeight="251659264" behindDoc="1" locked="0" layoutInCell="1" allowOverlap="1" wp14:anchorId="7627538F" wp14:editId="5DBD7D79">
          <wp:simplePos x="0" y="0"/>
          <wp:positionH relativeFrom="margin">
            <wp:posOffset>-121285</wp:posOffset>
          </wp:positionH>
          <wp:positionV relativeFrom="paragraph">
            <wp:posOffset>3175</wp:posOffset>
          </wp:positionV>
          <wp:extent cx="914400" cy="852303"/>
          <wp:effectExtent l="0" t="0" r="0" b="5080"/>
          <wp:wrapSquare wrapText="bothSides"/>
          <wp:docPr id="1465415095" name="Picture 1465415095" descr="University of Central Punjab - UCP HORIZON - Horizon UCP Por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ty of Central Punjab - UCP HORIZON - Horizon UCP Porta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523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1C0316CB" w14:textId="77777777" w:rsidR="008D73CA" w:rsidRPr="008D73CA" w:rsidRDefault="008D73CA" w:rsidP="008D73CA">
    <w:pPr>
      <w:pStyle w:val="Header"/>
      <w:tabs>
        <w:tab w:val="left" w:pos="2676"/>
      </w:tabs>
      <w:jc w:val="center"/>
      <w:rPr>
        <w:rFonts w:ascii="Times New Roman" w:hAnsi="Times New Roman" w:cs="Times New Roman"/>
        <w:sz w:val="36"/>
      </w:rPr>
    </w:pPr>
    <w:r w:rsidRPr="008D73CA">
      <w:rPr>
        <w:rFonts w:ascii="Times New Roman" w:hAnsi="Times New Roman" w:cs="Times New Roman"/>
        <w:sz w:val="36"/>
      </w:rPr>
      <w:t>University of Central Punjab</w:t>
    </w:r>
  </w:p>
  <w:p w14:paraId="3D8E31D4" w14:textId="77777777" w:rsidR="008D73CA" w:rsidRPr="008D73CA" w:rsidRDefault="008D73CA" w:rsidP="008D73CA">
    <w:pPr>
      <w:pStyle w:val="Header"/>
      <w:tabs>
        <w:tab w:val="left" w:pos="2676"/>
      </w:tabs>
      <w:spacing w:before="120"/>
      <w:jc w:val="center"/>
      <w:rPr>
        <w:rFonts w:ascii="Times New Roman" w:hAnsi="Times New Roman" w:cs="Times New Roman"/>
        <w:sz w:val="20"/>
      </w:rPr>
    </w:pPr>
    <w:r w:rsidRPr="008D73CA">
      <w:rPr>
        <w:rFonts w:ascii="Times New Roman" w:hAnsi="Times New Roman" w:cs="Times New Roman"/>
        <w:sz w:val="32"/>
      </w:rPr>
      <w:t>Faculty of Information Technology &amp; Computer Sciences</w:t>
    </w:r>
  </w:p>
  <w:p w14:paraId="131A61D1" w14:textId="77777777" w:rsidR="008D73CA" w:rsidRDefault="008D73CA" w:rsidP="008D73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B62B0"/>
    <w:multiLevelType w:val="multilevel"/>
    <w:tmpl w:val="8FB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642A0"/>
    <w:multiLevelType w:val="multilevel"/>
    <w:tmpl w:val="0944C76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D7BF3"/>
    <w:multiLevelType w:val="multilevel"/>
    <w:tmpl w:val="C01C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6419E"/>
    <w:multiLevelType w:val="multilevel"/>
    <w:tmpl w:val="1C0A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074B3"/>
    <w:multiLevelType w:val="multilevel"/>
    <w:tmpl w:val="8B3C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C6AA4"/>
    <w:multiLevelType w:val="multilevel"/>
    <w:tmpl w:val="BE38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886975"/>
    <w:multiLevelType w:val="hybridMultilevel"/>
    <w:tmpl w:val="02BADF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C7647"/>
    <w:multiLevelType w:val="multilevel"/>
    <w:tmpl w:val="9A60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652EB5"/>
    <w:multiLevelType w:val="multilevel"/>
    <w:tmpl w:val="30D8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68659D"/>
    <w:multiLevelType w:val="multilevel"/>
    <w:tmpl w:val="25FE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2B5753"/>
    <w:multiLevelType w:val="hybridMultilevel"/>
    <w:tmpl w:val="08D40BF8"/>
    <w:lvl w:ilvl="0" w:tplc="19D69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E7AF8"/>
    <w:multiLevelType w:val="hybridMultilevel"/>
    <w:tmpl w:val="AE94FB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A7F74"/>
    <w:multiLevelType w:val="multilevel"/>
    <w:tmpl w:val="B814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9D6AE5"/>
    <w:multiLevelType w:val="hybridMultilevel"/>
    <w:tmpl w:val="525E3AC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C27CE0"/>
    <w:multiLevelType w:val="multilevel"/>
    <w:tmpl w:val="A242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664AB3"/>
    <w:multiLevelType w:val="multilevel"/>
    <w:tmpl w:val="E96ECDB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3C36F1"/>
    <w:multiLevelType w:val="hybridMultilevel"/>
    <w:tmpl w:val="D01EAA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B94AC0"/>
    <w:multiLevelType w:val="hybridMultilevel"/>
    <w:tmpl w:val="F710B4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684927"/>
    <w:multiLevelType w:val="multilevel"/>
    <w:tmpl w:val="1C68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CC7AC8"/>
    <w:multiLevelType w:val="hybridMultilevel"/>
    <w:tmpl w:val="2AA2EF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184832">
    <w:abstractNumId w:val="3"/>
  </w:num>
  <w:num w:numId="2" w16cid:durableId="1509633648">
    <w:abstractNumId w:val="2"/>
  </w:num>
  <w:num w:numId="3" w16cid:durableId="1101029753">
    <w:abstractNumId w:val="14"/>
  </w:num>
  <w:num w:numId="4" w16cid:durableId="2012222190">
    <w:abstractNumId w:val="15"/>
  </w:num>
  <w:num w:numId="5" w16cid:durableId="1892956397">
    <w:abstractNumId w:val="10"/>
  </w:num>
  <w:num w:numId="6" w16cid:durableId="737627899">
    <w:abstractNumId w:val="1"/>
  </w:num>
  <w:num w:numId="7" w16cid:durableId="927497284">
    <w:abstractNumId w:val="7"/>
  </w:num>
  <w:num w:numId="8" w16cid:durableId="617830642">
    <w:abstractNumId w:val="19"/>
  </w:num>
  <w:num w:numId="9" w16cid:durableId="1308700793">
    <w:abstractNumId w:val="9"/>
  </w:num>
  <w:num w:numId="10" w16cid:durableId="1169372101">
    <w:abstractNumId w:val="6"/>
  </w:num>
  <w:num w:numId="11" w16cid:durableId="1570918257">
    <w:abstractNumId w:val="8"/>
  </w:num>
  <w:num w:numId="12" w16cid:durableId="828519262">
    <w:abstractNumId w:val="11"/>
  </w:num>
  <w:num w:numId="13" w16cid:durableId="774130378">
    <w:abstractNumId w:val="17"/>
  </w:num>
  <w:num w:numId="14" w16cid:durableId="304507961">
    <w:abstractNumId w:val="5"/>
  </w:num>
  <w:num w:numId="15" w16cid:durableId="1945184865">
    <w:abstractNumId w:val="0"/>
  </w:num>
  <w:num w:numId="16" w16cid:durableId="1358628312">
    <w:abstractNumId w:val="18"/>
  </w:num>
  <w:num w:numId="17" w16cid:durableId="2067221583">
    <w:abstractNumId w:val="12"/>
  </w:num>
  <w:num w:numId="18" w16cid:durableId="1531529741">
    <w:abstractNumId w:val="4"/>
  </w:num>
  <w:num w:numId="19" w16cid:durableId="1962957796">
    <w:abstractNumId w:val="16"/>
  </w:num>
  <w:num w:numId="20" w16cid:durableId="20784339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48"/>
    <w:rsid w:val="001122B9"/>
    <w:rsid w:val="001B07E0"/>
    <w:rsid w:val="001B5855"/>
    <w:rsid w:val="001F07A4"/>
    <w:rsid w:val="00280B13"/>
    <w:rsid w:val="002846A6"/>
    <w:rsid w:val="002D5C52"/>
    <w:rsid w:val="004A1ED1"/>
    <w:rsid w:val="004A7BF1"/>
    <w:rsid w:val="005D272F"/>
    <w:rsid w:val="00601D3C"/>
    <w:rsid w:val="00736288"/>
    <w:rsid w:val="00737BBD"/>
    <w:rsid w:val="007413C1"/>
    <w:rsid w:val="007E3935"/>
    <w:rsid w:val="008D73CA"/>
    <w:rsid w:val="00901B8E"/>
    <w:rsid w:val="00AB39A9"/>
    <w:rsid w:val="00AD0B17"/>
    <w:rsid w:val="00B20CDB"/>
    <w:rsid w:val="00BB442B"/>
    <w:rsid w:val="00C20890"/>
    <w:rsid w:val="00C51048"/>
    <w:rsid w:val="00F94068"/>
    <w:rsid w:val="00FE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3C95"/>
  <w15:chartTrackingRefBased/>
  <w15:docId w15:val="{895F4CDD-3368-4FDE-8EAD-65313BCF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2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B07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PK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2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7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07E0"/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B0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1B07E0"/>
    <w:rPr>
      <w:b/>
      <w:bCs/>
    </w:rPr>
  </w:style>
  <w:style w:type="paragraph" w:styleId="ListParagraph">
    <w:name w:val="List Paragraph"/>
    <w:basedOn w:val="Normal"/>
    <w:uiPriority w:val="34"/>
    <w:qFormat/>
    <w:rsid w:val="001B07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7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3CA"/>
  </w:style>
  <w:style w:type="paragraph" w:styleId="Footer">
    <w:name w:val="footer"/>
    <w:basedOn w:val="Normal"/>
    <w:link w:val="FooterChar"/>
    <w:uiPriority w:val="99"/>
    <w:unhideWhenUsed/>
    <w:rsid w:val="008D7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3CA"/>
  </w:style>
  <w:style w:type="character" w:customStyle="1" w:styleId="Heading4Char">
    <w:name w:val="Heading 4 Char"/>
    <w:basedOn w:val="DefaultParagraphFont"/>
    <w:link w:val="Heading4"/>
    <w:uiPriority w:val="9"/>
    <w:semiHidden/>
    <w:rsid w:val="001122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112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122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7A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1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9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1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Sammra Habib</dc:creator>
  <cp:keywords/>
  <dc:description/>
  <cp:lastModifiedBy>L1F21BSCS1176 -  HUSSNAIN AMJAD</cp:lastModifiedBy>
  <cp:revision>2</cp:revision>
  <cp:lastPrinted>2025-06-16T09:23:00Z</cp:lastPrinted>
  <dcterms:created xsi:type="dcterms:W3CDTF">2025-06-16T14:35:00Z</dcterms:created>
  <dcterms:modified xsi:type="dcterms:W3CDTF">2025-06-16T14:35:00Z</dcterms:modified>
</cp:coreProperties>
</file>