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Inter" w:cs="Inter" w:eastAsia="Inter" w:hAnsi="Inter"/>
          <w:sz w:val="24"/>
          <w:szCs w:val="24"/>
        </w:rPr>
        <w:t xml:space="preserve">Standard Text. </w:t>
      </w:r>
      <w:r>
        <w:rPr>
          <w:rFonts w:ascii="Carlito" w:cs="Carlito" w:eastAsia="Carlito" w:hAnsi="Carlito"/>
          <w:b/>
          <w:bCs/>
          <w:color w:val="DC2626"/>
          <w:sz w:val="28"/>
          <w:szCs w:val="28"/>
        </w:rPr>
        <w:t xml:space="preserve">Bold Red Text. </w:t>
      </w:r>
      <w:r>
        <w:rPr>
          <w:rFonts w:ascii="Georgia" w:cs="Georgia" w:eastAsia="Georgia" w:hAnsi="Georgia"/>
          <w:i/>
          <w:iCs/>
          <w:color w:val="2563EB"/>
          <w:sz w:val="22"/>
          <w:szCs w:val="22"/>
        </w:rPr>
        <w:t xml:space="preserve">Italic Blue Text. </w:t>
      </w:r>
      <w:r>
        <w:rPr>
          <w:color w:val="16A34A"/>
          <w:sz w:val="24"/>
          <w:szCs w:val="24"/>
          <w:u w:val="single"/>
        </w:rPr>
        <w:t xml:space="preserve">Underlined Green Text. </w:t>
      </w:r>
      <w:r>
        <w:rPr>
          <w:strike/>
          <w:color w:val="9333EA"/>
          <w:sz w:val="24"/>
          <w:szCs w:val="24"/>
        </w:rPr>
        <w:t xml:space="preserve">Strike Purple Text. </w:t>
      </w:r>
      <w:r>
        <w:rPr>
          <w:sz w:val="18"/>
          <w:szCs w:val="18"/>
          <w:vertAlign w:val="subscript"/>
        </w:rPr>
        <w:t xml:space="preserve">Subscript</w:t>
      </w:r>
      <w:r>
        <w:t xml:space="preserve"> and </w:t>
      </w:r>
      <w:r>
        <w:rPr>
          <w:sz w:val="18"/>
          <w:szCs w:val="18"/>
          <w:vertAlign w:val="superscript"/>
        </w:rPr>
        <w:t xml:space="preserve">Superscript.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2026-10-23T07:56:00.607Z</dcterms:created>
  <dcterms:modified xsi:type="dcterms:W3CDTF">2026-10-23T07:56:00.609Z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