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X2e167b15ab592e5e273ee85010a78787905df94"/>
    <w:p>
      <w:pPr>
        <w:pStyle w:val="Heading1"/>
      </w:pPr>
      <w:r>
        <w:t xml:space="preserve">Form Claw — Cloudflare Workers Migration Plan</w:t>
      </w:r>
    </w:p>
    <w:p>
      <w:pPr>
        <w:pStyle w:val="FirstParagraph"/>
      </w:pPr>
      <w:r>
        <w:rPr>
          <w:bCs/>
          <w:b/>
        </w:rPr>
        <w:t xml:space="preserve">Date</w:t>
      </w:r>
      <w:r>
        <w:t xml:space="preserve">: 2026-07-09</w:t>
      </w:r>
      <w:r>
        <w:br/>
      </w:r>
      <w:r>
        <w:rPr>
          <w:bCs/>
          <w:b/>
        </w:rPr>
        <w:t xml:space="preserve">Author</w:t>
      </w:r>
      <w:r>
        <w:t xml:space="preserve">: Form Claw Project</w:t>
      </w:r>
      <w:r>
        <w:br/>
      </w:r>
      <w:r>
        <w:rPr>
          <w:bCs/>
          <w:b/>
        </w:rPr>
        <w:t xml:space="preserve">Status</w:t>
      </w:r>
      <w:r>
        <w:t xml:space="preserve">: DRAFT — awaiting review</w:t>
      </w:r>
    </w:p>
    <w:p>
      <w:r>
        <w:pict>
          <v:rect style="width:0;height:1.5pt" o:hralign="center" o:hrstd="t" o:hr="t"/>
        </w:pict>
      </w:r>
    </w:p>
    <w:bookmarkStart w:id="21" w:name="X7243ea542797772af65a2648ffb5b4a2c589ebf"/>
    <w:p>
      <w:pPr>
        <w:pStyle w:val="Heading2"/>
      </w:pPr>
      <w:r>
        <w:t xml:space="preserve">1. Current Architecture (Abacus AI + Cloudflare hybrid)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    ┌──────────────────────┐    ┌──────────────────────┐</w:t>
      </w:r>
      <w:r>
        <w:br/>
      </w:r>
      <w:r>
        <w:rPr>
          <w:rStyle w:val="VerbatimChar"/>
        </w:rPr>
        <w:t xml:space="preserve">│ Incoming Email   │───▶│ Cloudflare Worker     │───▶│ Abacus AI Daemon     │</w:t>
      </w:r>
      <w:r>
        <w:br/>
      </w:r>
      <w:r>
        <w:rPr>
          <w:rStyle w:val="VerbatimChar"/>
        </w:rPr>
        <w:t xml:space="preserve">│ formclaw@        │    │ (email → JSON + PDF   │    │ (AI Agent — LLM      │</w:t>
      </w:r>
      <w:r>
        <w:br/>
      </w:r>
      <w:r>
        <w:rPr>
          <w:rStyle w:val="VerbatimChar"/>
        </w:rPr>
        <w:t xml:space="preserve">│ savlil.com       │    │  base64 → webhook)    │    │  analyzes PDF via    │</w:t>
      </w:r>
      <w:r>
        <w:br/>
      </w:r>
      <w:r>
        <w:rPr>
          <w:rStyle w:val="VerbatimChar"/>
        </w:rPr>
        <w:t xml:space="preserve">│                  │    │                       │    │  vision, writes      │</w:t>
      </w:r>
      <w:r>
        <w:br/>
      </w:r>
      <w:r>
        <w:rPr>
          <w:rStyle w:val="VerbatimChar"/>
        </w:rPr>
        <w:t xml:space="preserve">│ via Cloudflare   │    │ ALREADY ON CLOUDFLARE │    │  Python to fill      │</w:t>
      </w:r>
      <w:r>
        <w:br/>
      </w:r>
      <w:r>
        <w:rPr>
          <w:rStyle w:val="VerbatimChar"/>
        </w:rPr>
        <w:t xml:space="preserve">│ Email Routing    │    └──────────────────────┘    │  using ReportLab +   │</w:t>
      </w:r>
      <w:r>
        <w:br/>
      </w:r>
      <w:r>
        <w:rPr>
          <w:rStyle w:val="VerbatimChar"/>
        </w:rPr>
        <w:t xml:space="preserve">└─────────────────┘                                │  PyPDF2, overlays    │</w:t>
      </w:r>
      <w:r>
        <w:br/>
      </w:r>
      <w:r>
        <w:rPr>
          <w:rStyle w:val="VerbatimChar"/>
        </w:rPr>
        <w:t xml:space="preserve">                                                   │  signatures)         │</w:t>
      </w:r>
      <w:r>
        <w:br/>
      </w:r>
      <w:r>
        <w:rPr>
          <w:rStyle w:val="VerbatimChar"/>
        </w:rPr>
        <w:t xml:space="preserve">                                                   └──────────┬───────────┘</w:t>
      </w:r>
      <w:r>
        <w:br/>
      </w:r>
      <w:r>
        <w:rPr>
          <w:rStyle w:val="VerbatimChar"/>
        </w:rPr>
        <w:t xml:space="preserve">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┌──────────▼───────────┐</w:t>
      </w:r>
      <w:r>
        <w:br/>
      </w:r>
      <w:r>
        <w:rPr>
          <w:rStyle w:val="VerbatimChar"/>
        </w:rPr>
        <w:t xml:space="preserve">                                                   │ Resend API           │</w:t>
      </w:r>
      <w:r>
        <w:br/>
      </w:r>
      <w:r>
        <w:rPr>
          <w:rStyle w:val="VerbatimChar"/>
        </w:rPr>
        <w:t xml:space="preserve">                                                   │ (reply with filled   │</w:t>
      </w:r>
      <w:r>
        <w:br/>
      </w:r>
      <w:r>
        <w:rPr>
          <w:rStyle w:val="VerbatimChar"/>
        </w:rPr>
        <w:t xml:space="preserve">                                                   │  PDF attached)       │</w:t>
      </w:r>
      <w:r>
        <w:br/>
      </w:r>
      <w:r>
        <w:rPr>
          <w:rStyle w:val="VerbatimChar"/>
        </w:rPr>
        <w:t xml:space="preserve">                                                   └──────────────────────┘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┌──────────────────────┐    ┌──────────────────────┐</w:t>
      </w:r>
      <w:r>
        <w:br/>
      </w:r>
      <w:r>
        <w:rPr>
          <w:rStyle w:val="VerbatimChar"/>
        </w:rPr>
        <w:t xml:space="preserve">│ PostgreSQL DB        │    │ Next.js Dashboard    │</w:t>
      </w:r>
      <w:r>
        <w:br/>
      </w:r>
      <w:r>
        <w:rPr>
          <w:rStyle w:val="VerbatimChar"/>
        </w:rPr>
        <w:t xml:space="preserve">│ (hosted by Abacus)   │    │ (deployed on Abacus) │</w:t>
      </w:r>
      <w:r>
        <w:br/>
      </w:r>
      <w:r>
        <w:rPr>
          <w:rStyle w:val="VerbatimChar"/>
        </w:rPr>
        <w:t xml:space="preserve">│ - form_processing_   │    │ - Activity logs      │</w:t>
      </w:r>
      <w:r>
        <w:br/>
      </w:r>
      <w:r>
        <w:rPr>
          <w:rStyle w:val="VerbatimChar"/>
        </w:rPr>
        <w:t xml:space="preserve">│   logs               │    │ - Statistics          │</w:t>
      </w:r>
      <w:r>
        <w:br/>
      </w:r>
      <w:r>
        <w:rPr>
          <w:rStyle w:val="VerbatimChar"/>
        </w:rPr>
        <w:t xml:space="preserve">│ - system_status      │    │ - System health      │</w:t>
      </w:r>
      <w:r>
        <w:br/>
      </w:r>
      <w:r>
        <w:rPr>
          <w:rStyle w:val="VerbatimChar"/>
        </w:rPr>
        <w:t xml:space="preserve">│ - knowledge_entries  │    │ - Knowledge base     │</w:t>
      </w:r>
      <w:r>
        <w:br/>
      </w:r>
      <w:r>
        <w:rPr>
          <w:rStyle w:val="VerbatimChar"/>
        </w:rPr>
        <w:t xml:space="preserve">│ - app_config         │    │ - Settings           │</w:t>
      </w:r>
      <w:r>
        <w:br/>
      </w:r>
      <w:r>
        <w:rPr>
          <w:rStyle w:val="VerbatimChar"/>
        </w:rPr>
        <w:t xml:space="preserve">└──────────────────────┘    └──────────────────────┘</w:t>
      </w:r>
    </w:p>
    <w:bookmarkStart w:id="20" w:name="key-insight-the-brain-is-an-llm-agent"/>
    <w:p>
      <w:pPr>
        <w:pStyle w:val="Heading3"/>
      </w:pPr>
      <w:r>
        <w:t xml:space="preserve">Key insight: The</w:t>
      </w:r>
      <w:r>
        <w:t xml:space="preserve"> </w:t>
      </w:r>
      <w:r>
        <w:t xml:space="preserve">“</w:t>
      </w:r>
      <w:r>
        <w:t xml:space="preserve">brain</w:t>
      </w:r>
      <w:r>
        <w:t xml:space="preserve">”</w:t>
      </w:r>
      <w:r>
        <w:t xml:space="preserve"> </w:t>
      </w:r>
      <w:r>
        <w:t xml:space="preserve">is an LLM agent</w:t>
      </w:r>
    </w:p>
    <w:p>
      <w:pPr>
        <w:pStyle w:val="FirstParagraph"/>
      </w:pPr>
      <w:r>
        <w:t xml:space="preserve">The form processor is NOT a deterministic script. It is an</w:t>
      </w:r>
      <w:r>
        <w:t xml:space="preserve"> </w:t>
      </w:r>
      <w:r>
        <w:rPr>
          <w:bCs/>
          <w:b/>
        </w:rPr>
        <w:t xml:space="preserve">AI agent</w:t>
      </w:r>
      <w:r>
        <w:t xml:space="preserve"> </w:t>
      </w:r>
      <w:r>
        <w:t xml:space="preserve">that:</w:t>
      </w:r>
      <w:r>
        <w:t xml:space="preserve"> </w:t>
      </w:r>
      <w:r>
        <w:t xml:space="preserve">1. Receives a PDF (base64) in the webhook payload</w:t>
      </w:r>
      <w:r>
        <w:t xml:space="preserve"> </w:t>
      </w:r>
      <w:r>
        <w:t xml:space="preserve">2. Uses</w:t>
      </w:r>
      <w:r>
        <w:t xml:space="preserve"> </w:t>
      </w:r>
      <w:r>
        <w:rPr>
          <w:bCs/>
          <w:b/>
        </w:rPr>
        <w:t xml:space="preserve">LLM vision</w:t>
      </w:r>
      <w:r>
        <w:t xml:space="preserve"> </w:t>
      </w:r>
      <w:r>
        <w:t xml:space="preserve">to analyze the PDF form (identify field labels, coordinates, checkboxes)</w:t>
      </w:r>
      <w:r>
        <w:t xml:space="preserve"> </w:t>
      </w:r>
      <w:r>
        <w:t xml:space="preserve">3. Maps fields to family data from the knowledge base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Writes and executes Python code</w:t>
      </w:r>
      <w:r>
        <w:t xml:space="preserve"> </w:t>
      </w:r>
      <w:r>
        <w:t xml:space="preserve">at runtime using ReportLab + PyPDF2 to:</w:t>
      </w:r>
      <w:r>
        <w:t xml:space="preserve"> </w:t>
      </w:r>
      <w:r>
        <w:t xml:space="preserve">- Place text at precise pixel coordinates</w:t>
      </w:r>
      <w:r>
        <w:t xml:space="preserve"> </w:t>
      </w:r>
      <w:r>
        <w:t xml:space="preserve">- Handle Hebrew RTL text</w:t>
      </w:r>
      <w:r>
        <w:t xml:space="preserve"> </w:t>
      </w:r>
      <w:r>
        <w:t xml:space="preserve">- Split ID numbers into individual digit boxes</w:t>
      </w:r>
      <w:r>
        <w:t xml:space="preserve"> </w:t>
      </w:r>
      <w:r>
        <w:t xml:space="preserve">- Draw ellipses around selected options</w:t>
      </w:r>
      <w:r>
        <w:t xml:space="preserve"> </w:t>
      </w:r>
      <w:r>
        <w:t xml:space="preserve">- Overlay transparent signature PNGs</w:t>
      </w:r>
      <w:r>
        <w:t xml:space="preserve"> </w:t>
      </w:r>
      <w:r>
        <w:t xml:space="preserve">5. Returns the filled PDF</w:t>
      </w:r>
    </w:p>
    <w:p>
      <w:pPr>
        <w:pStyle w:val="BodyText"/>
      </w:pPr>
      <w:r>
        <w:t xml:space="preserve">This means the migration is NOT about porting a fixed codebase — it’s about:</w:t>
      </w:r>
      <w:r>
        <w:t xml:space="preserve"> </w:t>
      </w:r>
      <w:r>
        <w:t xml:space="preserve">- Providing an LLM API that supports</w:t>
      </w:r>
      <w:r>
        <w:t xml:space="preserve"> </w:t>
      </w:r>
      <w:r>
        <w:rPr>
          <w:bCs/>
          <w:b/>
        </w:rPr>
        <w:t xml:space="preserve">vision</w:t>
      </w:r>
      <w:r>
        <w:t xml:space="preserve"> </w:t>
      </w:r>
      <w:r>
        <w:t xml:space="preserve">(PDF page → image analysis)</w:t>
      </w:r>
      <w:r>
        <w:t xml:space="preserve"> </w:t>
      </w:r>
      <w:r>
        <w:t xml:space="preserve">- Providing a</w:t>
      </w:r>
      <w:r>
        <w:t xml:space="preserve"> </w:t>
      </w:r>
      <w:r>
        <w:rPr>
          <w:bCs/>
          <w:b/>
        </w:rPr>
        <w:t xml:space="preserve">code execution sandbox</w:t>
      </w:r>
      <w:r>
        <w:t xml:space="preserve"> </w:t>
      </w:r>
      <w:r>
        <w:t xml:space="preserve">(Python with ReportLab, PyPDF2, Pillow)</w:t>
      </w:r>
      <w:r>
        <w:t xml:space="preserve"> </w:t>
      </w:r>
      <w:r>
        <w:t xml:space="preserve">- Providing</w:t>
      </w:r>
      <w:r>
        <w:t xml:space="preserve"> </w:t>
      </w:r>
      <w:r>
        <w:rPr>
          <w:bCs/>
          <w:b/>
        </w:rPr>
        <w:t xml:space="preserve">storage</w:t>
      </w:r>
      <w:r>
        <w:t xml:space="preserve"> </w:t>
      </w:r>
      <w:r>
        <w:t xml:space="preserve">for signatures, fonts, family data, and output PDFs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target-architecture-fully-on-cloudflare"/>
    <w:p>
      <w:pPr>
        <w:pStyle w:val="Heading2"/>
      </w:pPr>
      <w:r>
        <w:t xml:space="preserve">2. Target Architecture (fully on Cloudflare)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    ┌──────────────────────────────────────────────┐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Incoming Email   │───▶│ Cloudflare Worker: form-claw-email           │</w:t>
      </w:r>
      <w:r>
        <w:br/>
      </w:r>
      <w:r>
        <w:rPr>
          <w:rStyle w:val="VerbatimChar"/>
        </w:rPr>
        <w:t xml:space="preserve">│ formclaw@        │    │ (EXISTING — no changes needed)               │</w:t>
      </w:r>
      <w:r>
        <w:br/>
      </w:r>
      <w:r>
        <w:rPr>
          <w:rStyle w:val="VerbatimChar"/>
        </w:rPr>
        <w:t xml:space="preserve">│ savlil.com       │    │ Parses MIME, extracts PDF, POSTs to ───────┐ │</w:t>
      </w:r>
      <w:r>
        <w:br/>
      </w:r>
      <w:r>
        <w:rPr>
          <w:rStyle w:val="VerbatimChar"/>
        </w:rPr>
        <w:t xml:space="preserve">└─────────────────┘    └──────────────────────────────────────────────┘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                        │</w:t>
      </w:r>
      <w:r>
        <w:br/>
      </w:r>
      <w:r>
        <w:rPr>
          <w:rStyle w:val="VerbatimChar"/>
        </w:rPr>
        <w:t xml:space="preserve">                       ┌──────────────────────────────────────────────▼─┐</w:t>
      </w:r>
      <w:r>
        <w:br/>
      </w:r>
      <w:r>
        <w:rPr>
          <w:rStyle w:val="VerbatimChar"/>
        </w:rPr>
        <w:t xml:space="preserve">                       │ Cloudflare Worker: form-claw-processor         │</w:t>
      </w:r>
      <w:r>
        <w:br/>
      </w:r>
      <w:r>
        <w:rPr>
          <w:rStyle w:val="VerbatimChar"/>
        </w:rPr>
        <w:t xml:space="preserve">                       │                                                │</w:t>
      </w:r>
      <w:r>
        <w:br/>
      </w:r>
      <w:r>
        <w:rPr>
          <w:rStyle w:val="VerbatimChar"/>
        </w:rPr>
        <w:t xml:space="preserve">                       │  1. Receive webhook JSON (from, subject,       │</w:t>
      </w:r>
      <w:r>
        <w:br/>
      </w:r>
      <w:r>
        <w:rPr>
          <w:rStyle w:val="VerbatimChar"/>
        </w:rPr>
        <w:t xml:space="preserve">                       │     attachments[].contentBase64)                │</w:t>
      </w:r>
      <w:r>
        <w:br/>
      </w:r>
      <w:r>
        <w:rPr>
          <w:rStyle w:val="VerbatimChar"/>
        </w:rPr>
        <w:t xml:space="preserve">                       │  2. Security filter (port scan_email_content)  │</w:t>
      </w:r>
      <w:r>
        <w:br/>
      </w:r>
      <w:r>
        <w:rPr>
          <w:rStyle w:val="VerbatimChar"/>
        </w:rPr>
        <w:t xml:space="preserve">                       │  3. Call LLM vision API to analyze PDF pages   │</w:t>
      </w:r>
      <w:r>
        <w:br/>
      </w:r>
      <w:r>
        <w:rPr>
          <w:rStyle w:val="VerbatimChar"/>
        </w:rPr>
        <w:t xml:space="preserve">                       │  4. Call LLM to generate fill instructions     │</w:t>
      </w:r>
      <w:r>
        <w:br/>
      </w:r>
      <w:r>
        <w:rPr>
          <w:rStyle w:val="VerbatimChar"/>
        </w:rPr>
        <w:t xml:space="preserve">                       │  5. Call Python sandbox API to execute fill    │</w:t>
      </w:r>
      <w:r>
        <w:br/>
      </w:r>
      <w:r>
        <w:rPr>
          <w:rStyle w:val="VerbatimChar"/>
        </w:rPr>
        <w:t xml:space="preserve">                       │     (ReportLab + PyPDF2 + signature overlay)   │</w:t>
      </w:r>
      <w:r>
        <w:br/>
      </w:r>
      <w:r>
        <w:rPr>
          <w:rStyle w:val="VerbatimChar"/>
        </w:rPr>
        <w:t xml:space="preserve">                       │  6. Send filled PDF via Resend API             │</w:t>
      </w:r>
      <w:r>
        <w:br/>
      </w:r>
      <w:r>
        <w:rPr>
          <w:rStyle w:val="VerbatimChar"/>
        </w:rPr>
        <w:t xml:space="preserve">                       │  7. Log to database                            │</w:t>
      </w:r>
      <w:r>
        <w:br/>
      </w:r>
      <w:r>
        <w:rPr>
          <w:rStyle w:val="VerbatimChar"/>
        </w:rPr>
        <w:t xml:space="preserve">                       └───────────────────────────────────────────────┘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┌──────────────────────┐    ┌──────────────────────┐</w:t>
      </w:r>
      <w:r>
        <w:br/>
      </w:r>
      <w:r>
        <w:rPr>
          <w:rStyle w:val="VerbatimChar"/>
        </w:rPr>
        <w:t xml:space="preserve">│ Neon / Supabase /    │    │ Cloudflare Pages     │</w:t>
      </w:r>
      <w:r>
        <w:br/>
      </w:r>
      <w:r>
        <w:rPr>
          <w:rStyle w:val="VerbatimChar"/>
        </w:rPr>
        <w:t xml:space="preserve">│ PlanetScale          │    │ (dashboard — optional│</w:t>
      </w:r>
      <w:r>
        <w:br/>
      </w:r>
      <w:r>
        <w:rPr>
          <w:rStyle w:val="VerbatimChar"/>
        </w:rPr>
        <w:t xml:space="preserve">│ (PostgreSQL)         │    │  can stay on Abacus) │</w:t>
      </w:r>
      <w:r>
        <w:br/>
      </w:r>
      <w:r>
        <w:rPr>
          <w:rStyle w:val="VerbatimChar"/>
        </w:rPr>
        <w:t xml:space="preserve">└──────────────────────┘    └──────────────────────┘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2"/>
    <w:bookmarkStart w:id="29" w:name="component-by-component-migration"/>
    <w:p>
      <w:pPr>
        <w:pStyle w:val="Heading2"/>
      </w:pPr>
      <w:r>
        <w:t xml:space="preserve">3. Component-by-Component Migration</w:t>
      </w:r>
    </w:p>
    <w:bookmarkStart w:id="23" w:name="email-intake-worker-form-claw-email"/>
    <w:p>
      <w:pPr>
        <w:pStyle w:val="Heading3"/>
      </w:pPr>
      <w:r>
        <w:t xml:space="preserve">3.1 Email Intake Worker (form-claw-email)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✅ Already on Cloudflare</w:t>
      </w:r>
      <w:r>
        <w:br/>
      </w:r>
      <w:r>
        <w:rPr>
          <w:bCs/>
          <w:b/>
        </w:rPr>
        <w:t xml:space="preserve">Changes needed</w:t>
      </w:r>
      <w:r>
        <w:t xml:space="preserve">: Point</w:t>
      </w:r>
      <w:r>
        <w:t xml:space="preserve"> </w:t>
      </w:r>
      <w:r>
        <w:rPr>
          <w:rStyle w:val="VerbatimChar"/>
        </w:rPr>
        <w:t xml:space="preserve">WEBHOOK_URL</w:t>
      </w:r>
      <w:r>
        <w:t xml:space="preserve"> </w:t>
      </w:r>
      <w:r>
        <w:t xml:space="preserve">to the new processor worker instead of Abacus daemon</w:t>
      </w:r>
      <w:r>
        <w:br/>
      </w:r>
      <w:r>
        <w:rPr>
          <w:bCs/>
          <w:b/>
        </w:rPr>
        <w:t xml:space="preserve">Effort</w:t>
      </w:r>
      <w:r>
        <w:t xml:space="preserve">: Config change only (update Cloudflare secret)</w:t>
      </w:r>
    </w:p>
    <w:bookmarkEnd w:id="23"/>
    <w:bookmarkStart w:id="24" w:name="Xfd1ad61e7330a45103340089b13f8af248c3e08"/>
    <w:p>
      <w:pPr>
        <w:pStyle w:val="Heading3"/>
      </w:pPr>
      <w:r>
        <w:t xml:space="preserve">3.2 Form Processor Worker (form-claw-processor) — THE HARD PART</w:t>
      </w:r>
    </w:p>
    <w:p>
      <w:pPr>
        <w:pStyle w:val="FirstParagraph"/>
      </w:pPr>
      <w:r>
        <w:t xml:space="preserve">This is the core challenge. The current processor is an AI agent with:</w:t>
      </w:r>
      <w:r>
        <w:t xml:space="preserve"> </w:t>
      </w:r>
      <w:r>
        <w:t xml:space="preserve">- Full Python runtime (ReportLab, PyPDF2, Pillow, tesseract)</w:t>
      </w:r>
      <w:r>
        <w:t xml:space="preserve"> </w:t>
      </w:r>
      <w:r>
        <w:t xml:space="preserve">- Multi-step LLM reasoning with vision</w:t>
      </w:r>
      <w:r>
        <w:t xml:space="preserve"> </w:t>
      </w:r>
      <w:r>
        <w:t xml:space="preserve">- File system access (read/write PDFs, PNGs)</w:t>
      </w:r>
    </w:p>
    <w:p>
      <w:pPr>
        <w:pStyle w:val="BodyText"/>
      </w:pPr>
      <w:r>
        <w:rPr>
          <w:bCs/>
          <w:b/>
        </w:rPr>
        <w:t xml:space="preserve">Cloudflare Workers limitations</w:t>
      </w:r>
      <w:r>
        <w:t xml:space="preserve">:</w:t>
      </w:r>
      <w:r>
        <w:t xml:space="preserve"> </w:t>
      </w:r>
      <w:r>
        <w:t xml:space="preserve">- No Python runtime (Workers run V8/JavaScript/WASM)</w:t>
      </w:r>
      <w:r>
        <w:t xml:space="preserve"> </w:t>
      </w:r>
      <w:r>
        <w:t xml:space="preserve">- 30-second CPU time limit (free) / 15-minute wall-clock (paid, with Cron Triggers)</w:t>
      </w:r>
      <w:r>
        <w:t xml:space="preserve"> </w:t>
      </w:r>
      <w:r>
        <w:t xml:space="preserve">- No file system — must use R2 for storage</w:t>
      </w:r>
      <w:r>
        <w:t xml:space="preserve"> </w:t>
      </w:r>
      <w:r>
        <w:t xml:space="preserve">- Memory limit: 128MB</w:t>
      </w:r>
    </w:p>
    <w:p>
      <w:pPr>
        <w:pStyle w:val="BodyText"/>
      </w:pPr>
      <w:r>
        <w:rPr>
          <w:bCs/>
          <w:b/>
        </w:rPr>
        <w:t xml:space="preserve">Proposed approach</w:t>
      </w:r>
      <w:r>
        <w:t xml:space="preserve">: The Worker becomes an</w:t>
      </w:r>
      <w:r>
        <w:t xml:space="preserve"> </w:t>
      </w:r>
      <w:r>
        <w:rPr>
          <w:bCs/>
          <w:b/>
        </w:rPr>
        <w:t xml:space="preserve">orchestrator</w:t>
      </w:r>
      <w:r>
        <w:t xml:space="preserve"> </w:t>
      </w:r>
      <w:r>
        <w:t xml:space="preserve">that calls external services:</w:t>
      </w:r>
    </w:p>
    <w:p>
      <w:pPr>
        <w:pStyle w:val="SourceCode"/>
      </w:pPr>
      <w:r>
        <w:rPr>
          <w:rStyle w:val="VerbatimChar"/>
        </w:rPr>
        <w:t xml:space="preserve">form-claw-processor (JS/TS Worker)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├─▶ LLM API (vision + reasoning)</w:t>
      </w:r>
      <w:r>
        <w:br/>
      </w:r>
      <w:r>
        <w:rPr>
          <w:rStyle w:val="VerbatimChar"/>
        </w:rPr>
        <w:t xml:space="preserve">  │     • Analyze PDF pages as images</w:t>
      </w:r>
      <w:r>
        <w:br/>
      </w:r>
      <w:r>
        <w:rPr>
          <w:rStyle w:val="VerbatimChar"/>
        </w:rPr>
        <w:t xml:space="preserve">  │     • Determine field coordinates &amp; values</w:t>
      </w:r>
      <w:r>
        <w:br/>
      </w:r>
      <w:r>
        <w:rPr>
          <w:rStyle w:val="VerbatimChar"/>
        </w:rPr>
        <w:t xml:space="preserve">  │     • Generate fill instructions JSON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├─▶ PDF Processing API (external)</w:t>
      </w:r>
      <w:r>
        <w:br/>
      </w:r>
      <w:r>
        <w:rPr>
          <w:rStyle w:val="VerbatimChar"/>
        </w:rPr>
        <w:t xml:space="preserve">  │     • Option A: Self-hosted microservice (e.g., on Fly.io/Railway)</w:t>
      </w:r>
      <w:r>
        <w:br/>
      </w:r>
      <w:r>
        <w:rPr>
          <w:rStyle w:val="VerbatimChar"/>
        </w:rPr>
        <w:t xml:space="preserve">  │       running Python with ReportLab/PyPDF2</w:t>
      </w:r>
      <w:r>
        <w:br/>
      </w:r>
      <w:r>
        <w:rPr>
          <w:rStyle w:val="VerbatimChar"/>
        </w:rPr>
        <w:t xml:space="preserve">  │     • Option B: Use pdf-lib (JS) for simple fills + Cloudflare Workers</w:t>
      </w:r>
      <w:r>
        <w:br/>
      </w:r>
      <w:r>
        <w:rPr>
          <w:rStyle w:val="VerbatimChar"/>
        </w:rPr>
        <w:t xml:space="preserve">  │       ⚠️ pdf-lib can't do: ReportLab overlays, Hebrew RTL shaping,</w:t>
      </w:r>
      <w:r>
        <w:br/>
      </w:r>
      <w:r>
        <w:rPr>
          <w:rStyle w:val="VerbatimChar"/>
        </w:rPr>
        <w:t xml:space="preserve">  │         precise coordinate placement, transparent PNG overlay — this</w:t>
      </w:r>
      <w:r>
        <w:br/>
      </w:r>
      <w:r>
        <w:rPr>
          <w:rStyle w:val="VerbatimChar"/>
        </w:rPr>
        <w:t xml:space="preserve">  │         would require significant rewriting</w:t>
      </w:r>
      <w:r>
        <w:br/>
      </w:r>
      <w:r>
        <w:rPr>
          <w:rStyle w:val="VerbatimChar"/>
        </w:rPr>
        <w:t xml:space="preserve">  │     • Option C: Use a serverless function (AWS Lambda / GCP Cloud Run)</w:t>
      </w:r>
      <w:r>
        <w:br/>
      </w:r>
      <w:r>
        <w:rPr>
          <w:rStyle w:val="VerbatimChar"/>
        </w:rPr>
        <w:t xml:space="preserve">  │       with the Python fill logic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├─▶ R2 (Cloudflare object storage)</w:t>
      </w:r>
      <w:r>
        <w:br/>
      </w:r>
      <w:r>
        <w:rPr>
          <w:rStyle w:val="VerbatimChar"/>
        </w:rPr>
        <w:t xml:space="preserve">  │     • Store signature PNGs, fonts, family_data.json</w:t>
      </w:r>
      <w:r>
        <w:br/>
      </w:r>
      <w:r>
        <w:rPr>
          <w:rStyle w:val="VerbatimChar"/>
        </w:rPr>
        <w:t xml:space="preserve">  │     • Store filled PDFs temporarily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├─▶ Resend API (send reply — already working)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└─▶ Database (Neon Postgres — serverless, HTTP-based)</w:t>
      </w:r>
      <w:r>
        <w:br/>
      </w:r>
      <w:r>
        <w:rPr>
          <w:rStyle w:val="VerbatimChar"/>
        </w:rPr>
        <w:t xml:space="preserve">        • Log processing events</w:t>
      </w:r>
      <w:r>
        <w:br/>
      </w:r>
      <w:r>
        <w:rPr>
          <w:rStyle w:val="VerbatimChar"/>
        </w:rPr>
        <w:t xml:space="preserve">        • System status</w:t>
      </w:r>
    </w:p>
    <w:bookmarkEnd w:id="24"/>
    <w:bookmarkStart w:id="26" w:name="database"/>
    <w:p>
      <w:pPr>
        <w:pStyle w:val="Heading3"/>
      </w:pPr>
      <w:r>
        <w:t xml:space="preserve">3.3 Database</w:t>
      </w:r>
    </w:p>
    <w:p>
      <w:pPr>
        <w:pStyle w:val="FirstParagraph"/>
      </w:pPr>
      <w:r>
        <w:rPr>
          <w:bCs/>
          <w:b/>
        </w:rPr>
        <w:t xml:space="preserve">Current</w:t>
      </w:r>
      <w:r>
        <w:t xml:space="preserve">: Abacus-hosted PostgreSQL</w:t>
      </w:r>
      <w:r>
        <w:br/>
      </w:r>
      <w:r>
        <w:rPr>
          <w:bCs/>
          <w:b/>
        </w:rPr>
        <w:t xml:space="preserve">Target</w:t>
      </w:r>
      <w:r>
        <w:t xml:space="preserve">:</w:t>
      </w:r>
      <w:r>
        <w:t xml:space="preserve"> </w:t>
      </w:r>
      <w:hyperlink r:id="rId25">
        <w:r>
          <w:rPr>
            <w:rStyle w:val="Hyperlink"/>
          </w:rPr>
          <w:t xml:space="preserve">Neon</w:t>
        </w:r>
      </w:hyperlink>
      <w:r>
        <w:t xml:space="preserve"> </w:t>
      </w:r>
      <w:r>
        <w:t xml:space="preserve">serverless PostgreSQL (free tier: 0.5GB storage, auto-suspend)</w:t>
      </w:r>
      <w:r>
        <w:br/>
      </w:r>
      <w:r>
        <w:rPr>
          <w:bCs/>
          <w:b/>
        </w:rPr>
        <w:t xml:space="preserve">Why Neon</w:t>
      </w:r>
      <w:r>
        <w:t xml:space="preserve">: HTTP-based driver (</w:t>
      </w:r>
      <w:r>
        <w:rPr>
          <w:rStyle w:val="VerbatimChar"/>
        </w:rPr>
        <w:t xml:space="preserve">@neondatabase/serverless</w:t>
      </w:r>
      <w:r>
        <w:t xml:space="preserve">) works inside Workers, auto-scales, free tier sufficient for this volume</w:t>
      </w:r>
      <w:r>
        <w:br/>
      </w:r>
      <w:r>
        <w:rPr>
          <w:bCs/>
          <w:b/>
        </w:rPr>
        <w:t xml:space="preserve">Migration</w:t>
      </w:r>
      <w:r>
        <w:t xml:space="preserve">: Export schema + data from current DB, import into Neon</w:t>
      </w:r>
      <w:r>
        <w:br/>
      </w:r>
      <w:r>
        <w:rPr>
          <w:bCs/>
          <w:b/>
        </w:rPr>
        <w:t xml:space="preserve">Alternative</w:t>
      </w:r>
      <w:r>
        <w:t xml:space="preserve">: Cloudflare D1 (SQLite) — simpler but requires schema rewrite from PostgreSQL syntax</w:t>
      </w:r>
    </w:p>
    <w:bookmarkEnd w:id="26"/>
    <w:bookmarkStart w:id="27" w:name="dashboard"/>
    <w:p>
      <w:pPr>
        <w:pStyle w:val="Heading3"/>
      </w:pPr>
      <w:r>
        <w:t xml:space="preserve">3.4 Dashboard</w:t>
      </w:r>
    </w:p>
    <w:p>
      <w:pPr>
        <w:pStyle w:val="FirstParagraph"/>
      </w:pPr>
      <w:r>
        <w:rPr>
          <w:bCs/>
          <w:b/>
        </w:rPr>
        <w:t xml:space="preserve">Option A</w:t>
      </w:r>
      <w:r>
        <w:t xml:space="preserve"> </w:t>
      </w:r>
      <w:r>
        <w:t xml:space="preserve">(recommended): Keep on Abacus — it works, it’s free, minimal maintenance</w:t>
      </w:r>
      <w:r>
        <w:br/>
      </w:r>
      <w:r>
        <w:rPr>
          <w:bCs/>
          <w:b/>
        </w:rPr>
        <w:t xml:space="preserve">Option B</w:t>
      </w:r>
      <w:r>
        <w:t xml:space="preserve">: Move to Cloudflare Pages — Next.js on Pages has some limitations (no</w:t>
      </w:r>
      <w:r>
        <w:t xml:space="preserve"> </w:t>
      </w:r>
      <w:r>
        <w:rPr>
          <w:rStyle w:val="VerbatimChar"/>
        </w:rPr>
        <w:t xml:space="preserve">getServerSideProps</w:t>
      </w:r>
      <w:r>
        <w:t xml:space="preserve"> </w:t>
      </w:r>
      <w:r>
        <w:t xml:space="preserve">in edge runtime, must use Pages Functions). Would require:</w:t>
      </w:r>
      <w:r>
        <w:t xml:space="preserve"> </w:t>
      </w:r>
      <w:r>
        <w:t xml:space="preserve">- Converting auth to Cloudflare Access or custom JWT</w:t>
      </w:r>
      <w:r>
        <w:t xml:space="preserve"> </w:t>
      </w:r>
      <w:r>
        <w:t xml:space="preserve">- Replacing Prisma with Drizzle (works better with D1/Neon in edge)</w:t>
      </w:r>
      <w:r>
        <w:t xml:space="preserve"> </w:t>
      </w:r>
      <w:r>
        <w:t xml:space="preserve">- Significant effort for low value</w:t>
      </w:r>
    </w:p>
    <w:p>
      <w:pPr>
        <w:pStyle w:val="BodyText"/>
      </w:pPr>
      <w:r>
        <w:rPr>
          <w:bCs/>
          <w:b/>
        </w:rPr>
        <w:t xml:space="preserve">Recommendation</w:t>
      </w:r>
      <w:r>
        <w:t xml:space="preserve">: Leave dashboard on Abacus, point it to the new Neon database.</w:t>
      </w:r>
    </w:p>
    <w:bookmarkEnd w:id="27"/>
    <w:bookmarkStart w:id="28" w:name="health-monitoring"/>
    <w:p>
      <w:pPr>
        <w:pStyle w:val="Heading3"/>
      </w:pPr>
      <w:r>
        <w:t xml:space="preserve">3.5 Health Monitoring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/api/health/check</w:t>
      </w:r>
      <w:r>
        <w:t xml:space="preserve"> </w:t>
      </w:r>
      <w:r>
        <w:t xml:space="preserve">route stays with the dashboard (wherever it lives)</w:t>
      </w:r>
    </w:p>
    <w:p>
      <w:pPr>
        <w:numPr>
          <w:ilvl w:val="0"/>
          <w:numId w:val="1001"/>
        </w:numPr>
        <w:pStyle w:val="Compact"/>
      </w:pPr>
      <w:r>
        <w:t xml:space="preserve">The Warning Investigator can run as a Cloudflare Cron Trigger</w:t>
      </w:r>
    </w:p>
    <w:p>
      <w:pPr>
        <w:numPr>
          <w:ilvl w:val="0"/>
          <w:numId w:val="1001"/>
        </w:numPr>
        <w:pStyle w:val="Compact"/>
      </w:pPr>
      <w:r>
        <w:t xml:space="preserve">Alerts continue via Resend API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llm-api-options"/>
    <w:p>
      <w:pPr>
        <w:pStyle w:val="Heading2"/>
      </w:pPr>
      <w:r>
        <w:t xml:space="preserve">4. LLM API Options</w:t>
      </w:r>
    </w:p>
    <w:bookmarkStart w:id="30" w:name="the-form-processor-needs"/>
    <w:p>
      <w:pPr>
        <w:pStyle w:val="Heading3"/>
      </w:pPr>
      <w:r>
        <w:t xml:space="preserve">The form processor needs: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Vision capability</w:t>
      </w:r>
      <w:r>
        <w:t xml:space="preserve">: Send PDF pages as images, get field analysis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Reasoning</w:t>
      </w:r>
      <w:r>
        <w:t xml:space="preserve">: Multi-step thinking to map family data to detected fields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Structured output</w:t>
      </w:r>
      <w:r>
        <w:t xml:space="preserve">: Return JSON with field coordinates and values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Hebrew language support</w:t>
      </w:r>
      <w:r>
        <w:t xml:space="preserve">: Understand Hebrew form labels</w:t>
      </w:r>
    </w:p>
    <w:bookmarkEnd w:id="30"/>
    <w:bookmarkStart w:id="31" w:name="option-a-abacus-ai-chatllm-api-current"/>
    <w:p>
      <w:pPr>
        <w:pStyle w:val="Heading3"/>
      </w:pPr>
      <w:r>
        <w:t xml:space="preserve">Option A: Abacus AI ChatLLM API (current)</w:t>
      </w:r>
    </w:p>
    <w:p>
      <w:pPr>
        <w:pStyle w:val="FirstParagraph"/>
      </w:pPr>
      <w:r>
        <w:rPr>
          <w:bCs/>
          <w:b/>
        </w:rPr>
        <w:t xml:space="preserve">Endpoint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https://apps.abacus.ai/api/v0/chat/completions</w:t>
      </w:r>
      <w:r>
        <w:br/>
      </w:r>
      <w:r>
        <w:rPr>
          <w:bCs/>
          <w:b/>
        </w:rPr>
        <w:t xml:space="preserve">Key</w:t>
      </w:r>
      <w:r>
        <w:t xml:space="preserve">:</w:t>
      </w:r>
      <w:r>
        <w:t xml:space="preserve"> </w:t>
      </w:r>
      <w:r>
        <w:rPr>
          <w:rStyle w:val="VerbatimChar"/>
        </w:rPr>
        <w:t xml:space="preserve">ABACUSAI_API_KEY</w:t>
      </w:r>
      <w:r>
        <w:t xml:space="preserve"> </w:t>
      </w:r>
      <w:r>
        <w:t xml:space="preserve">(already configured)</w:t>
      </w:r>
      <w:r>
        <w:br/>
      </w:r>
      <w:r>
        <w:rPr>
          <w:bCs/>
          <w:b/>
        </w:rPr>
        <w:t xml:space="preserve">Models</w:t>
      </w:r>
      <w:r>
        <w:t xml:space="preserve">: Routes to best available (GPT-4o, Claude, Gemini, etc.)</w:t>
      </w:r>
      <w:r>
        <w:br/>
      </w:r>
      <w:r>
        <w:rPr>
          <w:bCs/>
          <w:b/>
        </w:rPr>
        <w:t xml:space="preserve">Vision</w:t>
      </w:r>
      <w:r>
        <w:t xml:space="preserve">: ✅ Supported via</w:t>
      </w:r>
      <w:r>
        <w:t xml:space="preserve"> </w:t>
      </w:r>
      <w:r>
        <w:rPr>
          <w:rStyle w:val="VerbatimChar"/>
        </w:rPr>
        <w:t xml:space="preserve">modalities: ["image"]</w:t>
      </w:r>
      <w:r>
        <w:t xml:space="preserve"> </w:t>
      </w:r>
      <w:r>
        <w:t xml:space="preserve">or base64 image in messages</w:t>
      </w:r>
      <w:r>
        <w:br/>
      </w:r>
      <w:r>
        <w:rPr>
          <w:bCs/>
          <w:b/>
        </w:rPr>
        <w:t xml:space="preserve">Hebrew</w:t>
      </w:r>
      <w:r>
        <w:t xml:space="preserve">: ✅ Excellent</w:t>
      </w:r>
      <w:r>
        <w:br/>
      </w:r>
      <w:r>
        <w:rPr>
          <w:bCs/>
          <w:b/>
        </w:rPr>
        <w:t xml:space="preserve">Cost</w:t>
      </w:r>
      <w:r>
        <w:t xml:space="preserve">: Included in Abacus subscription (you’re already paying)</w:t>
      </w:r>
    </w:p>
    <w:p>
      <w:pPr>
        <w:pStyle w:val="BodyText"/>
      </w:pPr>
      <w:r>
        <w:rPr>
          <w:bCs/>
          <w:b/>
        </w:rPr>
        <w:t xml:space="preserve">Pros</w:t>
      </w:r>
      <w:r>
        <w:t xml:space="preserve">:</w:t>
      </w:r>
      <w:r>
        <w:t xml:space="preserve"> </w:t>
      </w:r>
      <w:r>
        <w:t xml:space="preserve">- Already configured and working</w:t>
      </w:r>
      <w:r>
        <w:t xml:space="preserve"> </w:t>
      </w:r>
      <w:r>
        <w:t xml:space="preserve">- No additional API key needed</w:t>
      </w:r>
      <w:r>
        <w:t xml:space="preserve"> </w:t>
      </w:r>
      <w:r>
        <w:t xml:space="preserve">- Model routing optimizes cost/quality</w:t>
      </w:r>
    </w:p>
    <w:p>
      <w:pPr>
        <w:pStyle w:val="BodyText"/>
      </w:pPr>
      <w:r>
        <w:rPr>
          <w:bCs/>
          <w:b/>
        </w:rPr>
        <w:t xml:space="preserve">Cons</w:t>
      </w:r>
      <w:r>
        <w:t xml:space="preserve">:</w:t>
      </w:r>
      <w:r>
        <w:t xml:space="preserve"> </w:t>
      </w:r>
      <w:r>
        <w:t xml:space="preserve">- Dependency on Abacus AI platform</w:t>
      </w:r>
      <w:r>
        <w:t xml:space="preserve"> </w:t>
      </w:r>
      <w:r>
        <w:t xml:space="preserve">- Can’t use if you leave Abacus entirely</w:t>
      </w:r>
    </w:p>
    <w:p>
      <w:pPr>
        <w:pStyle w:val="BodyText"/>
      </w:pPr>
      <w:r>
        <w:rPr>
          <w:bCs/>
          <w:b/>
        </w:rPr>
        <w:t xml:space="preserve">Integration from Cloudflare Worker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'https://apps.abacus.ai/api/v0/chat/completions'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ABACUSAI_API_KEY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messages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{</w:t>
      </w:r>
      <w:r>
        <w:br/>
      </w:r>
      <w:r>
        <w:rPr>
          <w:rStyle w:val="NormalTok"/>
        </w:rPr>
        <w:t xml:space="preserve">        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'Analyze this PDF form...'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'image_url'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image_url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`data:image/png;base64,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pageImageBase64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 }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'gpt-4o'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 let RouteLLM choose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31"/>
    <w:bookmarkStart w:id="33" w:name="option-b-xai-grok-api"/>
    <w:p>
      <w:pPr>
        <w:pStyle w:val="Heading3"/>
      </w:pPr>
      <w:r>
        <w:t xml:space="preserve">Option B: xAI Grok API</w:t>
      </w:r>
    </w:p>
    <w:p>
      <w:pPr>
        <w:pStyle w:val="FirstParagraph"/>
      </w:pPr>
      <w:r>
        <w:rPr>
          <w:bCs/>
          <w:b/>
        </w:rPr>
        <w:t xml:space="preserve">Endpoint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https://api.x.ai/v1/chat/completions</w:t>
      </w:r>
      <w:r>
        <w:br/>
      </w:r>
      <w:r>
        <w:rPr>
          <w:bCs/>
          <w:b/>
        </w:rPr>
        <w:t xml:space="preserve">Key</w:t>
      </w:r>
      <w:r>
        <w:t xml:space="preserve">: Get from</w:t>
      </w:r>
      <w:r>
        <w:t xml:space="preserve"> </w:t>
      </w:r>
      <w:hyperlink r:id="rId32">
        <w:r>
          <w:rPr>
            <w:rStyle w:val="Hyperlink"/>
          </w:rPr>
          <w:t xml:space="preserve">console.x.ai</w:t>
        </w:r>
      </w:hyperlink>
      <w:r>
        <w:br/>
      </w:r>
      <w:r>
        <w:rPr>
          <w:bCs/>
          <w:b/>
        </w:rPr>
        <w:t xml:space="preserve">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grok-2-vision-1212</w:t>
      </w:r>
      <w:r>
        <w:t xml:space="preserve"> </w:t>
      </w:r>
      <w:r>
        <w:t xml:space="preserve">(vision),</w:t>
      </w:r>
      <w:r>
        <w:t xml:space="preserve"> </w:t>
      </w:r>
      <w:r>
        <w:rPr>
          <w:rStyle w:val="VerbatimChar"/>
        </w:rPr>
        <w:t xml:space="preserve">grok-2-1212</w:t>
      </w:r>
      <w:r>
        <w:t xml:space="preserve"> </w:t>
      </w:r>
      <w:r>
        <w:t xml:space="preserve">(text)</w:t>
      </w:r>
      <w:r>
        <w:br/>
      </w:r>
      <w:r>
        <w:rPr>
          <w:bCs/>
          <w:b/>
        </w:rPr>
        <w:t xml:space="preserve">Vision</w:t>
      </w:r>
      <w:r>
        <w:t xml:space="preserve">: ✅ Supported (OpenAI-compatible format)</w:t>
      </w:r>
      <w:r>
        <w:br/>
      </w:r>
      <w:r>
        <w:rPr>
          <w:bCs/>
          <w:b/>
        </w:rPr>
        <w:t xml:space="preserve">Hebrew</w:t>
      </w:r>
      <w:r>
        <w:t xml:space="preserve">: ✅ Good (not as extensively tested as GPT-4o for Hebrew)</w:t>
      </w:r>
    </w:p>
    <w:p>
      <w:pPr>
        <w:pStyle w:val="BodyText"/>
      </w:pPr>
      <w:r>
        <w:rPr>
          <w:bCs/>
          <w:b/>
        </w:rPr>
        <w:t xml:space="preserve">Pricing</w:t>
      </w:r>
      <w:r>
        <w:t xml:space="preserve"> </w:t>
      </w:r>
      <w:r>
        <w:t xml:space="preserve">(as of 2026):</w:t>
      </w:r>
      <w:r>
        <w:t xml:space="preserve"> </w:t>
      </w:r>
      <w:r>
        <w:t xml:space="preserve">| Model | Input | Output |</w:t>
      </w:r>
      <w:r>
        <w:t xml:space="preserve"> </w:t>
      </w:r>
      <w:r>
        <w:t xml:space="preserve">|——-|——-|——–|</w:t>
      </w:r>
      <w:r>
        <w:t xml:space="preserve"> </w:t>
      </w:r>
      <w:r>
        <w:t xml:space="preserve">| grok-2-vision | $2.00 / 1M tokens | $10.00 / 1M tokens |</w:t>
      </w:r>
      <w:r>
        <w:t xml:space="preserve"> </w:t>
      </w:r>
      <w:r>
        <w:t xml:space="preserve">| grok-2 | $2.00 / 1M tokens | $10.00 / 1M tokens |</w:t>
      </w:r>
    </w:p>
    <w:p>
      <w:pPr>
        <w:pStyle w:val="BodyText"/>
      </w:pPr>
      <w:r>
        <w:rPr>
          <w:bCs/>
          <w:b/>
        </w:rPr>
        <w:t xml:space="preserve">Integration from Cloudflare Worker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'https://api.x.ai/v1/chat/completions'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XAI_API_KEY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'grok-2-vision-1212'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messages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{</w:t>
      </w:r>
      <w:r>
        <w:br/>
      </w:r>
      <w:r>
        <w:rPr>
          <w:rStyle w:val="NormalTok"/>
        </w:rPr>
        <w:t xml:space="preserve">        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'Analyze this PDF form...'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'image_url'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image_url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`data:image/png;base64,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pageImageBase64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 }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Pros</w:t>
      </w:r>
      <w:r>
        <w:t xml:space="preserve">:</w:t>
      </w:r>
      <w:r>
        <w:t xml:space="preserve"> </w:t>
      </w:r>
      <w:r>
        <w:t xml:space="preserve">- OpenAI-compatible API (easy swap)</w:t>
      </w:r>
      <w:r>
        <w:t xml:space="preserve"> </w:t>
      </w:r>
      <w:r>
        <w:t xml:space="preserve">- Competitive pricing</w:t>
      </w:r>
      <w:r>
        <w:t xml:space="preserve"> </w:t>
      </w:r>
      <w:r>
        <w:t xml:space="preserve">- No platform lock-in</w:t>
      </w:r>
    </w:p>
    <w:p>
      <w:pPr>
        <w:pStyle w:val="BodyText"/>
      </w:pPr>
      <w:r>
        <w:rPr>
          <w:bCs/>
          <w:b/>
        </w:rPr>
        <w:t xml:space="preserve">Cons</w:t>
      </w:r>
      <w:r>
        <w:t xml:space="preserve">:</w:t>
      </w:r>
      <w:r>
        <w:t xml:space="preserve"> </w:t>
      </w:r>
      <w:r>
        <w:t xml:space="preserve">- Requires separate API key &amp; billing</w:t>
      </w:r>
      <w:r>
        <w:t xml:space="preserve"> </w:t>
      </w:r>
      <w:r>
        <w:t xml:space="preserve">- Hebrew OCR quality may vary vs GPT-4o</w:t>
      </w:r>
      <w:r>
        <w:t xml:space="preserve"> </w:t>
      </w:r>
      <w:r>
        <w:t xml:space="preserve">- Grok vision is newer, less battle-tested for precise coordinate extraction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the-python-sandbox-problem"/>
    <w:p>
      <w:pPr>
        <w:pStyle w:val="Heading2"/>
      </w:pPr>
      <w:r>
        <w:t xml:space="preserve">5. The Python Sandbox Problem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biggest challenge</w:t>
      </w:r>
      <w:r>
        <w:t xml:space="preserve">. The form filler needs Python with: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reportlab</w:t>
      </w:r>
      <w:r>
        <w:t xml:space="preserve"> </w:t>
      </w:r>
      <w:r>
        <w:t xml:space="preserve">— PDF overlay creation with precise coordinates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PyPDF2</w:t>
      </w:r>
      <w:r>
        <w:t xml:space="preserve"> </w:t>
      </w:r>
      <w:r>
        <w:t xml:space="preserve">— PDF merging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Pillow</w:t>
      </w:r>
      <w:r>
        <w:t xml:space="preserve"> </w:t>
      </w:r>
      <w:r>
        <w:t xml:space="preserve">— Signature image processing (RGBA transparency)</w:t>
      </w:r>
      <w:r>
        <w:t xml:space="preserve"> </w:t>
      </w:r>
      <w:r>
        <w:t xml:space="preserve">- Hebrew text shaping (RTL)</w:t>
      </w:r>
    </w:p>
    <w:p>
      <w:pPr>
        <w:pStyle w:val="BodyText"/>
      </w:pPr>
      <w:r>
        <w:rPr>
          <w:bCs/>
          <w:b/>
        </w:rPr>
        <w:t xml:space="preserve">Cloudflare Workers cannot run Python natively.</w:t>
      </w:r>
    </w:p>
    <w:bookmarkStart w:id="39" w:name="solutions"/>
    <w:p>
      <w:pPr>
        <w:pStyle w:val="Heading3"/>
      </w:pPr>
      <w:r>
        <w:t xml:space="preserve">Solutions:</w:t>
      </w:r>
    </w:p>
    <w:bookmarkStart w:id="35" w:name="Xea92bc5f930df7e201e5c152ee330f9ac942e5c"/>
    <w:p>
      <w:pPr>
        <w:pStyle w:val="Heading4"/>
      </w:pPr>
      <w:r>
        <w:t xml:space="preserve">5a. External Python Microservice (recommended)</w:t>
      </w:r>
    </w:p>
    <w:p>
      <w:pPr>
        <w:pStyle w:val="FirstParagraph"/>
      </w:pPr>
      <w:r>
        <w:t xml:space="preserve">Deploy a lightweight Python API on</w:t>
      </w:r>
      <w:r>
        <w:t xml:space="preserve"> </w:t>
      </w:r>
      <w:r>
        <w:rPr>
          <w:bCs/>
          <w:b/>
        </w:rPr>
        <w:t xml:space="preserve">Fly.io</w:t>
      </w:r>
      <w:r>
        <w:t xml:space="preserve"> </w:t>
      </w:r>
      <w:r>
        <w:t xml:space="preserve">(free tier: 3 shared VMs) or</w:t>
      </w:r>
      <w:r>
        <w:t xml:space="preserve"> </w:t>
      </w:r>
      <w:r>
        <w:rPr>
          <w:bCs/>
          <w:b/>
        </w:rPr>
        <w:t xml:space="preserve">Railway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POST /fill-pdf</w:t>
      </w:r>
      <w:r>
        <w:br/>
      </w:r>
      <w:r>
        <w:rPr>
          <w:rStyle w:val="CommentTok"/>
        </w:rPr>
        <w:t xml:space="preserve"># Body: { original_pdf_b64, fill_instructions: [...], signature_b64, signer_id, date }</w:t>
      </w:r>
      <w:r>
        <w:br/>
      </w:r>
      <w:r>
        <w:rPr>
          <w:rStyle w:val="CommentTok"/>
        </w:rPr>
        <w:t xml:space="preserve"># Returns: { filled_pdf_b64 }</w:t>
      </w:r>
    </w:p>
    <w:p>
      <w:pPr>
        <w:pStyle w:val="FirstParagraph"/>
      </w:pPr>
      <w:r>
        <w:t xml:space="preserve">This service is stateless, receives the fill instructions (coordinates + values) from the LLM, executes the ReportLab/PyPDF2 code, and returns the filled PDF.</w:t>
      </w:r>
    </w:p>
    <w:p>
      <w:pPr>
        <w:pStyle w:val="BodyText"/>
      </w:pPr>
      <w:r>
        <w:rPr>
          <w:bCs/>
          <w:b/>
        </w:rPr>
        <w:t xml:space="preserve">Cost</w:t>
      </w:r>
      <w:r>
        <w:t xml:space="preserve">: Free (Fly.io free tier) or ~$3-5/month</w:t>
      </w:r>
      <w:r>
        <w:br/>
      </w:r>
      <w:r>
        <w:rPr>
          <w:bCs/>
          <w:b/>
        </w:rPr>
        <w:t xml:space="preserve">Latency</w:t>
      </w:r>
      <w:r>
        <w:t xml:space="preserve">: ~2-5 seconds per fill</w:t>
      </w:r>
      <w:r>
        <w:br/>
      </w:r>
      <w:r>
        <w:rPr>
          <w:bCs/>
          <w:b/>
        </w:rPr>
        <w:t xml:space="preserve">Code</w:t>
      </w:r>
      <w:r>
        <w:t xml:space="preserve">: Port the existing</w:t>
      </w:r>
      <w:r>
        <w:t xml:space="preserve"> </w:t>
      </w:r>
      <w:r>
        <w:rPr>
          <w:rStyle w:val="VerbatimChar"/>
        </w:rPr>
        <w:t xml:space="preserve">fill_fnx_form.py</w:t>
      </w:r>
      <w:r>
        <w:t xml:space="preserve"> </w:t>
      </w:r>
      <w:r>
        <w:t xml:space="preserve">logic + the skill’s ReportLab patterns</w:t>
      </w:r>
    </w:p>
    <w:bookmarkEnd w:id="35"/>
    <w:bookmarkStart w:id="37" w:name="b.-pdf-lib-javascript-runs-in-worker"/>
    <w:p>
      <w:pPr>
        <w:pStyle w:val="Heading4"/>
      </w:pPr>
      <w:r>
        <w:t xml:space="preserve">5b. pdf-lib (JavaScript, runs in Worker)</w:t>
      </w:r>
    </w:p>
    <w:p>
      <w:pPr>
        <w:pStyle w:val="FirstParagraph"/>
      </w:pPr>
      <w:r>
        <w:t xml:space="preserve">Use</w:t>
      </w:r>
      <w:r>
        <w:t xml:space="preserve"> </w:t>
      </w:r>
      <w:hyperlink r:id="rId36">
        <w:r>
          <w:rPr>
            <w:rStyle w:val="Hyperlink"/>
          </w:rPr>
          <w:t xml:space="preserve">pdf-lib</w:t>
        </w:r>
      </w:hyperlink>
      <w:r>
        <w:t xml:space="preserve"> </w:t>
      </w:r>
      <w:r>
        <w:t xml:space="preserve">for basic PDF manipulation inside the Worker itself.</w:t>
      </w:r>
    </w:p>
    <w:p>
      <w:pPr>
        <w:pStyle w:val="BodyText"/>
      </w:pPr>
      <w:r>
        <w:rPr>
          <w:bCs/>
          <w:b/>
        </w:rPr>
        <w:t xml:space="preserve">Limitations</w:t>
      </w:r>
      <w:r>
        <w:t xml:space="preserve">:</w:t>
      </w:r>
      <w:r>
        <w:t xml:space="preserve"> </w:t>
      </w:r>
      <w:r>
        <w:t xml:space="preserve">- ❌ No Hebrew RTL text shaping (would need additional WASM shaping library)</w:t>
      </w:r>
      <w:r>
        <w:t xml:space="preserve"> </w:t>
      </w:r>
      <w:r>
        <w:t xml:space="preserve">- ❌ No transparent PNG overlay with the same quality as ReportLab</w:t>
      </w:r>
      <w:r>
        <w:t xml:space="preserve"> </w:t>
      </w:r>
      <w:r>
        <w:t xml:space="preserve">- ⚠️ Coordinate placement possible but less precise than ReportLab</w:t>
      </w:r>
      <w:r>
        <w:t xml:space="preserve"> </w:t>
      </w:r>
      <w:r>
        <w:t xml:space="preserve">- ❌ No ellipse drawing for OR/slash selection</w:t>
      </w:r>
    </w:p>
    <w:p>
      <w:pPr>
        <w:pStyle w:val="BodyText"/>
      </w:pPr>
      <w:r>
        <w:rPr>
          <w:bCs/>
          <w:b/>
        </w:rPr>
        <w:t xml:space="preserve">Verdict</w:t>
      </w:r>
      <w:r>
        <w:t xml:space="preserve">: Not suitable for the current form complexity. Would require significant feature regression.</w:t>
      </w:r>
    </w:p>
    <w:bookmarkEnd w:id="37"/>
    <w:bookmarkStart w:id="38" w:name="Xc275362a26d483e3c7cd61b7e3484051f52d5d9"/>
    <w:p>
      <w:pPr>
        <w:pStyle w:val="Heading4"/>
      </w:pPr>
      <w:r>
        <w:t xml:space="preserve">5c. Cloudflare Workers + Python (experimental)</w:t>
      </w:r>
    </w:p>
    <w:p>
      <w:pPr>
        <w:pStyle w:val="FirstParagraph"/>
      </w:pPr>
      <w:r>
        <w:t xml:space="preserve">Cloudflare now has</w:t>
      </w:r>
      <w:r>
        <w:t xml:space="preserve"> </w:t>
      </w:r>
      <w:r>
        <w:rPr>
          <w:bCs/>
          <w:b/>
        </w:rPr>
        <w:t xml:space="preserve">Python Workers</w:t>
      </w:r>
      <w:r>
        <w:t xml:space="preserve"> </w:t>
      </w:r>
      <w:r>
        <w:t xml:space="preserve">(beta). However:</w:t>
      </w:r>
      <w:r>
        <w:t xml:space="preserve"> </w:t>
      </w:r>
      <w:r>
        <w:t xml:space="preserve">- Limited package support (no ReportLab, no PyPDF2)</w:t>
      </w:r>
      <w:r>
        <w:t xml:space="preserve"> </w:t>
      </w:r>
      <w:r>
        <w:t xml:space="preserve">- Still in beta with restrictions</w:t>
      </w:r>
      <w:r>
        <w:t xml:space="preserve"> </w:t>
      </w:r>
      <w:r>
        <w:t xml:space="preserve">- Not production-ready for this use case</w:t>
      </w:r>
    </w:p>
    <w:p>
      <w:pPr>
        <w:pStyle w:val="BodyText"/>
      </w:pPr>
      <w:r>
        <w:rPr>
          <w:bCs/>
          <w:b/>
        </w:rPr>
        <w:t xml:space="preserve">Recommendation</w:t>
      </w:r>
      <w:r>
        <w:t xml:space="preserve">: Use</w:t>
      </w:r>
      <w:r>
        <w:t xml:space="preserve"> </w:t>
      </w:r>
      <w:r>
        <w:rPr>
          <w:bCs/>
          <w:b/>
        </w:rPr>
        <w:t xml:space="preserve">5a</w:t>
      </w:r>
      <w:r>
        <w:t xml:space="preserve"> </w:t>
      </w:r>
      <w:r>
        <w:t xml:space="preserve">(external Python microservice on Fly.io).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End w:id="40"/>
    <w:bookmarkStart w:id="41" w:name="storage-cloudflare-r2"/>
    <w:p>
      <w:pPr>
        <w:pStyle w:val="Heading2"/>
      </w:pPr>
      <w:r>
        <w:t xml:space="preserve">6. Storage: Cloudflare R2</w:t>
      </w:r>
    </w:p>
    <w:p>
      <w:pPr>
        <w:pStyle w:val="FirstParagraph"/>
      </w:pPr>
      <w:r>
        <w:t xml:space="preserve">Replace local file system with R2: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732"/>
        <w:gridCol w:w="420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R2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Ze’ev’s signature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/home/ubuntu/shared/zr signature nxp.png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assets/signatures/zeev.png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Keren’s signature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/home/ubuntu/shared/keren sig.png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assets/signatures/keren.png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Hebrew font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/home/ubuntu/shared/fonts/FtPilKahol2.ttf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assets/fonts/FtPilKahol2.ttf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English font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/home/ubuntu/shared/fonts/Playzone.ttf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assets/fonts/Playzone.ttf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/home/ubuntu/shared/family_data.json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config/family_data.json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Filled PDFs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/home/ubuntu/shared/formbot_work/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output/&lt;timestamp&gt;/</w:t>
            </w:r>
          </w:p>
        </w:tc>
      </w:tr>
    </w:tbl>
    <w:p>
      <w:pPr>
        <w:pStyle w:val="BodyText"/>
      </w:pPr>
      <w:r>
        <w:rPr>
          <w:bCs/>
          <w:b/>
        </w:rPr>
        <w:t xml:space="preserve">Cost</w:t>
      </w:r>
      <w:r>
        <w:t xml:space="preserve">: R2 free tier — 10GB storage, 10M reads/month, 1M writes/month. More than enough.</w:t>
      </w:r>
    </w:p>
    <w:p>
      <w:r>
        <w:pict>
          <v:rect style="width:0;height:1.5pt" o:hralign="center" o:hrstd="t" o:hr="t"/>
        </w:pict>
      </w:r>
    </w:p>
    <w:bookmarkEnd w:id="41"/>
    <w:bookmarkStart w:id="47" w:name="github-integration-cicd"/>
    <w:p>
      <w:pPr>
        <w:pStyle w:val="Heading2"/>
      </w:pPr>
      <w:r>
        <w:t xml:space="preserve">7. GitHub Integration &amp; CI/CD</w:t>
      </w:r>
    </w:p>
    <w:p>
      <w:pPr>
        <w:pStyle w:val="FirstParagraph"/>
      </w:pPr>
      <w:r>
        <w:t xml:space="preserve">All worker code will be sourced from the</w:t>
      </w:r>
      <w:r>
        <w:t xml:space="preserve"> </w:t>
      </w:r>
      <w:r>
        <w:rPr>
          <w:bCs/>
          <w:b/>
        </w:rPr>
        <w:t xml:space="preserve">existing GitHub repo</w:t>
      </w:r>
      <w:r>
        <w:t xml:space="preserve"> </w:t>
      </w:r>
      <w:r>
        <w:t xml:space="preserve">(</w:t>
      </w:r>
      <w:r>
        <w:rPr>
          <w:rStyle w:val="VerbatimChar"/>
        </w:rPr>
        <w:t xml:space="preserve">zeevrussak/form-claw</w:t>
      </w:r>
      <w:r>
        <w:t xml:space="preserve">).</w:t>
      </w:r>
    </w:p>
    <w:bookmarkStart w:id="42" w:name="repository-structure-proposed-additions"/>
    <w:p>
      <w:pPr>
        <w:pStyle w:val="Heading3"/>
      </w:pPr>
      <w:r>
        <w:t xml:space="preserve">Repository Structure (proposed additions)</w:t>
      </w:r>
    </w:p>
    <w:p>
      <w:pPr>
        <w:pStyle w:val="SourceCode"/>
      </w:pPr>
      <w:r>
        <w:rPr>
          <w:rStyle w:val="VerbatimChar"/>
        </w:rPr>
        <w:t xml:space="preserve">form-claw/</w:t>
      </w:r>
      <w:r>
        <w:br/>
      </w:r>
      <w:r>
        <w:rPr>
          <w:rStyle w:val="VerbatimChar"/>
        </w:rPr>
        <w:t xml:space="preserve">├── workers/</w:t>
      </w:r>
      <w:r>
        <w:br/>
      </w:r>
      <w:r>
        <w:rPr>
          <w:rStyle w:val="VerbatimChar"/>
        </w:rPr>
        <w:t xml:space="preserve">│   ├── email-intake/          # existing Cloudflare Email Worker</w:t>
      </w:r>
      <w:r>
        <w:br/>
      </w:r>
      <w:r>
        <w:rPr>
          <w:rStyle w:val="VerbatimChar"/>
        </w:rPr>
        <w:t xml:space="preserve">│   │   ├── src/index.ts</w:t>
      </w:r>
      <w:r>
        <w:br/>
      </w:r>
      <w:r>
        <w:rPr>
          <w:rStyle w:val="VerbatimChar"/>
        </w:rPr>
        <w:t xml:space="preserve">│   │   ├── wrangler.toml</w:t>
      </w:r>
      <w:r>
        <w:br/>
      </w:r>
      <w:r>
        <w:rPr>
          <w:rStyle w:val="VerbatimChar"/>
        </w:rPr>
        <w:t xml:space="preserve">│   │   └── package.json</w:t>
      </w:r>
      <w:r>
        <w:br/>
      </w:r>
      <w:r>
        <w:rPr>
          <w:rStyle w:val="VerbatimChar"/>
        </w:rPr>
        <w:t xml:space="preserve">│   └── form-processor/        # NEW: orchestrator worker</w:t>
      </w:r>
      <w:r>
        <w:br/>
      </w:r>
      <w:r>
        <w:rPr>
          <w:rStyle w:val="VerbatimChar"/>
        </w:rPr>
        <w:t xml:space="preserve">│       ├── src/</w:t>
      </w:r>
      <w:r>
        <w:br/>
      </w:r>
      <w:r>
        <w:rPr>
          <w:rStyle w:val="VerbatimChar"/>
        </w:rPr>
        <w:t xml:space="preserve">│       │   ├── index.ts        # main handler</w:t>
      </w:r>
      <w:r>
        <w:br/>
      </w:r>
      <w:r>
        <w:rPr>
          <w:rStyle w:val="VerbatimChar"/>
        </w:rPr>
        <w:t xml:space="preserve">│       │   ├── llm.ts          # LLM API client (ChatLLM or Grok)</w:t>
      </w:r>
      <w:r>
        <w:br/>
      </w:r>
      <w:r>
        <w:rPr>
          <w:rStyle w:val="VerbatimChar"/>
        </w:rPr>
        <w:t xml:space="preserve">│       │   ├── security.ts     # port of security_filter.py</w:t>
      </w:r>
      <w:r>
        <w:br/>
      </w:r>
      <w:r>
        <w:rPr>
          <w:rStyle w:val="VerbatimChar"/>
        </w:rPr>
        <w:t xml:space="preserve">│       │   ├── pdf-service.ts  # calls external Python API</w:t>
      </w:r>
      <w:r>
        <w:br/>
      </w:r>
      <w:r>
        <w:rPr>
          <w:rStyle w:val="VerbatimChar"/>
        </w:rPr>
        <w:t xml:space="preserve">│       │   └── db.ts           # Neon database client</w:t>
      </w:r>
      <w:r>
        <w:br/>
      </w:r>
      <w:r>
        <w:rPr>
          <w:rStyle w:val="VerbatimChar"/>
        </w:rPr>
        <w:t xml:space="preserve">│       ├── wrangler.toml</w:t>
      </w:r>
      <w:r>
        <w:br/>
      </w:r>
      <w:r>
        <w:rPr>
          <w:rStyle w:val="VerbatimChar"/>
        </w:rPr>
        <w:t xml:space="preserve">│       └── package.json</w:t>
      </w:r>
      <w:r>
        <w:br/>
      </w:r>
      <w:r>
        <w:rPr>
          <w:rStyle w:val="VerbatimChar"/>
        </w:rPr>
        <w:t xml:space="preserve">├── services/</w:t>
      </w:r>
      <w:r>
        <w:br/>
      </w:r>
      <w:r>
        <w:rPr>
          <w:rStyle w:val="VerbatimChar"/>
        </w:rPr>
        <w:t xml:space="preserve">│   └── pdf-filler/             # Python microservice (Fly.io)</w:t>
      </w:r>
      <w:r>
        <w:br/>
      </w:r>
      <w:r>
        <w:rPr>
          <w:rStyle w:val="VerbatimChar"/>
        </w:rPr>
        <w:t xml:space="preserve">│       ├── app.py</w:t>
      </w:r>
      <w:r>
        <w:br/>
      </w:r>
      <w:r>
        <w:rPr>
          <w:rStyle w:val="VerbatimChar"/>
        </w:rPr>
        <w:t xml:space="preserve">│       ├── requirements.txt</w:t>
      </w:r>
      <w:r>
        <w:br/>
      </w:r>
      <w:r>
        <w:rPr>
          <w:rStyle w:val="VerbatimChar"/>
        </w:rPr>
        <w:t xml:space="preserve">│       ├── Dockerfile</w:t>
      </w:r>
      <w:r>
        <w:br/>
      </w:r>
      <w:r>
        <w:rPr>
          <w:rStyle w:val="VerbatimChar"/>
        </w:rPr>
        <w:t xml:space="preserve">│       └── fly.toml</w:t>
      </w:r>
      <w:r>
        <w:br/>
      </w:r>
      <w:r>
        <w:rPr>
          <w:rStyle w:val="VerbatimChar"/>
        </w:rPr>
        <w:t xml:space="preserve">└── nextjs_space/               # existing dashboard (stays on Abacus)</w:t>
      </w:r>
    </w:p>
    <w:bookmarkEnd w:id="42"/>
    <w:bookmarkStart w:id="43" w:name="cloudflare-wrangler-configuration"/>
    <w:p>
      <w:pPr>
        <w:pStyle w:val="Heading3"/>
      </w:pPr>
      <w:r>
        <w:t xml:space="preserve">Cloudflare Wrangler Configuration</w:t>
      </w:r>
    </w:p>
    <w:p>
      <w:pPr>
        <w:pStyle w:val="SourceCode"/>
      </w:pPr>
      <w:r>
        <w:rPr>
          <w:rStyle w:val="CommentTok"/>
        </w:rPr>
        <w:t xml:space="preserve"># workers/form-processor/wrangler.toml</w:t>
      </w:r>
      <w:r>
        <w:br/>
      </w:r>
      <w:r>
        <w:rPr>
          <w:rStyle w:val="DataTyp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"form-claw-processor"</w:t>
      </w:r>
      <w:r>
        <w:br/>
      </w:r>
      <w:r>
        <w:rPr>
          <w:rStyle w:val="DataTypeTok"/>
        </w:rPr>
        <w:t xml:space="preserve">main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"src/index.ts"</w:t>
      </w:r>
      <w:r>
        <w:br/>
      </w:r>
      <w:r>
        <w:rPr>
          <w:rStyle w:val="DataTypeTok"/>
        </w:rPr>
        <w:t xml:space="preserve">compatibility_date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"2026-01-01"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DataTypeTok"/>
        </w:rPr>
        <w:t xml:space="preserve">r2_buckets</w:t>
      </w:r>
      <w:r>
        <w:rPr>
          <w:rStyle w:val="KeywordTok"/>
        </w:rPr>
        <w:t xml:space="preserve">]]</w:t>
      </w:r>
      <w:r>
        <w:br/>
      </w:r>
      <w:r>
        <w:rPr>
          <w:rStyle w:val="DataTypeTok"/>
        </w:rPr>
        <w:t xml:space="preserve">binding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"ASSETS"</w:t>
      </w:r>
      <w:r>
        <w:br/>
      </w:r>
      <w:r>
        <w:rPr>
          <w:rStyle w:val="DataTypeTok"/>
        </w:rPr>
        <w:t xml:space="preserve">bucket_name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"form-claw-assets"</w:t>
      </w:r>
      <w:r>
        <w:br/>
      </w:r>
      <w:r>
        <w:br/>
      </w:r>
      <w:r>
        <w:rPr>
          <w:rStyle w:val="KeywordTok"/>
        </w:rPr>
        <w:t xml:space="preserve">[</w:t>
      </w:r>
      <w:r>
        <w:rPr>
          <w:rStyle w:val="DataTypeTok"/>
        </w:rPr>
        <w:t xml:space="preserve">vars</w:t>
      </w:r>
      <w:r>
        <w:rPr>
          <w:rStyle w:val="KeywordTok"/>
        </w:rPr>
        <w:t xml:space="preserve">]</w:t>
      </w:r>
      <w:r>
        <w:br/>
      </w:r>
      <w:r>
        <w:rPr>
          <w:rStyle w:val="DataTypeTok"/>
        </w:rPr>
        <w:t xml:space="preserve">FAMILY_DATA_KEY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"config/family_data.json"</w:t>
      </w:r>
      <w:r>
        <w:br/>
      </w:r>
      <w:r>
        <w:rPr>
          <w:rStyle w:val="DataTypeTok"/>
        </w:rPr>
        <w:t xml:space="preserve">PDF_SERVICE_URL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"https://form-claw-pdf.fly.dev"</w:t>
      </w:r>
    </w:p>
    <w:bookmarkEnd w:id="43"/>
    <w:bookmarkStart w:id="44" w:name="X884cc8cf31ae3daa5616830da9c90df193e1217"/>
    <w:p>
      <w:pPr>
        <w:pStyle w:val="Heading3"/>
      </w:pPr>
      <w:r>
        <w:t xml:space="preserve">Cloudflare Secrets (via</w:t>
      </w:r>
      <w:r>
        <w:t xml:space="preserve"> </w:t>
      </w:r>
      <w:r>
        <w:rPr>
          <w:rStyle w:val="VerbatimChar"/>
        </w:rPr>
        <w:t xml:space="preserve">wrangler secret put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Secret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reply emails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Neon PostgreSQL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Neon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API 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Option A or B below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PDF_SERVICE_TOKEN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for Python microservice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Self-generated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HEARTBEAT_TOKEN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health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Existing value</w:t>
            </w:r>
          </w:p>
        </w:tc>
      </w:tr>
    </w:tbl>
    <w:bookmarkEnd w:id="44"/>
    <w:bookmarkStart w:id="45" w:name="X1f1ebecd8c63821b67146ec4f606300cca20e04"/>
    <w:p>
      <w:pPr>
        <w:pStyle w:val="Heading3"/>
      </w:pPr>
      <w:r>
        <w:t xml:space="preserve">Cloudflare Variables (non-secret, in wrangler.toml)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WHITELISTED_SENDERS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k6622024@gmail.com,2396119@gmail.com,...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PDF_SERVICE_URL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https://form-claw-pdf.fly.dev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DASHBOARD_URL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https://form-claw.abacusai.app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LLM_PROVIDER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chatllm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</w:p>
        </w:tc>
      </w:tr>
    </w:tbl>
    <w:bookmarkEnd w:id="45"/>
    <w:bookmarkStart w:id="46" w:name="cicd-via-github-actions"/>
    <w:p>
      <w:pPr>
        <w:pStyle w:val="Heading3"/>
      </w:pPr>
      <w:r>
        <w:t xml:space="preserve">CI/CD via GitHub Actions</w:t>
      </w:r>
    </w:p>
    <w:p>
      <w:pPr>
        <w:pStyle w:val="SourceCode"/>
      </w:pPr>
      <w:r>
        <w:rPr>
          <w:rStyle w:val="CommentTok"/>
        </w:rPr>
        <w:t xml:space="preserve"># .github/workflows/deploy-workers.yml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Cloudflare Workers</w:t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'workers/**'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cloudflare/wrangler-action@v3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apiToken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secrets.CLOUDFLARE_API_TOKEN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workingDirectory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workers/form-processor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cost-estimate-2-formsday"/>
    <w:p>
      <w:pPr>
        <w:pStyle w:val="Heading2"/>
      </w:pPr>
      <w:r>
        <w:t xml:space="preserve">8. Cost Estimate — 2 forms/day</w:t>
      </w:r>
    </w:p>
    <w:bookmarkStart w:id="48" w:name="per-form-processing-breakdown"/>
    <w:p>
      <w:pPr>
        <w:pStyle w:val="Heading3"/>
      </w:pPr>
      <w:r>
        <w:t xml:space="preserve">Per-form processing breakdown</w:t>
      </w:r>
    </w:p>
    <w:p>
      <w:pPr>
        <w:pStyle w:val="FirstParagraph"/>
      </w:pPr>
      <w:r>
        <w:t xml:space="preserve">Each form fill involves approximately: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LLM vision call</w:t>
      </w:r>
      <w:r>
        <w:t xml:space="preserve"> </w:t>
      </w:r>
      <w:r>
        <w:t xml:space="preserve">(analyze 1-2 PDF pages as images): ~2,000 input tokens + ~1,500 output tokens per page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LLM text call</w:t>
      </w:r>
      <w:r>
        <w:t xml:space="preserve"> </w:t>
      </w:r>
      <w:r>
        <w:t xml:space="preserve">(generate fill instructions): ~3,000 input tokens + ~2,000 output tokens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Python API call</w:t>
      </w:r>
      <w:r>
        <w:t xml:space="preserve"> </w:t>
      </w:r>
      <w:r>
        <w:t xml:space="preserve">(fill PDF): CPU time ~3 seconds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Resend email</w:t>
      </w:r>
      <w:r>
        <w:t xml:space="preserve"> </w:t>
      </w:r>
      <w:r>
        <w:t xml:space="preserve">(reply with PDF)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DB write</w:t>
      </w:r>
      <w:r>
        <w:t xml:space="preserve"> </w:t>
      </w:r>
      <w:r>
        <w:t xml:space="preserve">(log entry)</w:t>
      </w:r>
    </w:p>
    <w:p>
      <w:pPr>
        <w:pStyle w:val="BodyText"/>
      </w:pPr>
      <w:r>
        <w:t xml:space="preserve">Estimated tokens per form: ~5,000 input + ~3,500 output (single page form)</w:t>
      </w:r>
    </w:p>
    <w:bookmarkEnd w:id="48"/>
    <w:bookmarkStart w:id="49" w:name="monthly-cost-at-2-formsday-60-formsmonth"/>
    <w:p>
      <w:pPr>
        <w:pStyle w:val="Heading3"/>
      </w:pPr>
      <w:r>
        <w:t xml:space="preserve">Monthly cost at 2 forms/day (60 forms/month)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675"/>
        <w:gridCol w:w="2893"/>
        <w:gridCol w:w="33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 A: ChatLLM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 B: Grok (xAI)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LLM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in Abacus sub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~$0.60 input + ~$2.10 output =</w:t>
            </w:r>
            <w:r>
              <w:t xml:space="preserve"> </w:t>
            </w:r>
            <w:r>
              <w:rPr>
                <w:bCs/>
                <w:b/>
              </w:rPr>
              <w:t xml:space="preserve">~$2.70/mo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Cloudflare Workers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 (100K req/day)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Cloudflare 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 (10GB)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Cloudflare Email 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Neon 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 (0.5GB)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 (100 emails/day)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Python microservice (Fly.io)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 (3 VMs)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monthly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~$0/mo</w:t>
            </w:r>
            <w:r>
              <w:t xml:space="preserve"> </w:t>
            </w:r>
            <w:r>
              <w:t xml:space="preserve">(Abacus sub covers LLM)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~$3/mo</w:t>
            </w:r>
          </w:p>
        </w:tc>
      </w:tr>
    </w:tbl>
    <w:bookmarkEnd w:id="49"/>
    <w:bookmarkStart w:id="50" w:name="token-math-for-grok"/>
    <w:p>
      <w:pPr>
        <w:pStyle w:val="Heading3"/>
      </w:pPr>
      <w:r>
        <w:t xml:space="preserve">Token math for Grok</w:t>
      </w:r>
    </w:p>
    <w:p>
      <w:pPr>
        <w:pStyle w:val="SourceCode"/>
      </w:pPr>
      <w:r>
        <w:rPr>
          <w:rStyle w:val="VerbatimChar"/>
        </w:rPr>
        <w:t xml:space="preserve">Per form:</w:t>
      </w:r>
      <w:r>
        <w:br/>
      </w:r>
      <w:r>
        <w:rPr>
          <w:rStyle w:val="VerbatimChar"/>
        </w:rPr>
        <w:t xml:space="preserve">  Vision: 2,000 input × $2/1M = $0.004  +  1,500 output × $10/1M = $0.015</w:t>
      </w:r>
      <w:r>
        <w:br/>
      </w:r>
      <w:r>
        <w:rPr>
          <w:rStyle w:val="VerbatimChar"/>
        </w:rPr>
        <w:t xml:space="preserve">  Text:   3,000 input × $2/1M = $0.006  +  2,000 output × $10/1M = $0.020</w:t>
      </w:r>
      <w:r>
        <w:br/>
      </w:r>
      <w:r>
        <w:rPr>
          <w:rStyle w:val="VerbatimChar"/>
        </w:rPr>
        <w:t xml:space="preserve">  Total per form: ~$0.045</w:t>
      </w:r>
      <w:r>
        <w:br/>
      </w:r>
      <w:r>
        <w:br/>
      </w:r>
      <w:r>
        <w:rPr>
          <w:rStyle w:val="VerbatimChar"/>
        </w:rPr>
        <w:t xml:space="preserve">Monthly (60 forms): 60 × $0.045 = $2.70</w:t>
      </w:r>
    </w:p>
    <w:p>
      <w:pPr>
        <w:pStyle w:val="FirstParagraph"/>
      </w:pPr>
      <w:r>
        <w:rPr>
          <w:bCs/>
          <w:b/>
        </w:rPr>
        <w:t xml:space="preserve">Note</w:t>
      </w:r>
      <w:r>
        <w:t xml:space="preserve">: Multi-page forms or complex forms requiring multiple LLM rounds could double costs. Estimate assumes typical 1-page Israeli government/HMO forms.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7" w:name="implementation-phases"/>
    <w:p>
      <w:pPr>
        <w:pStyle w:val="Heading2"/>
      </w:pPr>
      <w:r>
        <w:t xml:space="preserve">9. Implementation Phases</w:t>
      </w:r>
    </w:p>
    <w:bookmarkStart w:id="52" w:name="phase-1-foundation-1-2-days"/>
    <w:p>
      <w:pPr>
        <w:pStyle w:val="Heading3"/>
      </w:pPr>
      <w:r>
        <w:t xml:space="preserve">Phase 1: Foundation (1-2 days)</w:t>
      </w:r>
    </w:p>
    <w:p>
      <w:pPr>
        <w:numPr>
          <w:ilvl w:val="0"/>
          <w:numId w:val="1003"/>
        </w:numPr>
        <w:pStyle w:val="Compact"/>
      </w:pPr>
      <w:r>
        <w:t xml:space="preserve">☐ Create Neon PostgreSQL database, import schema</w:t>
      </w:r>
    </w:p>
    <w:p>
      <w:pPr>
        <w:numPr>
          <w:ilvl w:val="0"/>
          <w:numId w:val="1003"/>
        </w:numPr>
        <w:pStyle w:val="Compact"/>
      </w:pPr>
      <w:r>
        <w:t xml:space="preserve">☐ Create R2 bucket, upload assets (signatures, fonts, family_data.json)</w:t>
      </w:r>
    </w:p>
    <w:p>
      <w:pPr>
        <w:numPr>
          <w:ilvl w:val="0"/>
          <w:numId w:val="1003"/>
        </w:numPr>
        <w:pStyle w:val="Compact"/>
      </w:pPr>
      <w:r>
        <w:t xml:space="preserve">☐ Set up GitHub Actions for Cloudflare deployment</w:t>
      </w:r>
    </w:p>
    <w:bookmarkEnd w:id="52"/>
    <w:bookmarkStart w:id="53" w:name="phase-2-python-microservice-1-2-days"/>
    <w:p>
      <w:pPr>
        <w:pStyle w:val="Heading3"/>
      </w:pPr>
      <w:r>
        <w:t xml:space="preserve">Phase 2: Python Microservice (1-2 days)</w:t>
      </w:r>
    </w:p>
    <w:p>
      <w:pPr>
        <w:numPr>
          <w:ilvl w:val="0"/>
          <w:numId w:val="1004"/>
        </w:numPr>
        <w:pStyle w:val="Compact"/>
      </w:pPr>
      <w:r>
        <w:t xml:space="preserve">☐ Port</w:t>
      </w:r>
      <w:r>
        <w:t xml:space="preserve"> </w:t>
      </w:r>
      <w:r>
        <w:rPr>
          <w:rStyle w:val="VerbatimChar"/>
        </w:rPr>
        <w:t xml:space="preserve">fill_fnx_form.py</w:t>
      </w:r>
      <w:r>
        <w:t xml:space="preserve"> </w:t>
      </w:r>
      <w:r>
        <w:t xml:space="preserve">and the skill’s fill logic into a stateless API</w:t>
      </w:r>
    </w:p>
    <w:p>
      <w:pPr>
        <w:numPr>
          <w:ilvl w:val="0"/>
          <w:numId w:val="1004"/>
        </w:numPr>
        <w:pStyle w:val="Compact"/>
      </w:pPr>
      <w:r>
        <w:t xml:space="preserve">☐ Deploy to Fly.io</w:t>
      </w:r>
    </w:p>
    <w:p>
      <w:pPr>
        <w:numPr>
          <w:ilvl w:val="0"/>
          <w:numId w:val="1004"/>
        </w:numPr>
        <w:pStyle w:val="Compact"/>
      </w:pPr>
      <w:r>
        <w:t xml:space="preserve">☐ Test with known form + fill instructions</w:t>
      </w:r>
    </w:p>
    <w:bookmarkEnd w:id="53"/>
    <w:bookmarkStart w:id="54" w:name="phase-3-processor-worker-2-3-days"/>
    <w:p>
      <w:pPr>
        <w:pStyle w:val="Heading3"/>
      </w:pPr>
      <w:r>
        <w:t xml:space="preserve">Phase 3: Processor Worker (2-3 days)</w:t>
      </w:r>
    </w:p>
    <w:p>
      <w:pPr>
        <w:numPr>
          <w:ilvl w:val="0"/>
          <w:numId w:val="1005"/>
        </w:numPr>
        <w:pStyle w:val="Compact"/>
      </w:pPr>
      <w:r>
        <w:t xml:space="preserve">☐ Write</w:t>
      </w:r>
      <w:r>
        <w:t xml:space="preserve"> </w:t>
      </w:r>
      <w:r>
        <w:rPr>
          <w:rStyle w:val="VerbatimChar"/>
        </w:rPr>
        <w:t xml:space="preserve">form-claw-processor</w:t>
      </w:r>
      <w:r>
        <w:t xml:space="preserve"> </w:t>
      </w:r>
      <w:r>
        <w:t xml:space="preserve">Worker:</w:t>
      </w:r>
    </w:p>
    <w:p>
      <w:pPr>
        <w:numPr>
          <w:ilvl w:val="1"/>
          <w:numId w:val="1006"/>
        </w:numPr>
        <w:pStyle w:val="Compact"/>
      </w:pPr>
      <w:r>
        <w:t xml:space="preserve">Webhook handler</w:t>
      </w:r>
    </w:p>
    <w:p>
      <w:pPr>
        <w:numPr>
          <w:ilvl w:val="1"/>
          <w:numId w:val="1006"/>
        </w:numPr>
        <w:pStyle w:val="Compact"/>
      </w:pPr>
      <w:r>
        <w:t xml:space="preserve">Security filter (port</w:t>
      </w:r>
      <w:r>
        <w:t xml:space="preserve"> </w:t>
      </w:r>
      <w:r>
        <w:rPr>
          <w:rStyle w:val="VerbatimChar"/>
        </w:rPr>
        <w:t xml:space="preserve">security_filter.py</w:t>
      </w:r>
      <w:r>
        <w:t xml:space="preserve"> </w:t>
      </w:r>
      <w:r>
        <w:t xml:space="preserve">to TypeScript)</w:t>
      </w:r>
    </w:p>
    <w:p>
      <w:pPr>
        <w:numPr>
          <w:ilvl w:val="1"/>
          <w:numId w:val="1006"/>
        </w:numPr>
        <w:pStyle w:val="Compact"/>
      </w:pPr>
      <w:r>
        <w:t xml:space="preserve">LLM client (with provider switch: ChatLLM / Grok)</w:t>
      </w:r>
    </w:p>
    <w:p>
      <w:pPr>
        <w:numPr>
          <w:ilvl w:val="1"/>
          <w:numId w:val="1006"/>
        </w:numPr>
        <w:pStyle w:val="Compact"/>
      </w:pPr>
      <w:r>
        <w:t xml:space="preserve">PDF service client</w:t>
      </w:r>
    </w:p>
    <w:p>
      <w:pPr>
        <w:numPr>
          <w:ilvl w:val="1"/>
          <w:numId w:val="1006"/>
        </w:numPr>
        <w:pStyle w:val="Compact"/>
      </w:pPr>
      <w:r>
        <w:t xml:space="preserve">Resend client (port</w:t>
      </w:r>
      <w:r>
        <w:t xml:space="preserve"> </w:t>
      </w:r>
      <w:r>
        <w:rPr>
          <w:rStyle w:val="VerbatimChar"/>
        </w:rPr>
        <w:t xml:space="preserve">send_resend_reply.py</w:t>
      </w:r>
      <w:r>
        <w:t xml:space="preserve"> </w:t>
      </w:r>
      <w:r>
        <w:t xml:space="preserve">logic)</w:t>
      </w:r>
    </w:p>
    <w:p>
      <w:pPr>
        <w:numPr>
          <w:ilvl w:val="1"/>
          <w:numId w:val="1006"/>
        </w:numPr>
        <w:pStyle w:val="Compact"/>
      </w:pPr>
      <w:r>
        <w:t xml:space="preserve">DB logging (Neon HTTP client)</w:t>
      </w:r>
    </w:p>
    <w:p>
      <w:pPr>
        <w:numPr>
          <w:ilvl w:val="1"/>
          <w:numId w:val="1006"/>
        </w:numPr>
        <w:pStyle w:val="Compact"/>
      </w:pPr>
      <w:r>
        <w:t xml:space="preserve">Heartbeat reporting</w:t>
      </w:r>
    </w:p>
    <w:p>
      <w:pPr>
        <w:numPr>
          <w:ilvl w:val="0"/>
          <w:numId w:val="1005"/>
        </w:numPr>
        <w:pStyle w:val="Compact"/>
      </w:pPr>
      <w:r>
        <w:t xml:space="preserve">☐ Deploy and wire up email intake Worker</w:t>
      </w:r>
    </w:p>
    <w:bookmarkEnd w:id="54"/>
    <w:bookmarkStart w:id="55" w:name="phase-4-dashboard-reconnection-1-day"/>
    <w:p>
      <w:pPr>
        <w:pStyle w:val="Heading3"/>
      </w:pPr>
      <w:r>
        <w:t xml:space="preserve">Phase 4: Dashboard Reconnection (1 day)</w:t>
      </w:r>
    </w:p>
    <w:p>
      <w:pPr>
        <w:numPr>
          <w:ilvl w:val="0"/>
          <w:numId w:val="1007"/>
        </w:numPr>
        <w:pStyle w:val="Compact"/>
      </w:pPr>
      <w:r>
        <w:t xml:space="preserve">☐ Point dashboard to new Neon database</w:t>
      </w:r>
    </w:p>
    <w:p>
      <w:pPr>
        <w:numPr>
          <w:ilvl w:val="0"/>
          <w:numId w:val="1007"/>
        </w:numPr>
        <w:pStyle w:val="Compact"/>
      </w:pPr>
      <w:r>
        <w:t xml:space="preserve">☐ Update health check endpoint for new architecture</w:t>
      </w:r>
    </w:p>
    <w:p>
      <w:pPr>
        <w:numPr>
          <w:ilvl w:val="0"/>
          <w:numId w:val="1007"/>
        </w:numPr>
        <w:pStyle w:val="Compact"/>
      </w:pPr>
      <w:r>
        <w:t xml:space="preserve">☐ Test all dashboard pages with new data source</w:t>
      </w:r>
    </w:p>
    <w:bookmarkEnd w:id="55"/>
    <w:bookmarkStart w:id="56" w:name="phase-5-cutover-monitoring-1-day"/>
    <w:p>
      <w:pPr>
        <w:pStyle w:val="Heading3"/>
      </w:pPr>
      <w:r>
        <w:t xml:space="preserve">Phase 5: Cutover &amp; Monitoring (1 day)</w:t>
      </w:r>
    </w:p>
    <w:p>
      <w:pPr>
        <w:numPr>
          <w:ilvl w:val="0"/>
          <w:numId w:val="1008"/>
        </w:numPr>
        <w:pStyle w:val="Compact"/>
      </w:pPr>
      <w:r>
        <w:t xml:space="preserve">☐ Update email intake Worker’s</w:t>
      </w:r>
      <w:r>
        <w:t xml:space="preserve"> </w:t>
      </w:r>
      <w:r>
        <w:rPr>
          <w:rStyle w:val="VerbatimChar"/>
        </w:rPr>
        <w:t xml:space="preserve">WEBHOOK_URL</w:t>
      </w:r>
      <w:r>
        <w:t xml:space="preserve"> </w:t>
      </w:r>
      <w:r>
        <w:t xml:space="preserve">to processor Worker</w:t>
      </w:r>
    </w:p>
    <w:p>
      <w:pPr>
        <w:numPr>
          <w:ilvl w:val="0"/>
          <w:numId w:val="1008"/>
        </w:numPr>
        <w:pStyle w:val="Compact"/>
      </w:pPr>
      <w:r>
        <w:t xml:space="preserve">☐ Run end-to-end test</w:t>
      </w:r>
    </w:p>
    <w:p>
      <w:pPr>
        <w:numPr>
          <w:ilvl w:val="0"/>
          <w:numId w:val="1008"/>
        </w:numPr>
        <w:pStyle w:val="Compact"/>
      </w:pPr>
      <w:r>
        <w:t xml:space="preserve">☐ Monitor first 24h of production</w:t>
      </w:r>
    </w:p>
    <w:p>
      <w:pPr>
        <w:numPr>
          <w:ilvl w:val="0"/>
          <w:numId w:val="1008"/>
        </w:numPr>
        <w:pStyle w:val="Compact"/>
      </w:pPr>
      <w:r>
        <w:t xml:space="preserve">☐ Disable old Abacus daemon</w:t>
      </w:r>
    </w:p>
    <w:p>
      <w:pPr>
        <w:pStyle w:val="FirstParagraph"/>
      </w:pPr>
      <w:r>
        <w:rPr>
          <w:bCs/>
          <w:b/>
        </w:rPr>
        <w:t xml:space="preserve">Total estimated effort: 6-9 days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risks-mitigations"/>
    <w:p>
      <w:pPr>
        <w:pStyle w:val="Heading2"/>
      </w:pPr>
      <w:r>
        <w:t xml:space="preserve">10. Risks &amp; Mitigations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2436"/>
        <w:gridCol w:w="36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Worker 30s CPU limit exceeded on complex forms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Processing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Cloudflare Workers Unbound (no CPU limit, $0.02/M requests) or offload heavy work to Python 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Hebrew RTL quality degrades with Grok vs GPT-4o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Incorrect field fills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both providers with 5+ real forms before switching; keep ChatLLM as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Fly.io free tier cold starts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Slow first fill after 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Fly.io</w:t>
            </w:r>
            <w:r>
              <w:t xml:space="preserve"> </w:t>
            </w:r>
            <w:r>
              <w:rPr>
                <w:rStyle w:val="VerbatimChar"/>
              </w:rPr>
              <w:t xml:space="preserve">min_machines_running = 1</w:t>
            </w:r>
            <w:r>
              <w:t xml:space="preserve"> </w:t>
            </w:r>
            <w:r>
              <w:t xml:space="preserve">($3/mo) or accept 2-3s delay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 page-to-image conversion needed for 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Workers can’t render PDFs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PDF→PNG conversion in the Python microservice; return images to Worker for LLM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Neon free tier auto-suspends after 5min 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request 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 ~1s cold start, or use Neon Pro ($19/mo) for always-on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decision-matrix"/>
    <w:p>
      <w:pPr>
        <w:pStyle w:val="Heading2"/>
      </w:pPr>
      <w:r>
        <w:t xml:space="preserve">11. Decision Matrix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with</w:t>
            </w:r>
            <w:r>
              <w:t xml:space="preserve"> </w:t>
            </w:r>
            <w:r>
              <w:rPr>
                <w:bCs/>
                <w:b/>
              </w:rPr>
              <w:t xml:space="preserve">ChatLLM</w:t>
            </w:r>
            <w:r>
              <w:t xml:space="preserve"> </w:t>
            </w:r>
            <w:r>
              <w:t xml:space="preserve">(free, tested). Switch to</w:t>
            </w:r>
            <w:r>
              <w:t xml:space="preserve"> </w:t>
            </w:r>
            <w:r>
              <w:rPr>
                <w:bCs/>
                <w:b/>
              </w:rPr>
              <w:t xml:space="preserve">Grok</w:t>
            </w:r>
            <w:r>
              <w:t xml:space="preserve"> </w:t>
            </w:r>
            <w:r>
              <w:t xml:space="preserve">if leaving Abacus.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 Processing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External Python microservice on Fly.io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Neon PostgreSQL</w:t>
            </w:r>
            <w:r>
              <w:t xml:space="preserve"> </w:t>
            </w:r>
            <w:r>
              <w:t xml:space="preserve">(free tier, serverless, HTTP driver)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Cloudflare R2</w:t>
            </w:r>
            <w:r>
              <w:t xml:space="preserve"> </w:t>
            </w:r>
            <w:r>
              <w:t xml:space="preserve">(free tier, native to Workers)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on Abacus</w:t>
            </w:r>
            <w:r>
              <w:t xml:space="preserve"> </w:t>
            </w:r>
            <w:r>
              <w:t xml:space="preserve">(lowest effort, already working)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CI/CD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 Actions → Wrangler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what-stays-the-same"/>
    <w:p>
      <w:pPr>
        <w:pStyle w:val="Heading2"/>
      </w:pPr>
      <w:r>
        <w:t xml:space="preserve">12. What Stays the Same</w:t>
      </w:r>
    </w:p>
    <w:p>
      <w:pPr>
        <w:numPr>
          <w:ilvl w:val="0"/>
          <w:numId w:val="1009"/>
        </w:numPr>
        <w:pStyle w:val="Compact"/>
      </w:pPr>
      <w:r>
        <w:t xml:space="preserve">✅ Email intake Cloudflare Worker (already deployed)</w:t>
      </w:r>
    </w:p>
    <w:p>
      <w:pPr>
        <w:numPr>
          <w:ilvl w:val="0"/>
          <w:numId w:val="1009"/>
        </w:numPr>
        <w:pStyle w:val="Compact"/>
      </w:pPr>
      <w:r>
        <w:t xml:space="preserve">✅ Resend for outbound email (already configured)</w:t>
      </w:r>
    </w:p>
    <w:p>
      <w:pPr>
        <w:numPr>
          <w:ilvl w:val="0"/>
          <w:numId w:val="1009"/>
        </w:numPr>
        <w:pStyle w:val="Compact"/>
      </w:pPr>
      <w:r>
        <w:t xml:space="preserve">✅ GitHub repository as source of truth</w:t>
      </w:r>
    </w:p>
    <w:p>
      <w:pPr>
        <w:numPr>
          <w:ilvl w:val="0"/>
          <w:numId w:val="1009"/>
        </w:numPr>
        <w:pStyle w:val="Compact"/>
      </w:pPr>
      <w:r>
        <w:t xml:space="preserve">✅ Sender whitelist logic</w:t>
      </w:r>
    </w:p>
    <w:p>
      <w:pPr>
        <w:numPr>
          <w:ilvl w:val="0"/>
          <w:numId w:val="1009"/>
        </w:numPr>
        <w:pStyle w:val="Compact"/>
      </w:pPr>
      <w:r>
        <w:t xml:space="preserve">✅ Security filter logic (ported to TypeScript)</w:t>
      </w:r>
    </w:p>
    <w:p>
      <w:pPr>
        <w:numPr>
          <w:ilvl w:val="0"/>
          <w:numId w:val="1009"/>
        </w:numPr>
        <w:pStyle w:val="Compact"/>
      </w:pPr>
      <w:r>
        <w:t xml:space="preserve">✅ Family data structure (family_data.json)</w:t>
      </w:r>
    </w:p>
    <w:p>
      <w:pPr>
        <w:numPr>
          <w:ilvl w:val="0"/>
          <w:numId w:val="1009"/>
        </w:numPr>
        <w:pStyle w:val="Compact"/>
      </w:pPr>
      <w:r>
        <w:t xml:space="preserve">✅ Signature assets (PNGs with transparency)</w:t>
      </w:r>
    </w:p>
    <w:p>
      <w:pPr>
        <w:numPr>
          <w:ilvl w:val="0"/>
          <w:numId w:val="1009"/>
        </w:numPr>
        <w:pStyle w:val="Compact"/>
      </w:pPr>
      <w:r>
        <w:t xml:space="preserve">✅ Form-filling skill logic (coordinate placement, ellipses, split-digit fields)</w:t>
      </w:r>
    </w:p>
    <w:bookmarkEnd w:id="60"/>
    <w:bookmarkStart w:id="61" w:name="what-changes"/>
    <w:p>
      <w:pPr>
        <w:pStyle w:val="Heading2"/>
      </w:pPr>
      <w:r>
        <w:t xml:space="preserve">13. What Changes</w:t>
      </w:r>
    </w:p>
    <w:p>
      <w:pPr>
        <w:numPr>
          <w:ilvl w:val="0"/>
          <w:numId w:val="1010"/>
        </w:numPr>
        <w:pStyle w:val="Compact"/>
      </w:pPr>
      <w:r>
        <w:t xml:space="preserve">🔄 Form processor: Abacus AI daemon → Cloudflare Worker + Python microservice</w:t>
      </w:r>
    </w:p>
    <w:p>
      <w:pPr>
        <w:numPr>
          <w:ilvl w:val="0"/>
          <w:numId w:val="1010"/>
        </w:numPr>
        <w:pStyle w:val="Compact"/>
      </w:pPr>
      <w:r>
        <w:t xml:space="preserve">🔄 Database: Abacus-hosted PostgreSQL → Neon serverless PostgreSQL</w:t>
      </w:r>
    </w:p>
    <w:p>
      <w:pPr>
        <w:numPr>
          <w:ilvl w:val="0"/>
          <w:numId w:val="1010"/>
        </w:numPr>
        <w:pStyle w:val="Compact"/>
      </w:pPr>
      <w:r>
        <w:t xml:space="preserve">🔄 Asset storage: Local filesystem → Cloudflare R2</w:t>
      </w:r>
    </w:p>
    <w:p>
      <w:pPr>
        <w:numPr>
          <w:ilvl w:val="0"/>
          <w:numId w:val="1010"/>
        </w:numPr>
        <w:pStyle w:val="Compact"/>
      </w:pPr>
      <w:r>
        <w:t xml:space="preserve">🔄 LLM calls: Abacus built-in agent → Direct API calls (ChatLLM or Grok)</w:t>
      </w:r>
    </w:p>
    <w:p>
      <w:pPr>
        <w:numPr>
          <w:ilvl w:val="0"/>
          <w:numId w:val="1010"/>
        </w:numPr>
        <w:pStyle w:val="Compact"/>
      </w:pPr>
      <w:r>
        <w:t xml:space="preserve">🔄 Code execution: Abacus agent Python sandbox → Fly.io Python microservice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2" Target="https://console.x.ai" TargetMode="External" /><Relationship Type="http://schemas.openxmlformats.org/officeDocument/2006/relationships/hyperlink" Id="rId25" Target="https://neon.tech" TargetMode="External" /><Relationship Type="http://schemas.openxmlformats.org/officeDocument/2006/relationships/hyperlink" Id="rId36" Target="https://pdf-lib.j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console.x.ai" TargetMode="External" /><Relationship Type="http://schemas.openxmlformats.org/officeDocument/2006/relationships/hyperlink" Id="rId25" Target="https://neon.tech" TargetMode="External" /><Relationship Type="http://schemas.openxmlformats.org/officeDocument/2006/relationships/hyperlink" Id="rId36" Target="https://pdf-lib.j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2026-07-09T16:52:49Z</dcterms:created>
  <dcterms:modified xsi:type="dcterms:W3CDTF">2026-07-09T16:52:49Z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