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5A9" w:rsidRDefault="003E65A9" w:rsidP="003E65A9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Gorse is an open-source, AI-powered recommender system engine written in Go. Its architecture follows a multi-stage pipeline typical of modern recommendation engines, moving from broad candidate generation to precise ranking.</w:t>
      </w:r>
    </w:p>
    <w:p w:rsidR="003E65A9" w:rsidRDefault="003E65A9" w:rsidP="003E65A9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Here is a breakdown of the specific algorithms and machine learning models used in Gorse:</w:t>
      </w:r>
    </w:p>
    <w:p w:rsidR="003E65A9" w:rsidRDefault="003E65A9" w:rsidP="003E65A9">
      <w:pPr>
        <w:bidi w:val="0"/>
        <w:spacing w:after="120"/>
        <w:rPr>
          <w:color w:val="1F1F1F"/>
        </w:rPr>
      </w:pPr>
      <w:r>
        <w:rPr>
          <w:color w:val="1F1F1F"/>
        </w:rPr>
        <w:pict>
          <v:rect id="_x0000_i1037" style="width:0;height:1.5pt" o:hralign="center" o:hrstd="t" o:hrnoshade="t" o:hr="t" fillcolor="gray" stroked="f"/>
        </w:pict>
      </w:r>
    </w:p>
    <w:p w:rsidR="003E65A9" w:rsidRDefault="003E65A9" w:rsidP="003E65A9">
      <w:pPr>
        <w:pStyle w:val="Heading2"/>
        <w:bidi w:val="0"/>
        <w:spacing w:after="120"/>
        <w:rPr>
          <w:color w:val="1F1F1F"/>
        </w:rPr>
      </w:pPr>
      <w:r>
        <w:rPr>
          <w:color w:val="1F1F1F"/>
        </w:rPr>
        <w:t>1. Candidate Generation (Matching)</w:t>
      </w:r>
    </w:p>
    <w:p w:rsidR="003E65A9" w:rsidRDefault="003E65A9" w:rsidP="003E65A9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The goal of this stage is to quickly narrow down millions of items to a few hundred potential candidates. Gorse uses several "recommenders" to pull these:</w:t>
      </w:r>
    </w:p>
    <w:p w:rsidR="003E65A9" w:rsidRDefault="003E65A9" w:rsidP="003E65A9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Collaborative Filtering (CF):</w:t>
      </w:r>
      <w:r>
        <w:rPr>
          <w:color w:val="1F1F1F"/>
        </w:rPr>
        <w:t xml:space="preserve"> * </w:t>
      </w:r>
      <w:r>
        <w:rPr>
          <w:b/>
          <w:bCs/>
          <w:color w:val="1F1F1F"/>
          <w:bdr w:val="none" w:sz="0" w:space="0" w:color="auto" w:frame="1"/>
        </w:rPr>
        <w:t>Matrix Factorization (MF):</w:t>
      </w:r>
      <w:r>
        <w:rPr>
          <w:color w:val="1F1F1F"/>
        </w:rPr>
        <w:t xml:space="preserve"> Uses Latent Factor Models to find hidden patterns in user-item interactions.</w:t>
      </w:r>
    </w:p>
    <w:p w:rsidR="003E65A9" w:rsidRDefault="003E65A9" w:rsidP="003E65A9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BPR (Bayesian Personalized Ranking):</w:t>
      </w:r>
      <w:r>
        <w:rPr>
          <w:color w:val="1F1F1F"/>
        </w:rPr>
        <w:t xml:space="preserve"> Optimizes the model for ranking (showing what a user prefers over something else) rather than just predicting a rating.</w:t>
      </w:r>
    </w:p>
    <w:p w:rsidR="003E65A9" w:rsidRDefault="003E65A9" w:rsidP="003E65A9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Item-to-Item (Item-CF):</w:t>
      </w:r>
      <w:r>
        <w:rPr>
          <w:color w:val="1F1F1F"/>
        </w:rPr>
        <w:t xml:space="preserve"> Uses similarity measures (like </w:t>
      </w:r>
      <w:r>
        <w:rPr>
          <w:b/>
          <w:bCs/>
          <w:color w:val="1F1F1F"/>
          <w:bdr w:val="none" w:sz="0" w:space="0" w:color="auto" w:frame="1"/>
        </w:rPr>
        <w:t>Cosine Similarity</w:t>
      </w:r>
      <w:r>
        <w:rPr>
          <w:color w:val="1F1F1F"/>
        </w:rPr>
        <w:t xml:space="preserve"> or </w:t>
      </w:r>
      <w:r>
        <w:rPr>
          <w:b/>
          <w:bCs/>
          <w:color w:val="1F1F1F"/>
          <w:bdr w:val="none" w:sz="0" w:space="0" w:color="auto" w:frame="1"/>
        </w:rPr>
        <w:t>Euclidean Distance</w:t>
      </w:r>
      <w:r>
        <w:rPr>
          <w:color w:val="1F1F1F"/>
        </w:rPr>
        <w:t>) to find items similar to those a user has interacted with.</w:t>
      </w:r>
    </w:p>
    <w:p w:rsidR="003E65A9" w:rsidRDefault="003E65A9" w:rsidP="003E65A9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User-to-User (User-CF):</w:t>
      </w:r>
      <w:r>
        <w:rPr>
          <w:color w:val="1F1F1F"/>
        </w:rPr>
        <w:t xml:space="preserve"> Recommends items liked by users with similar profiles or behavior.</w:t>
      </w:r>
    </w:p>
    <w:p w:rsidR="003E65A9" w:rsidRDefault="003E65A9" w:rsidP="003E65A9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Non-Personalized:</w:t>
      </w:r>
      <w:r>
        <w:rPr>
          <w:color w:val="1F1F1F"/>
        </w:rPr>
        <w:t xml:space="preserve"> Includes </w:t>
      </w:r>
      <w:r>
        <w:rPr>
          <w:b/>
          <w:bCs/>
          <w:color w:val="1F1F1F"/>
          <w:bdr w:val="none" w:sz="0" w:space="0" w:color="auto" w:frame="1"/>
        </w:rPr>
        <w:t>Latest</w:t>
      </w:r>
      <w:r>
        <w:rPr>
          <w:color w:val="1F1F1F"/>
        </w:rPr>
        <w:t xml:space="preserve"> (new items) and </w:t>
      </w:r>
      <w:proofErr w:type="gramStart"/>
      <w:r>
        <w:rPr>
          <w:b/>
          <w:bCs/>
          <w:color w:val="1F1F1F"/>
          <w:bdr w:val="none" w:sz="0" w:space="0" w:color="auto" w:frame="1"/>
        </w:rPr>
        <w:t>Popular</w:t>
      </w:r>
      <w:proofErr w:type="gramEnd"/>
      <w:r>
        <w:rPr>
          <w:color w:val="1F1F1F"/>
        </w:rPr>
        <w:t xml:space="preserve"> (most clicked/viewed) algorithms.</w:t>
      </w:r>
    </w:p>
    <w:p w:rsidR="003E65A9" w:rsidRDefault="003E65A9" w:rsidP="003E65A9">
      <w:pPr>
        <w:pStyle w:val="Heading2"/>
        <w:bidi w:val="0"/>
        <w:spacing w:after="120"/>
        <w:rPr>
          <w:color w:val="1F1F1F"/>
        </w:rPr>
      </w:pPr>
      <w:r>
        <w:rPr>
          <w:color w:val="1F1F1F"/>
        </w:rPr>
        <w:t>2. Ranking (Scoring)</w:t>
      </w:r>
    </w:p>
    <w:p w:rsidR="003E65A9" w:rsidRDefault="003E65A9" w:rsidP="003E65A9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Once candidates are generated, a more complex model scores them to create the final top-N list.</w:t>
      </w:r>
    </w:p>
    <w:p w:rsidR="003E65A9" w:rsidRDefault="003E65A9" w:rsidP="003E65A9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Factorization Machines (FM):</w:t>
      </w:r>
      <w:r>
        <w:rPr>
          <w:color w:val="1F1F1F"/>
        </w:rPr>
        <w:t xml:space="preserve"> This is the primary "classical" ranker. Unlike standard matrix factorization, FM can use side information (features) like user gender, item tags, or location to predict the Click-Through Rate (CTR).</w:t>
      </w:r>
    </w:p>
    <w:p w:rsidR="003E65A9" w:rsidRDefault="003E65A9" w:rsidP="003E65A9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Large Language Models (LLMs):</w:t>
      </w:r>
      <w:r>
        <w:rPr>
          <w:color w:val="1F1F1F"/>
        </w:rPr>
        <w:t xml:space="preserve"> Newer versions of Gorse support using LLMs (like GPT-4 or local models via Ollama) as rankers. They use prompt engineering to compare item descriptions against user history for highly semantic ranking.</w:t>
      </w:r>
    </w:p>
    <w:p w:rsidR="003E65A9" w:rsidRDefault="003E65A9" w:rsidP="003E65A9">
      <w:pPr>
        <w:pStyle w:val="Heading2"/>
        <w:bidi w:val="0"/>
        <w:spacing w:after="120"/>
        <w:rPr>
          <w:color w:val="1F1F1F"/>
        </w:rPr>
      </w:pPr>
      <w:r>
        <w:rPr>
          <w:color w:val="1F1F1F"/>
        </w:rPr>
        <w:t>3. Machine Learning Features</w:t>
      </w:r>
    </w:p>
    <w:p w:rsidR="003E65A9" w:rsidRDefault="003E65A9" w:rsidP="003E65A9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Gorse includes several "meta" machine learning capabilities to keep the system running efficiently:</w:t>
      </w:r>
    </w:p>
    <w:p w:rsidR="003E65A9" w:rsidRDefault="003E65A9" w:rsidP="003E65A9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AutoML:</w:t>
      </w:r>
      <w:r>
        <w:rPr>
          <w:color w:val="1F1F1F"/>
        </w:rPr>
        <w:t xml:space="preserve"> Gorse automatically searches for the best hyperparameters (e.g., number of latent factors, learning rate) for your specific dataset.</w:t>
      </w:r>
    </w:p>
    <w:p w:rsidR="003E65A9" w:rsidRDefault="003E65A9" w:rsidP="003E65A9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Vector Search (HNSW):</w:t>
      </w:r>
      <w:r>
        <w:rPr>
          <w:color w:val="1F1F1F"/>
        </w:rPr>
        <w:t xml:space="preserve"> For efficient similarity searches in high-dimensional space, Gorse uses the </w:t>
      </w:r>
      <w:r>
        <w:rPr>
          <w:b/>
          <w:bCs/>
          <w:color w:val="1F1F1F"/>
          <w:bdr w:val="none" w:sz="0" w:space="0" w:color="auto" w:frame="1"/>
        </w:rPr>
        <w:t>Hierarchical Navigable Small World (HNSW)</w:t>
      </w:r>
      <w:r>
        <w:rPr>
          <w:color w:val="1F1F1F"/>
        </w:rPr>
        <w:t xml:space="preserve"> algorithm to find similar items or users in milliseconds.</w:t>
      </w:r>
    </w:p>
    <w:p w:rsidR="003E65A9" w:rsidRDefault="003E65A9" w:rsidP="003E65A9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Multimodal Embeddings:</w:t>
      </w:r>
      <w:r>
        <w:rPr>
          <w:color w:val="1F1F1F"/>
        </w:rPr>
        <w:t xml:space="preserve"> It supports converting text or images into vectors (embeddings) so the system can understand the "content" of items, not just the interaction data.</w:t>
      </w:r>
    </w:p>
    <w:p w:rsidR="003E65A9" w:rsidRDefault="003E65A9" w:rsidP="003E65A9">
      <w:pPr>
        <w:bidi w:val="0"/>
        <w:spacing w:after="120"/>
        <w:rPr>
          <w:color w:val="1F1F1F"/>
        </w:rPr>
      </w:pPr>
      <w:r>
        <w:rPr>
          <w:color w:val="1F1F1F"/>
        </w:rPr>
        <w:pict>
          <v:rect id="_x0000_i1038" style="width:0;height:1.5pt" o:hralign="center" o:hrstd="t" o:hrnoshade="t" o:hr="t" fillcolor="gray" stroked="f"/>
        </w:pict>
      </w:r>
    </w:p>
    <w:p w:rsidR="003E65A9" w:rsidRDefault="003E65A9" w:rsidP="003E65A9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lastRenderedPageBreak/>
        <w:t>Algorithm 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8"/>
        <w:gridCol w:w="2834"/>
        <w:gridCol w:w="3828"/>
      </w:tblGrid>
      <w:tr w:rsidR="003E65A9" w:rsidTr="003E65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Algorithm/Model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Purpose</w:t>
            </w:r>
          </w:p>
        </w:tc>
      </w:tr>
      <w:tr w:rsidR="003E65A9" w:rsidTr="003E65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Matching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Matrix Factorization / BPR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Deep collaborative filtering</w:t>
            </w:r>
          </w:p>
        </w:tc>
      </w:tr>
      <w:tr w:rsidR="003E65A9" w:rsidTr="003E65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Matching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Cosine / Euclidean Similarity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Finding "similar" items/users</w:t>
            </w:r>
          </w:p>
        </w:tc>
      </w:tr>
      <w:tr w:rsidR="003E65A9" w:rsidTr="003E65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Factorization Machines (FM)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High-precision CTR prediction</w:t>
            </w:r>
          </w:p>
        </w:tc>
      </w:tr>
      <w:tr w:rsidR="003E65A9" w:rsidTr="003E65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LLM-based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Semantic, context-aware re-ranking</w:t>
            </w:r>
          </w:p>
        </w:tc>
      </w:tr>
      <w:tr w:rsidR="003E65A9" w:rsidTr="003E65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HNSW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Fast approximate nearest neighbor search</w:t>
            </w:r>
          </w:p>
        </w:tc>
      </w:tr>
      <w:tr w:rsidR="003E65A9" w:rsidTr="003E65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AutoML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A9" w:rsidRDefault="003E65A9">
            <w:pPr>
              <w:bidi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Automated model tuning and selection</w:t>
            </w:r>
          </w:p>
        </w:tc>
      </w:tr>
    </w:tbl>
    <w:p w:rsidR="003E65A9" w:rsidRDefault="003E65A9" w:rsidP="003E65A9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Would you like me to show you how to configure the </w:t>
      </w:r>
      <w:r>
        <w:rPr>
          <w:b/>
          <w:bCs/>
          <w:color w:val="1F1F1F"/>
          <w:bdr w:val="none" w:sz="0" w:space="0" w:color="auto" w:frame="1"/>
        </w:rPr>
        <w:t>Factorization Machine (FM)</w:t>
      </w:r>
      <w:r>
        <w:rPr>
          <w:color w:val="1F1F1F"/>
        </w:rPr>
        <w:t xml:space="preserve"> ranker in a Gorse configuration file?</w:t>
      </w:r>
    </w:p>
    <w:p w:rsidR="00EE5075" w:rsidRPr="003E65A9" w:rsidRDefault="00EE5075" w:rsidP="003E65A9">
      <w:bookmarkStart w:id="0" w:name="_GoBack"/>
      <w:bookmarkEnd w:id="0"/>
    </w:p>
    <w:sectPr w:rsidR="00EE5075" w:rsidRPr="003E65A9" w:rsidSect="009A33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213B0"/>
    <w:multiLevelType w:val="multilevel"/>
    <w:tmpl w:val="D27A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0A7A"/>
    <w:multiLevelType w:val="multilevel"/>
    <w:tmpl w:val="16C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90C02"/>
    <w:multiLevelType w:val="multilevel"/>
    <w:tmpl w:val="C9A4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9003B"/>
    <w:multiLevelType w:val="multilevel"/>
    <w:tmpl w:val="27F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14759"/>
    <w:multiLevelType w:val="multilevel"/>
    <w:tmpl w:val="A5E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875E8"/>
    <w:multiLevelType w:val="multilevel"/>
    <w:tmpl w:val="4D3E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B38"/>
    <w:rsid w:val="003D6E6B"/>
    <w:rsid w:val="003E65A9"/>
    <w:rsid w:val="004B5B38"/>
    <w:rsid w:val="009A33E4"/>
    <w:rsid w:val="00EE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2A24"/>
  <w15:chartTrackingRefBased/>
  <w15:docId w15:val="{1B520A3C-FF4E-400F-A098-93D6BE36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5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6E6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6E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6E6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6E6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5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3</cp:revision>
  <dcterms:created xsi:type="dcterms:W3CDTF">2026-02-01T15:20:00Z</dcterms:created>
  <dcterms:modified xsi:type="dcterms:W3CDTF">2026-02-01T15:37:00Z</dcterms:modified>
</cp:coreProperties>
</file>