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04E70"/>
          <w:sz w:val="40"/>
        </w:rPr>
        <w:t>Bestattungsvollmacht</w:t>
      </w:r>
    </w:p>
    <w:p>
      <w:pPr>
        <w:spacing w:after="280"/>
        <w:jc w:val="center"/>
      </w:pPr>
      <w:r>
        <w:rPr>
          <w:i/>
          <w:color w:val="495E6C"/>
          <w:sz w:val="20"/>
        </w:rPr>
        <w:t>Vorlage zur fallbezogenen Befüllung und Unterschrift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Fallnummer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{{case.case_number}}</w:t>
            </w:r>
          </w:p>
        </w:tc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Verstorbene Person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{{case.last_name}}, {{case.first_name}}</w:t>
            </w:r>
          </w:p>
        </w:tc>
      </w:tr>
      <w:tr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Sterbedatum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{{case.date_of_death}}</w:t>
            </w:r>
          </w:p>
        </w:tc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Bestattungsart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{{case.funeral_type}}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olor w:val="004E70"/>
          <w:sz w:val="26"/>
        </w:rPr>
        <w:t>Vollmachtgeber/in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Name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{{order.order_client_name}}</w:t>
            </w:r>
          </w:p>
        </w:tc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Beziehung zur verstorbenen Person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{{order.order_client_relation}}</w:t>
            </w:r>
          </w:p>
        </w:tc>
      </w:tr>
      <w:tr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Anschrift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{{order.invoice_recipient_address}}</w:t>
            </w:r>
          </w:p>
        </w:tc>
        <w:tc>
          <w:tcPr>
            <w:tcW w:type="dxa" w:w="5213"/>
            <w:shd w:fill="F3F7F9"/>
          </w:tcPr>
          <w:p>
            <w:r>
              <w:t>Telefon / Mobil / E-Mail</w:t>
              <w:br/>
              <w:t>{{order.order_client_phone}} / {{order.order_client_mobile}} / {{order.order_client_email}}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olor w:val="004E70"/>
          <w:sz w:val="26"/>
        </w:rPr>
        <w:t>Vollmacht</w:t>
      </w:r>
    </w:p>
    <w:p>
      <w:pPr>
        <w:spacing w:after="160"/>
      </w:pPr>
      <w:r>
        <w:t>Hiermit bevollmächtige ich das Bestattungsunternehmen, die für die Bestattung erforderlichen organisatorischen Handlungen vorzunehmen und gegenüber beteiligten Stellen im Rahmen des erteilten Auftrags aufzutreten.</w:t>
      </w:r>
    </w:p>
    <w:p>
      <w:pPr>
        <w:spacing w:after="160"/>
      </w:pPr>
      <w:r>
        <w:t>Die Vollmacht umfasst insbesondere die Abstimmung mit Friedhof, Krematorium, Behörden und sonstigen am Bestattungsablauf beteiligten Stellen.</w:t>
      </w:r>
    </w:p>
    <w:p>
      <w:pPr>
        <w:spacing w:before="200" w:after="100"/>
      </w:pPr>
      <w:r>
        <w:rPr>
          <w:b/>
          <w:color w:val="004E70"/>
          <w:sz w:val="26"/>
        </w:rPr>
        <w:t>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Ort, Datum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</w:r>
          </w:p>
        </w:tc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Unterschrift Vollmachtgeber/in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</w:r>
          </w:p>
        </w:tc>
      </w:tr>
      <w:tr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Digital bestätigt durch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{{order.order_signature_name}}</w:t>
            </w:r>
          </w:p>
        </w:tc>
        <w:tc>
          <w:tcPr>
            <w:tcW w:type="dxa" w:w="5213"/>
            <w:shd w:fill="F3F7F9"/>
          </w:tcPr>
          <w:p>
            <w:pPr>
              <w:spacing w:after="20"/>
            </w:pPr>
            <w:r/>
            <w:r>
              <w:rPr>
                <w:color w:val="495E6C"/>
                <w:sz w:val="16"/>
              </w:rPr>
              <w:t>Zeitstempel</w:t>
            </w:r>
          </w:p>
          <w:p>
            <w:pPr>
              <w:spacing w:after="0"/>
            </w:pPr>
            <w:r>
              <w:rPr>
                <w:color w:val="0C2D3E"/>
                <w:sz w:val="20"/>
              </w:rPr>
              <w:t>{{order.order_signature_date}}</w:t>
            </w:r>
          </w:p>
        </w:tc>
      </w:tr>
    </w:tbl>
    <w:sectPr w:rsidR="00FC693F" w:rsidRPr="0006063C" w:rsidSect="00034616">
      <w:pgSz w:w="12240" w:h="15840"/>
      <w:pgMar w:top="79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