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DB0" w:rsidRDefault="00241DB0" w:rsidP="00AF7166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Cheshire </w:t>
      </w:r>
      <w:proofErr w:type="gramStart"/>
      <w:r>
        <w:rPr>
          <w:rFonts w:ascii="Calibri" w:hAnsi="Calibri" w:cs="Courier New"/>
        </w:rPr>
        <w:t>Cat</w:t>
      </w:r>
      <w:proofErr w:type="gramEnd"/>
      <w:r>
        <w:rPr>
          <w:rFonts w:ascii="Calibri" w:hAnsi="Calibri" w:cs="Courier New"/>
        </w:rPr>
        <w:t xml:space="preserve"> Partial Beliefs</w:t>
      </w:r>
    </w:p>
    <w:p w:rsidR="00241DB0" w:rsidRDefault="00241DB0" w:rsidP="00AF7166">
      <w:pPr>
        <w:pStyle w:val="PlainText"/>
        <w:rPr>
          <w:rFonts w:ascii="Calibri" w:hAnsi="Calibri" w:cs="Courier New"/>
        </w:rPr>
      </w:pPr>
    </w:p>
    <w:p w:rsidR="00241DB0" w:rsidRDefault="00241DB0" w:rsidP="00AF7166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>Stefan Lukits</w:t>
      </w:r>
      <w:r w:rsidRPr="008E735A">
        <w:rPr>
          <w:rFonts w:ascii="Calibri" w:hAnsi="Calibri" w:cs="Courier New"/>
        </w:rPr>
        <w:t xml:space="preserve">   </w:t>
      </w:r>
    </w:p>
    <w:p w:rsidR="00241DB0" w:rsidRDefault="00241DB0" w:rsidP="00AF7166">
      <w:pPr>
        <w:pStyle w:val="PlainText"/>
        <w:rPr>
          <w:rFonts w:ascii="Calibri" w:hAnsi="Calibri" w:cs="Courier New"/>
        </w:rPr>
      </w:pPr>
    </w:p>
    <w:p w:rsidR="00000000" w:rsidRPr="008E735A" w:rsidRDefault="00241DB0" w:rsidP="00AF7166">
      <w:pPr>
        <w:pStyle w:val="PlainText"/>
        <w:rPr>
          <w:rFonts w:ascii="Calibri" w:hAnsi="Calibri" w:cs="Courier New"/>
        </w:rPr>
      </w:pPr>
      <w:r w:rsidRPr="008E735A">
        <w:rPr>
          <w:rFonts w:ascii="Calibri" w:hAnsi="Calibri" w:cs="Courier New"/>
        </w:rPr>
        <w:t>In metaphysics, Nie</w:t>
      </w:r>
      <w:r w:rsidRPr="008E735A">
        <w:rPr>
          <w:rFonts w:ascii="Calibri" w:hAnsi="Calibri" w:cs="Courier New"/>
        </w:rPr>
        <w:t xml:space="preserve">tzsche complains that Descartes' </w:t>
      </w:r>
      <w:r w:rsidRPr="008E735A">
        <w:rPr>
          <w:rFonts w:ascii="Calibri" w:hAnsi="Calibri" w:cs="Courier New"/>
        </w:rPr>
        <w:t xml:space="preserve">conclusions about the existence of a thinking self are based on grammar rather than sound logical inference. My current project is to pursue a </w:t>
      </w:r>
      <w:proofErr w:type="spellStart"/>
      <w:r w:rsidRPr="008E735A">
        <w:rPr>
          <w:rFonts w:ascii="Calibri" w:hAnsi="Calibri" w:cs="Courier New"/>
        </w:rPr>
        <w:t>Nietzschean</w:t>
      </w:r>
      <w:proofErr w:type="spellEnd"/>
      <w:r w:rsidRPr="008E735A">
        <w:rPr>
          <w:rFonts w:ascii="Calibri" w:hAnsi="Calibri" w:cs="Courier New"/>
        </w:rPr>
        <w:t>-type criticism in formal epistemology. The culprit is a</w:t>
      </w:r>
      <w:r w:rsidRPr="008E735A">
        <w:rPr>
          <w:rFonts w:ascii="Calibri" w:hAnsi="Calibri" w:cs="Courier New"/>
        </w:rPr>
        <w:t xml:space="preserve">gain Cartesian, but this time it is the Cartesian coordinate system that implements a grammar misleading us to unwarranted epistemological conclusions. </w:t>
      </w:r>
    </w:p>
    <w:p w:rsidR="00000000" w:rsidRPr="008E735A" w:rsidRDefault="00241DB0" w:rsidP="00AF7166">
      <w:pPr>
        <w:pStyle w:val="PlainText"/>
        <w:rPr>
          <w:rFonts w:ascii="Calibri" w:hAnsi="Calibri" w:cs="Courier New"/>
        </w:rPr>
      </w:pPr>
      <w:r w:rsidRPr="008E735A">
        <w:rPr>
          <w:rFonts w:ascii="Calibri" w:hAnsi="Calibri" w:cs="Courier New"/>
        </w:rPr>
        <w:t xml:space="preserve">   Statisticians think of the set of no</w:t>
      </w:r>
      <w:r w:rsidR="008E735A">
        <w:rPr>
          <w:rFonts w:ascii="Calibri" w:hAnsi="Calibri" w:cs="Courier New"/>
        </w:rPr>
        <w:t>rmal distributions as manifolds—</w:t>
      </w:r>
      <w:r w:rsidRPr="008E735A">
        <w:rPr>
          <w:rFonts w:ascii="Calibri" w:hAnsi="Calibri" w:cs="Courier New"/>
        </w:rPr>
        <w:t>sets that behave locally like E</w:t>
      </w:r>
      <w:r w:rsidRPr="008E735A">
        <w:rPr>
          <w:rFonts w:ascii="Calibri" w:hAnsi="Calibri" w:cs="Courier New"/>
        </w:rPr>
        <w:t xml:space="preserve">uclidean space. Normal distributions, for example, are characterized by the mean and the standard deviation, which serve as coordinates that map normal distributions onto Euclidean space. </w:t>
      </w:r>
    </w:p>
    <w:p w:rsidR="00000000" w:rsidRPr="008E735A" w:rsidRDefault="00241DB0" w:rsidP="00AF7166">
      <w:pPr>
        <w:pStyle w:val="PlainText"/>
        <w:rPr>
          <w:rFonts w:ascii="Calibri" w:hAnsi="Calibri" w:cs="Courier New"/>
        </w:rPr>
      </w:pPr>
      <w:r w:rsidRPr="008E735A">
        <w:rPr>
          <w:rFonts w:ascii="Calibri" w:hAnsi="Calibri" w:cs="Courier New"/>
        </w:rPr>
        <w:t xml:space="preserve">   It is a current trend in formal epistemology </w:t>
      </w:r>
      <w:r w:rsidRPr="008E735A">
        <w:rPr>
          <w:rFonts w:ascii="Calibri" w:hAnsi="Calibri" w:cs="Courier New"/>
        </w:rPr>
        <w:t xml:space="preserve">to </w:t>
      </w:r>
      <w:r>
        <w:rPr>
          <w:rFonts w:ascii="Calibri" w:hAnsi="Calibri" w:cs="Courier New"/>
        </w:rPr>
        <w:t xml:space="preserve">evaluate </w:t>
      </w:r>
      <w:r w:rsidRPr="008E735A">
        <w:rPr>
          <w:rFonts w:ascii="Calibri" w:hAnsi="Calibri" w:cs="Courier New"/>
        </w:rPr>
        <w:t>competing belief states</w:t>
      </w:r>
      <w:r w:rsidRPr="008E735A">
        <w:rPr>
          <w:rFonts w:ascii="Calibri" w:hAnsi="Calibri" w:cs="Courier New"/>
        </w:rPr>
        <w:t xml:space="preserve"> </w:t>
      </w:r>
      <w:r>
        <w:rPr>
          <w:rFonts w:ascii="Calibri" w:hAnsi="Calibri" w:cs="Courier New"/>
        </w:rPr>
        <w:t xml:space="preserve">using a </w:t>
      </w:r>
      <w:r w:rsidR="008E735A">
        <w:rPr>
          <w:rFonts w:ascii="Calibri" w:hAnsi="Calibri" w:cs="Courier New"/>
        </w:rPr>
        <w:t>scoring rule or some metric</w:t>
      </w:r>
      <w:r w:rsidRPr="008E735A">
        <w:rPr>
          <w:rFonts w:ascii="Calibri" w:hAnsi="Calibri" w:cs="Courier New"/>
        </w:rPr>
        <w:t xml:space="preserve">. </w:t>
      </w:r>
      <w:r w:rsidRPr="008E735A">
        <w:rPr>
          <w:rFonts w:ascii="Calibri" w:hAnsi="Calibri" w:cs="Courier New"/>
        </w:rPr>
        <w:t>Compromise is necessary between informative and accurate beliefs.</w:t>
      </w:r>
      <w:r>
        <w:rPr>
          <w:rFonts w:ascii="Calibri" w:hAnsi="Calibri" w:cs="Courier New"/>
        </w:rPr>
        <w:t xml:space="preserve"> </w:t>
      </w:r>
      <w:r w:rsidRPr="008E735A">
        <w:rPr>
          <w:rFonts w:ascii="Calibri" w:hAnsi="Calibri" w:cs="Courier New"/>
        </w:rPr>
        <w:t>Formal epistemologists want to use mathematical models to provide useful descriptions of this compromise. A scoring rule will ideally reveal the conditions of</w:t>
      </w:r>
      <w:r w:rsidRPr="008E735A">
        <w:rPr>
          <w:rFonts w:ascii="Calibri" w:hAnsi="Calibri" w:cs="Courier New"/>
        </w:rPr>
        <w:t xml:space="preserve"> commensurability between </w:t>
      </w:r>
      <w:proofErr w:type="spellStart"/>
      <w:r w:rsidRPr="008E735A">
        <w:rPr>
          <w:rFonts w:ascii="Calibri" w:hAnsi="Calibri" w:cs="Courier New"/>
        </w:rPr>
        <w:t>informativeness</w:t>
      </w:r>
      <w:proofErr w:type="spellEnd"/>
      <w:r w:rsidRPr="008E735A">
        <w:rPr>
          <w:rFonts w:ascii="Calibri" w:hAnsi="Calibri" w:cs="Courier New"/>
        </w:rPr>
        <w:t xml:space="preserve"> and accuracy </w:t>
      </w:r>
      <w:r w:rsidR="008E735A">
        <w:rPr>
          <w:rFonts w:ascii="Calibri" w:hAnsi="Calibri" w:cs="Courier New"/>
        </w:rPr>
        <w:t xml:space="preserve">(given a number of assumptions). A </w:t>
      </w:r>
      <w:r w:rsidR="008E735A" w:rsidRPr="008E735A">
        <w:rPr>
          <w:rFonts w:ascii="Calibri" w:hAnsi="Calibri" w:cs="Courier New"/>
          <w:i/>
        </w:rPr>
        <w:t>proper</w:t>
      </w:r>
      <w:r w:rsidR="008E735A">
        <w:rPr>
          <w:rFonts w:ascii="Calibri" w:hAnsi="Calibri" w:cs="Courier New"/>
        </w:rPr>
        <w:t xml:space="preserve"> scoring rule </w:t>
      </w:r>
      <w:r w:rsidRPr="008E735A">
        <w:rPr>
          <w:rFonts w:ascii="Calibri" w:hAnsi="Calibri" w:cs="Courier New"/>
        </w:rPr>
        <w:t>ensure</w:t>
      </w:r>
      <w:r w:rsidR="008E735A">
        <w:rPr>
          <w:rFonts w:ascii="Calibri" w:hAnsi="Calibri" w:cs="Courier New"/>
        </w:rPr>
        <w:t>s</w:t>
      </w:r>
      <w:r w:rsidRPr="008E735A">
        <w:rPr>
          <w:rFonts w:ascii="Calibri" w:hAnsi="Calibri" w:cs="Courier New"/>
        </w:rPr>
        <w:t xml:space="preserve"> that the belief state of all and only true beliefs fares well. </w:t>
      </w:r>
    </w:p>
    <w:p w:rsidR="00000000" w:rsidRPr="008E735A" w:rsidRDefault="00241DB0" w:rsidP="00AF7166">
      <w:pPr>
        <w:pStyle w:val="PlainText"/>
        <w:rPr>
          <w:rFonts w:ascii="Calibri" w:hAnsi="Calibri" w:cs="Courier New"/>
        </w:rPr>
      </w:pPr>
      <w:r w:rsidRPr="008E735A">
        <w:rPr>
          <w:rFonts w:ascii="Calibri" w:hAnsi="Calibri" w:cs="Courier New"/>
        </w:rPr>
        <w:t xml:space="preserve">   Coordinate systems are useful in creating these mathematical models. The Brier score</w:t>
      </w:r>
      <w:r w:rsidRPr="008E735A">
        <w:rPr>
          <w:rFonts w:ascii="Calibri" w:hAnsi="Calibri" w:cs="Courier New"/>
        </w:rPr>
        <w:t xml:space="preserve"> or information entropy are interesting examples of these models. Deceptively, sometimes we begin to think of </w:t>
      </w:r>
      <w:proofErr w:type="spellStart"/>
      <w:r w:rsidRPr="008E735A">
        <w:rPr>
          <w:rFonts w:ascii="Calibri" w:hAnsi="Calibri" w:cs="Courier New"/>
        </w:rPr>
        <w:t>credal</w:t>
      </w:r>
      <w:proofErr w:type="spellEnd"/>
      <w:r w:rsidRPr="008E735A">
        <w:rPr>
          <w:rFonts w:ascii="Calibri" w:hAnsi="Calibri" w:cs="Courier New"/>
        </w:rPr>
        <w:t xml:space="preserve"> states as geometrically embodied in their parameters rather than represented by them. </w:t>
      </w:r>
    </w:p>
    <w:p w:rsidR="008E735A" w:rsidRDefault="00241DB0" w:rsidP="00AF7166">
      <w:pPr>
        <w:pStyle w:val="PlainText"/>
        <w:rPr>
          <w:rFonts w:ascii="Calibri" w:hAnsi="Calibri" w:cs="Courier New"/>
        </w:rPr>
      </w:pPr>
      <w:r w:rsidRPr="008E735A">
        <w:rPr>
          <w:rFonts w:ascii="Calibri" w:hAnsi="Calibri" w:cs="Courier New"/>
        </w:rPr>
        <w:t xml:space="preserve">   My </w:t>
      </w:r>
      <w:proofErr w:type="spellStart"/>
      <w:r w:rsidRPr="008E735A">
        <w:rPr>
          <w:rFonts w:ascii="Calibri" w:hAnsi="Calibri" w:cs="Courier New"/>
        </w:rPr>
        <w:t>Nietzschean</w:t>
      </w:r>
      <w:proofErr w:type="spellEnd"/>
      <w:r w:rsidRPr="008E735A">
        <w:rPr>
          <w:rFonts w:ascii="Calibri" w:hAnsi="Calibri" w:cs="Courier New"/>
        </w:rPr>
        <w:t xml:space="preserve"> criticism encourages a move away from coordinates towards the manifolds of differential geometry. When first you learned what the constant</w:t>
      </w:r>
      <w:r w:rsidR="008E735A">
        <w:rPr>
          <w:rFonts w:ascii="Calibri" w:hAnsi="Calibri" w:cs="Courier New"/>
        </w:rPr>
        <w:t xml:space="preserve"> angle sum of a plane triangle wa</w:t>
      </w:r>
      <w:r w:rsidRPr="008E735A">
        <w:rPr>
          <w:rFonts w:ascii="Calibri" w:hAnsi="Calibri" w:cs="Courier New"/>
        </w:rPr>
        <w:t xml:space="preserve">s you most likely absorbed the news in coordinate-free geometry. </w:t>
      </w:r>
      <w:r w:rsidRPr="008E735A">
        <w:rPr>
          <w:rFonts w:ascii="Calibri" w:hAnsi="Calibri" w:cs="Courier New"/>
        </w:rPr>
        <w:t>Later on, however, geometry became easier by using coordinates, usually Cartesian coordinates</w:t>
      </w:r>
      <w:r w:rsidR="008E735A">
        <w:rPr>
          <w:rFonts w:ascii="Calibri" w:hAnsi="Calibri" w:cs="Courier New"/>
        </w:rPr>
        <w:t>.</w:t>
      </w:r>
    </w:p>
    <w:p w:rsidR="00000000" w:rsidRPr="008E735A" w:rsidRDefault="00241DB0" w:rsidP="00AF7166">
      <w:pPr>
        <w:pStyle w:val="PlainText"/>
        <w:rPr>
          <w:rFonts w:ascii="Calibri" w:hAnsi="Calibri" w:cs="Courier New"/>
        </w:rPr>
      </w:pPr>
      <w:r w:rsidRPr="008E735A">
        <w:rPr>
          <w:rFonts w:ascii="Calibri" w:hAnsi="Calibri" w:cs="Courier New"/>
        </w:rPr>
        <w:t xml:space="preserve">   In </w:t>
      </w:r>
      <w:r w:rsidR="008E735A">
        <w:rPr>
          <w:rFonts w:ascii="Calibri" w:hAnsi="Calibri" w:cs="Courier New"/>
        </w:rPr>
        <w:t xml:space="preserve">modern </w:t>
      </w:r>
      <w:r w:rsidRPr="008E735A">
        <w:rPr>
          <w:rFonts w:ascii="Calibri" w:hAnsi="Calibri" w:cs="Courier New"/>
        </w:rPr>
        <w:t xml:space="preserve">physics, just as in epistemology, dependence on a particular representation in coordinates can become more of a liability than an asset. </w:t>
      </w:r>
      <w:r w:rsidR="008E735A">
        <w:rPr>
          <w:rFonts w:ascii="Calibri" w:hAnsi="Calibri" w:cs="Courier New"/>
        </w:rPr>
        <w:t>Modern physicists often</w:t>
      </w:r>
      <w:r w:rsidRPr="008E735A">
        <w:rPr>
          <w:rFonts w:ascii="Calibri" w:hAnsi="Calibri" w:cs="Courier New"/>
        </w:rPr>
        <w:t xml:space="preserve"> do not want to think of space in terms of </w:t>
      </w:r>
      <w:r w:rsidRPr="008E735A">
        <w:rPr>
          <w:rFonts w:ascii="Calibri" w:hAnsi="Calibri" w:cs="Courier New"/>
        </w:rPr>
        <w:t>coordinates</w:t>
      </w:r>
      <w:r w:rsidRPr="008E735A">
        <w:rPr>
          <w:rFonts w:ascii="Calibri" w:hAnsi="Calibri" w:cs="Courier New"/>
        </w:rPr>
        <w:t xml:space="preserve">. Relativity theory especially </w:t>
      </w:r>
      <w:r w:rsidR="008E735A">
        <w:rPr>
          <w:rFonts w:ascii="Calibri" w:hAnsi="Calibri" w:cs="Courier New"/>
        </w:rPr>
        <w:t xml:space="preserve">has </w:t>
      </w:r>
      <w:r w:rsidRPr="008E735A">
        <w:rPr>
          <w:rFonts w:ascii="Calibri" w:hAnsi="Calibri" w:cs="Courier New"/>
        </w:rPr>
        <w:t>accelerated the transition from the vectors of the Cartesian grammar to the tensors and fiber bundles of differential geometry. The relevant relationships are now no longer between parametric representations (</w:t>
      </w:r>
      <w:r w:rsidRPr="008E735A">
        <w:rPr>
          <w:rFonts w:ascii="Calibri" w:hAnsi="Calibri" w:cs="Courier New"/>
        </w:rPr>
        <w:t>for example the mean and standard deviation of the normal distribution), but between derivations (generalized derivatives, thus the name differential geometry) and a metric based on an inner product defined on tangent spaces (such as the Fisher information</w:t>
      </w:r>
      <w:r w:rsidRPr="008E735A">
        <w:rPr>
          <w:rFonts w:ascii="Calibri" w:hAnsi="Calibri" w:cs="Courier New"/>
        </w:rPr>
        <w:t xml:space="preserve"> matrix). </w:t>
      </w:r>
    </w:p>
    <w:p w:rsidR="00000000" w:rsidRPr="008E735A" w:rsidRDefault="00241DB0" w:rsidP="00AF7166">
      <w:pPr>
        <w:pStyle w:val="PlainText"/>
        <w:rPr>
          <w:rFonts w:ascii="Calibri" w:hAnsi="Calibri" w:cs="Courier New"/>
        </w:rPr>
      </w:pPr>
      <w:r w:rsidRPr="008E735A">
        <w:rPr>
          <w:rFonts w:ascii="Calibri" w:hAnsi="Calibri" w:cs="Courier New"/>
        </w:rPr>
        <w:t xml:space="preserve">   For the categorical distribution with a finite event space (for example, die rolls and coin tosses) the finite set of probabilities is usually considered to be the set of parameters or </w:t>
      </w:r>
      <w:r w:rsidR="008E735A">
        <w:rPr>
          <w:rFonts w:ascii="Calibri" w:hAnsi="Calibri" w:cs="Courier New"/>
        </w:rPr>
        <w:t>coordinates of the belief state—</w:t>
      </w:r>
      <w:r w:rsidRPr="008E735A">
        <w:rPr>
          <w:rFonts w:ascii="Calibri" w:hAnsi="Calibri" w:cs="Courier New"/>
        </w:rPr>
        <w:t>in order to characterize</w:t>
      </w:r>
      <w:r w:rsidRPr="008E735A">
        <w:rPr>
          <w:rFonts w:ascii="Calibri" w:hAnsi="Calibri" w:cs="Courier New"/>
        </w:rPr>
        <w:t xml:space="preserve"> the probabilities 60% for heads and 40% for tails I would consider the point (0.6, 0.4) in a Cartesian coordinate system. But then highly counter-intuitive things happen! </w:t>
      </w:r>
    </w:p>
    <w:p w:rsidR="00000000" w:rsidRPr="008E735A" w:rsidRDefault="00241DB0" w:rsidP="00AF7166">
      <w:pPr>
        <w:pStyle w:val="PlainText"/>
        <w:rPr>
          <w:rFonts w:ascii="Calibri" w:hAnsi="Calibri" w:cs="Courier New"/>
        </w:rPr>
      </w:pPr>
      <w:r w:rsidRPr="008E735A">
        <w:rPr>
          <w:rFonts w:ascii="Calibri" w:hAnsi="Calibri" w:cs="Courier New"/>
        </w:rPr>
        <w:t xml:space="preserve">   When Foucault talks about sexuality, he uses the Cheshire Cat of </w:t>
      </w:r>
      <w:r w:rsidRPr="008E735A">
        <w:rPr>
          <w:rFonts w:ascii="Calibri" w:hAnsi="Calibri" w:cs="Courier New"/>
          <w:i/>
        </w:rPr>
        <w:t>Alice in Wonde</w:t>
      </w:r>
      <w:r w:rsidRPr="008E735A">
        <w:rPr>
          <w:rFonts w:ascii="Calibri" w:hAnsi="Calibri" w:cs="Courier New"/>
          <w:i/>
        </w:rPr>
        <w:t>rland</w:t>
      </w:r>
      <w:r w:rsidRPr="008E735A">
        <w:rPr>
          <w:rFonts w:ascii="Calibri" w:hAnsi="Calibri" w:cs="Courier New"/>
        </w:rPr>
        <w:t xml:space="preserve"> as an illustration of </w:t>
      </w:r>
    </w:p>
    <w:p w:rsidR="00F940A1" w:rsidRDefault="00241DB0" w:rsidP="00AF7166">
      <w:pPr>
        <w:pStyle w:val="PlainText"/>
        <w:rPr>
          <w:rFonts w:ascii="Calibri" w:hAnsi="Calibri" w:cs="Courier New"/>
        </w:rPr>
      </w:pPr>
      <w:r w:rsidRPr="008E735A">
        <w:rPr>
          <w:rFonts w:ascii="Calibri" w:hAnsi="Calibri" w:cs="Courier New"/>
        </w:rPr>
        <w:t xml:space="preserve">"...smiles, </w:t>
      </w:r>
      <w:proofErr w:type="spellStart"/>
      <w:r w:rsidRPr="008E735A">
        <w:rPr>
          <w:rFonts w:ascii="Calibri" w:hAnsi="Calibri" w:cs="Courier New"/>
        </w:rPr>
        <w:t>happinesses</w:t>
      </w:r>
      <w:proofErr w:type="spellEnd"/>
      <w:r w:rsidRPr="008E735A">
        <w:rPr>
          <w:rFonts w:ascii="Calibri" w:hAnsi="Calibri" w:cs="Courier New"/>
        </w:rPr>
        <w:t>, pleasures, and desires as qualities without an abiding substance to which they are said to adhere. As free-floating attributes, they suggest the possibility of a gendered experience that cannot be gras</w:t>
      </w:r>
      <w:r w:rsidRPr="008E735A">
        <w:rPr>
          <w:rFonts w:ascii="Calibri" w:hAnsi="Calibri" w:cs="Courier New"/>
        </w:rPr>
        <w:t xml:space="preserve">ped through the substantializing and hierarchizing </w:t>
      </w:r>
      <w:r w:rsidR="008E735A">
        <w:rPr>
          <w:rFonts w:ascii="Calibri" w:hAnsi="Calibri" w:cs="Courier New"/>
        </w:rPr>
        <w:t>grammar of nouns and adjectives</w:t>
      </w:r>
      <w:r w:rsidRPr="008E735A">
        <w:rPr>
          <w:rFonts w:ascii="Calibri" w:hAnsi="Calibri" w:cs="Courier New"/>
        </w:rPr>
        <w:t>" (Judith But</w:t>
      </w:r>
      <w:r w:rsidR="008E735A">
        <w:rPr>
          <w:rFonts w:ascii="Calibri" w:hAnsi="Calibri" w:cs="Courier New"/>
        </w:rPr>
        <w:t xml:space="preserve">ler in </w:t>
      </w:r>
      <w:r w:rsidR="008E735A" w:rsidRPr="00241DB0">
        <w:rPr>
          <w:rFonts w:ascii="Calibri" w:hAnsi="Calibri" w:cs="Courier New"/>
          <w:i/>
        </w:rPr>
        <w:t>Gender Trouble</w:t>
      </w:r>
      <w:r w:rsidR="008E735A">
        <w:rPr>
          <w:rFonts w:ascii="Calibri" w:hAnsi="Calibri" w:cs="Courier New"/>
        </w:rPr>
        <w:t>, page 32).</w:t>
      </w:r>
    </w:p>
    <w:p w:rsidR="00000000" w:rsidRPr="008E735A" w:rsidRDefault="00241DB0" w:rsidP="00AF7166">
      <w:pPr>
        <w:pStyle w:val="PlainText"/>
        <w:rPr>
          <w:rFonts w:ascii="Calibri" w:hAnsi="Calibri" w:cs="Courier New"/>
        </w:rPr>
      </w:pPr>
      <w:r w:rsidRPr="008E735A">
        <w:rPr>
          <w:rFonts w:ascii="Calibri" w:hAnsi="Calibri" w:cs="Courier New"/>
        </w:rPr>
        <w:t xml:space="preserve">   The current ambition in formal epistemology is to highlight parameter invariance as a discriminating feature between mathem</w:t>
      </w:r>
      <w:r w:rsidRPr="008E735A">
        <w:rPr>
          <w:rFonts w:ascii="Calibri" w:hAnsi="Calibri" w:cs="Courier New"/>
        </w:rPr>
        <w:t>atical models. Following successes in physics and statistics, I am looking for ways in which the parameters can become an afterthought rather than a determining constituent of how we think about the relationships between different belief states. Let the do</w:t>
      </w:r>
      <w:r w:rsidRPr="008E735A">
        <w:rPr>
          <w:rFonts w:ascii="Calibri" w:hAnsi="Calibri" w:cs="Courier New"/>
        </w:rPr>
        <w:t xml:space="preserve">xastic landscape be, as Foucault expresses it in a very different context, "a world of pleasures in which grins hang about without the cat." </w:t>
      </w:r>
    </w:p>
    <w:p w:rsidR="00AF7166" w:rsidRPr="008E735A" w:rsidRDefault="00AF7166" w:rsidP="00AF7166">
      <w:pPr>
        <w:pStyle w:val="PlainText"/>
        <w:rPr>
          <w:rFonts w:ascii="Calibri" w:hAnsi="Calibri" w:cs="Courier New"/>
        </w:rPr>
      </w:pPr>
      <w:bookmarkStart w:id="0" w:name="_GoBack"/>
      <w:bookmarkEnd w:id="0"/>
    </w:p>
    <w:sectPr w:rsidR="00AF7166" w:rsidRPr="008E735A" w:rsidSect="00AF716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4A"/>
    <w:rsid w:val="00241DB0"/>
    <w:rsid w:val="008E735A"/>
    <w:rsid w:val="00AE1FD3"/>
    <w:rsid w:val="00AF7166"/>
    <w:rsid w:val="00ED2C4A"/>
    <w:rsid w:val="00F9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7C38E-45E4-4D6A-A17E-612986A3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71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716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Lukits</dc:creator>
  <cp:keywords/>
  <dc:description/>
  <cp:lastModifiedBy>Stefan Lukits</cp:lastModifiedBy>
  <cp:revision>4</cp:revision>
  <dcterms:created xsi:type="dcterms:W3CDTF">2018-01-04T22:23:00Z</dcterms:created>
  <dcterms:modified xsi:type="dcterms:W3CDTF">2018-01-04T22:41:00Z</dcterms:modified>
</cp:coreProperties>
</file>