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4474447"/>
    <w:bookmarkEnd w:id="0"/>
    <w:p w14:paraId="279734BB" w14:textId="37FEF812" w:rsidR="00697040" w:rsidRDefault="004226B5" w:rsidP="004226B5">
      <w:pPr>
        <w:jc w:val="center"/>
        <w:rPr>
          <w:b/>
          <w:u w:val="single"/>
        </w:rPr>
      </w:pPr>
      <w:r w:rsidRPr="004226B5">
        <w:rPr>
          <w:b/>
          <w:u w:val="single"/>
        </w:rPr>
        <w:fldChar w:fldCharType="begin"/>
      </w:r>
      <w:r w:rsidRPr="004226B5">
        <w:rPr>
          <w:b/>
          <w:u w:val="single"/>
        </w:rPr>
        <w:instrText xml:space="preserve"> HYPERLINK "https://grader.mathworks.com/courses/5861-bien-203-biomed-principles-ii" </w:instrText>
      </w:r>
      <w:r w:rsidRPr="004226B5">
        <w:rPr>
          <w:b/>
          <w:u w:val="single"/>
        </w:rPr>
        <w:fldChar w:fldCharType="separate"/>
      </w:r>
      <w:r w:rsidRPr="004226B5">
        <w:rPr>
          <w:rStyle w:val="Hyperlink"/>
          <w:rFonts w:ascii="Arial" w:hAnsi="Arial" w:cs="Arial"/>
          <w:b/>
          <w:color w:val="auto"/>
          <w:sz w:val="23"/>
          <w:szCs w:val="23"/>
          <w:bdr w:val="none" w:sz="0" w:space="0" w:color="auto" w:frame="1"/>
          <w:shd w:val="clear" w:color="auto" w:fill="FFFFFF"/>
        </w:rPr>
        <w:t>BIEN 203: BIOMED PRINCIPLES II</w:t>
      </w:r>
      <w:r w:rsidRPr="004226B5">
        <w:rPr>
          <w:b/>
          <w:u w:val="single"/>
        </w:rPr>
        <w:fldChar w:fldCharType="end"/>
      </w:r>
    </w:p>
    <w:p w14:paraId="4B7F9744" w14:textId="78DAE58A" w:rsidR="004226B5" w:rsidRDefault="004226B5" w:rsidP="004226B5">
      <w:pPr>
        <w:jc w:val="center"/>
        <w:rPr>
          <w:b/>
          <w:u w:val="single"/>
        </w:rPr>
      </w:pPr>
    </w:p>
    <w:p w14:paraId="00A4D72C" w14:textId="1212C5C3" w:rsidR="004226B5" w:rsidRDefault="00196535" w:rsidP="004226B5">
      <w:pPr>
        <w:rPr>
          <w:b/>
          <w:u w:val="single"/>
        </w:rPr>
      </w:pPr>
      <w:r>
        <w:rPr>
          <w:b/>
          <w:u w:val="single"/>
        </w:rPr>
        <w:t>Class Notes 1</w:t>
      </w:r>
    </w:p>
    <w:p w14:paraId="6B479282" w14:textId="19756F35" w:rsidR="004226B5" w:rsidRDefault="004226B5" w:rsidP="004226B5">
      <w:r w:rsidRPr="004226B5">
        <w:t xml:space="preserve">Here is an overview of the MATLAB user </w:t>
      </w:r>
      <w:r>
        <w:t>interface:</w:t>
      </w:r>
    </w:p>
    <w:p w14:paraId="7A78B617" w14:textId="5153B5D9" w:rsidR="0044624D" w:rsidRPr="004226B5" w:rsidRDefault="0044624D" w:rsidP="0044624D">
      <w:pPr>
        <w:jc w:val="center"/>
      </w:pPr>
      <w:r>
        <w:rPr>
          <w:noProof/>
        </w:rPr>
        <w:drawing>
          <wp:inline distT="0" distB="0" distL="0" distR="0" wp14:anchorId="13742E6F" wp14:editId="6B2621AD">
            <wp:extent cx="4200508" cy="4698665"/>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4200508" cy="4698665"/>
                    </a:xfrm>
                    <a:prstGeom prst="rect">
                      <a:avLst/>
                    </a:prstGeom>
                  </pic:spPr>
                </pic:pic>
              </a:graphicData>
            </a:graphic>
          </wp:inline>
        </w:drawing>
      </w:r>
    </w:p>
    <w:p w14:paraId="48285D90" w14:textId="301222A1" w:rsidR="004226B5" w:rsidRDefault="004226B5" w:rsidP="004226B5">
      <w:r w:rsidRPr="004226B5">
        <w:rPr>
          <w:b/>
        </w:rPr>
        <w:t xml:space="preserve">Command window: </w:t>
      </w:r>
      <w:r w:rsidRPr="004226B5">
        <w:t xml:space="preserve"> commands can be entered here and are immediately executed.</w:t>
      </w:r>
    </w:p>
    <w:p w14:paraId="1E0A1855" w14:textId="2AD39789" w:rsidR="004226B5" w:rsidRDefault="004226B5" w:rsidP="004226B5">
      <w:pPr>
        <w:rPr>
          <w:b/>
        </w:rPr>
      </w:pPr>
      <w:r w:rsidRPr="004226B5">
        <w:rPr>
          <w:b/>
        </w:rPr>
        <w:t>The Command History Window</w:t>
      </w:r>
      <w:r>
        <w:rPr>
          <w:b/>
        </w:rPr>
        <w:t xml:space="preserve">: </w:t>
      </w:r>
      <w:r w:rsidRPr="004226B5">
        <w:t>Displays previously executed commands.</w:t>
      </w:r>
    </w:p>
    <w:p w14:paraId="43E90F98" w14:textId="26ABDB0C" w:rsidR="004226B5" w:rsidRDefault="004226B5" w:rsidP="004226B5">
      <w:pPr>
        <w:rPr>
          <w:b/>
        </w:rPr>
      </w:pPr>
      <w:r>
        <w:rPr>
          <w:b/>
        </w:rPr>
        <w:t xml:space="preserve">Workspace window: </w:t>
      </w:r>
      <w:r w:rsidRPr="004226B5">
        <w:t>Area where the stored variables are displayed</w:t>
      </w:r>
      <w:r w:rsidR="0044624D">
        <w:t xml:space="preserve"> along with the variable’s dimension and type. </w:t>
      </w:r>
      <w:r w:rsidR="0044624D" w:rsidRPr="0044624D">
        <w:t>Double clicking on any variable will open the Array editor which allows the user to edit the information stored in the variable.</w:t>
      </w:r>
    </w:p>
    <w:p w14:paraId="1E8E71F1" w14:textId="30E6E362" w:rsidR="0044624D" w:rsidRDefault="0044624D" w:rsidP="004226B5">
      <w:pPr>
        <w:rPr>
          <w:b/>
        </w:rPr>
      </w:pPr>
      <w:r w:rsidRPr="0044624D">
        <w:rPr>
          <w:b/>
        </w:rPr>
        <w:t>Path Browser</w:t>
      </w:r>
      <w:r>
        <w:rPr>
          <w:b/>
        </w:rPr>
        <w:t xml:space="preserve">: </w:t>
      </w:r>
      <w:r w:rsidRPr="0044624D">
        <w:t>allows the user to examine and modify the search path used by MATLAB to find M-files.</w:t>
      </w:r>
    </w:p>
    <w:p w14:paraId="3D12B9C6" w14:textId="7CE33792" w:rsidR="004226B5" w:rsidRDefault="004226B5" w:rsidP="004226B5">
      <w:pPr>
        <w:rPr>
          <w:b/>
        </w:rPr>
      </w:pPr>
      <w:r w:rsidRPr="004226B5">
        <w:rPr>
          <w:b/>
        </w:rPr>
        <w:t>Edit</w:t>
      </w:r>
      <w:r>
        <w:rPr>
          <w:b/>
        </w:rPr>
        <w:t>or</w:t>
      </w:r>
      <w:r w:rsidRPr="004226B5">
        <w:rPr>
          <w:b/>
        </w:rPr>
        <w:t xml:space="preserve"> window:  </w:t>
      </w:r>
      <w:r>
        <w:t>This is where</w:t>
      </w:r>
      <w:r w:rsidRPr="004226B5">
        <w:t xml:space="preserve"> programs are created or modified. You can make functions or scripts here.</w:t>
      </w:r>
    </w:p>
    <w:p w14:paraId="161377DD" w14:textId="24ADF20E" w:rsidR="004226B5" w:rsidRDefault="004226B5" w:rsidP="004226B5">
      <w:r w:rsidRPr="004226B5">
        <w:rPr>
          <w:b/>
        </w:rPr>
        <w:t xml:space="preserve">Figure window:  </w:t>
      </w:r>
      <w:r w:rsidRPr="004226B5">
        <w:t>Plots, graphs, images, or other figures can be displayed in these windows. When creating graphical user interfaces (GUI) controls such as buttons or slider bars can be placed on these.</w:t>
      </w:r>
    </w:p>
    <w:p w14:paraId="62A9E603" w14:textId="353B6B73" w:rsidR="004226B5" w:rsidRPr="0044624D" w:rsidRDefault="0044624D" w:rsidP="004226B5">
      <w:pPr>
        <w:rPr>
          <w:b/>
        </w:rPr>
      </w:pPr>
      <w:r>
        <w:rPr>
          <w:b/>
        </w:rPr>
        <w:lastRenderedPageBreak/>
        <w:t xml:space="preserve">The </w:t>
      </w:r>
      <w:r w:rsidRPr="004226B5">
        <w:rPr>
          <w:b/>
        </w:rPr>
        <w:t>Command window</w:t>
      </w:r>
      <w:r>
        <w:rPr>
          <w:b/>
        </w:rPr>
        <w:t xml:space="preserve"> can be treated like a calculator.</w:t>
      </w:r>
    </w:p>
    <w:p w14:paraId="5E930D4D" w14:textId="4395F30B" w:rsidR="004226B5" w:rsidRDefault="0044624D" w:rsidP="004226B5">
      <w:pPr>
        <w:rPr>
          <w:b/>
        </w:rPr>
      </w:pPr>
      <w:r>
        <w:rPr>
          <w:noProof/>
        </w:rPr>
        <w:drawing>
          <wp:inline distT="0" distB="0" distL="0" distR="0" wp14:anchorId="10D8C35F" wp14:editId="66CBD872">
            <wp:extent cx="5664200" cy="448276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664200" cy="4482762"/>
                    </a:xfrm>
                    <a:prstGeom prst="rect">
                      <a:avLst/>
                    </a:prstGeom>
                  </pic:spPr>
                </pic:pic>
              </a:graphicData>
            </a:graphic>
          </wp:inline>
        </w:drawing>
      </w:r>
    </w:p>
    <w:p w14:paraId="6A99C5C9" w14:textId="2845933A" w:rsidR="0044624D" w:rsidRDefault="0044624D" w:rsidP="004226B5">
      <w:pPr>
        <w:rPr>
          <w:b/>
        </w:rPr>
      </w:pPr>
    </w:p>
    <w:p w14:paraId="102DDE6E" w14:textId="789EFAE3" w:rsidR="0044624D" w:rsidRDefault="005C50F4" w:rsidP="004226B5">
      <w:pPr>
        <w:rPr>
          <w:b/>
        </w:rPr>
      </w:pPr>
      <w:r>
        <w:rPr>
          <w:noProof/>
        </w:rPr>
        <w:drawing>
          <wp:inline distT="0" distB="0" distL="0" distR="0" wp14:anchorId="060BC2BD" wp14:editId="6D44CCAA">
            <wp:extent cx="4838700" cy="164753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4866181" cy="1656893"/>
                    </a:xfrm>
                    <a:prstGeom prst="rect">
                      <a:avLst/>
                    </a:prstGeom>
                  </pic:spPr>
                </pic:pic>
              </a:graphicData>
            </a:graphic>
          </wp:inline>
        </w:drawing>
      </w:r>
    </w:p>
    <w:p w14:paraId="7FD3F63D" w14:textId="019A8870" w:rsidR="0044624D" w:rsidRDefault="0044624D" w:rsidP="004226B5">
      <w:pPr>
        <w:rPr>
          <w:b/>
        </w:rPr>
      </w:pPr>
    </w:p>
    <w:p w14:paraId="2070D0FC" w14:textId="230E120A" w:rsidR="0044624D" w:rsidRDefault="0044624D" w:rsidP="004226B5">
      <w:pPr>
        <w:rPr>
          <w:b/>
        </w:rPr>
      </w:pPr>
    </w:p>
    <w:p w14:paraId="6DD6DB57" w14:textId="66A988A9" w:rsidR="0044624D" w:rsidRDefault="0044624D" w:rsidP="004226B5">
      <w:pPr>
        <w:rPr>
          <w:b/>
        </w:rPr>
      </w:pPr>
    </w:p>
    <w:p w14:paraId="10EC9AC8" w14:textId="5FFAA6E6" w:rsidR="0044624D" w:rsidRDefault="0044624D" w:rsidP="004226B5">
      <w:pPr>
        <w:rPr>
          <w:b/>
        </w:rPr>
      </w:pPr>
    </w:p>
    <w:p w14:paraId="2DE1A0E5" w14:textId="3D772AEF" w:rsidR="0044624D" w:rsidRDefault="005C50F4" w:rsidP="004226B5">
      <w:pPr>
        <w:rPr>
          <w:b/>
        </w:rPr>
      </w:pPr>
      <w:r>
        <w:rPr>
          <w:noProof/>
        </w:rPr>
        <w:drawing>
          <wp:inline distT="0" distB="0" distL="0" distR="0" wp14:anchorId="1FB6EDB7" wp14:editId="465A6CD7">
            <wp:extent cx="5915025" cy="3255160"/>
            <wp:effectExtent l="0" t="0" r="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65116" cy="3282726"/>
                    </a:xfrm>
                    <a:prstGeom prst="rect">
                      <a:avLst/>
                    </a:prstGeom>
                  </pic:spPr>
                </pic:pic>
              </a:graphicData>
            </a:graphic>
          </wp:inline>
        </w:drawing>
      </w:r>
    </w:p>
    <w:p w14:paraId="718389FC" w14:textId="6F9DB62E" w:rsidR="0044624D" w:rsidRDefault="005C50F4" w:rsidP="004226B5">
      <w:pPr>
        <w:rPr>
          <w:b/>
        </w:rPr>
      </w:pPr>
      <w:r>
        <w:rPr>
          <w:noProof/>
        </w:rPr>
        <w:drawing>
          <wp:inline distT="0" distB="0" distL="0" distR="0" wp14:anchorId="1062E6AB" wp14:editId="4EAB5F37">
            <wp:extent cx="5943598" cy="1209675"/>
            <wp:effectExtent l="0" t="0" r="63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95452" cy="1220229"/>
                    </a:xfrm>
                    <a:prstGeom prst="rect">
                      <a:avLst/>
                    </a:prstGeom>
                  </pic:spPr>
                </pic:pic>
              </a:graphicData>
            </a:graphic>
          </wp:inline>
        </w:drawing>
      </w:r>
    </w:p>
    <w:p w14:paraId="7859E688" w14:textId="56652F3B" w:rsidR="0044624D" w:rsidRDefault="0044624D" w:rsidP="004226B5">
      <w:pPr>
        <w:rPr>
          <w:b/>
        </w:rPr>
      </w:pPr>
    </w:p>
    <w:p w14:paraId="02D1D6DC" w14:textId="3C888503" w:rsidR="00506568" w:rsidRPr="00506568" w:rsidRDefault="00506568" w:rsidP="004226B5">
      <w:r w:rsidRPr="00506568">
        <w:t>The built-in MATLAB functions below can be used to performed cross and dot product:</w:t>
      </w:r>
    </w:p>
    <w:p w14:paraId="469F3B84" w14:textId="77777777" w:rsidR="00506568" w:rsidRPr="00506568" w:rsidRDefault="00506568" w:rsidP="00506568">
      <w:pPr>
        <w:spacing w:after="0"/>
      </w:pPr>
      <w:r w:rsidRPr="00506568">
        <w:t>cross</w:t>
      </w:r>
    </w:p>
    <w:p w14:paraId="11E23A64" w14:textId="2BBDE4F0" w:rsidR="00506568" w:rsidRDefault="00506568" w:rsidP="00506568">
      <w:pPr>
        <w:spacing w:after="0"/>
      </w:pPr>
      <w:r w:rsidRPr="00506568">
        <w:t>dot</w:t>
      </w:r>
    </w:p>
    <w:p w14:paraId="2F0497D7" w14:textId="77777777" w:rsidR="00506568" w:rsidRDefault="00506568" w:rsidP="00506568">
      <w:pPr>
        <w:spacing w:after="0"/>
      </w:pPr>
    </w:p>
    <w:p w14:paraId="6F13DC62" w14:textId="77777777" w:rsidR="00506568" w:rsidRDefault="00506568" w:rsidP="00506568">
      <w:r>
        <w:t>Detailed descriptions of these commands can be found at mathworks.com. Simply search these commands within the search bar for more information.</w:t>
      </w:r>
    </w:p>
    <w:p w14:paraId="3272898E" w14:textId="77777777" w:rsidR="00506568" w:rsidRPr="00506568" w:rsidRDefault="00506568" w:rsidP="004226B5"/>
    <w:p w14:paraId="3BBE9A9E" w14:textId="77777777" w:rsidR="007E1F50" w:rsidRDefault="007E1F50" w:rsidP="004226B5">
      <w:pPr>
        <w:rPr>
          <w:b/>
        </w:rPr>
      </w:pPr>
    </w:p>
    <w:p w14:paraId="6717895A" w14:textId="77777777" w:rsidR="007E1F50" w:rsidRDefault="007E1F50" w:rsidP="004226B5">
      <w:pPr>
        <w:rPr>
          <w:b/>
        </w:rPr>
      </w:pPr>
    </w:p>
    <w:p w14:paraId="670A51F0" w14:textId="77777777" w:rsidR="007E1F50" w:rsidRDefault="007E1F50" w:rsidP="004226B5">
      <w:pPr>
        <w:rPr>
          <w:b/>
        </w:rPr>
      </w:pPr>
    </w:p>
    <w:p w14:paraId="306B508F" w14:textId="77777777" w:rsidR="007E1F50" w:rsidRDefault="007E1F50" w:rsidP="004226B5">
      <w:pPr>
        <w:rPr>
          <w:b/>
        </w:rPr>
      </w:pPr>
    </w:p>
    <w:p w14:paraId="7986888E" w14:textId="77777777" w:rsidR="007E1F50" w:rsidRDefault="007E1F50" w:rsidP="004226B5">
      <w:pPr>
        <w:rPr>
          <w:b/>
        </w:rPr>
      </w:pPr>
    </w:p>
    <w:p w14:paraId="405A3F57" w14:textId="77777777" w:rsidR="007E1F50" w:rsidRDefault="007E1F50" w:rsidP="004226B5">
      <w:pPr>
        <w:rPr>
          <w:b/>
        </w:rPr>
      </w:pPr>
    </w:p>
    <w:p w14:paraId="725C832E" w14:textId="77777777" w:rsidR="007E1F50" w:rsidRDefault="007E1F50" w:rsidP="004226B5">
      <w:pPr>
        <w:rPr>
          <w:b/>
        </w:rPr>
      </w:pPr>
    </w:p>
    <w:p w14:paraId="37DE05BA" w14:textId="77777777" w:rsidR="007E1F50" w:rsidRDefault="007E1F50" w:rsidP="004226B5">
      <w:pPr>
        <w:rPr>
          <w:b/>
        </w:rPr>
      </w:pPr>
    </w:p>
    <w:p w14:paraId="044CE7BF" w14:textId="7720C764" w:rsidR="007E1F50" w:rsidRDefault="007E1F50" w:rsidP="004226B5">
      <w:pPr>
        <w:rPr>
          <w:b/>
        </w:rPr>
      </w:pPr>
      <w:r>
        <w:rPr>
          <w:b/>
        </w:rPr>
        <w:t>Double clicking the variables in the workspace will open up the array editor where the variables can be edited in a spreadsheet (this was not mentioned in class, but can be useful).</w:t>
      </w:r>
    </w:p>
    <w:p w14:paraId="1A7D0224" w14:textId="77777777" w:rsidR="007E1F50" w:rsidRDefault="007E1F50" w:rsidP="004226B5">
      <w:pPr>
        <w:rPr>
          <w:b/>
        </w:rPr>
      </w:pPr>
    </w:p>
    <w:p w14:paraId="6175AC59" w14:textId="1563388C" w:rsidR="0044624D" w:rsidRDefault="00845138" w:rsidP="004226B5">
      <w:pPr>
        <w:rPr>
          <w:b/>
        </w:rPr>
      </w:pPr>
      <w:r>
        <w:rPr>
          <w:noProof/>
        </w:rPr>
        <w:drawing>
          <wp:inline distT="0" distB="0" distL="0" distR="0" wp14:anchorId="2135C5E6" wp14:editId="4247633F">
            <wp:extent cx="5591175" cy="4670167"/>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642405" cy="4712958"/>
                    </a:xfrm>
                    <a:prstGeom prst="rect">
                      <a:avLst/>
                    </a:prstGeom>
                  </pic:spPr>
                </pic:pic>
              </a:graphicData>
            </a:graphic>
          </wp:inline>
        </w:drawing>
      </w:r>
    </w:p>
    <w:p w14:paraId="105902AF" w14:textId="04E3F659" w:rsidR="0044624D" w:rsidRDefault="0044624D" w:rsidP="004226B5">
      <w:pPr>
        <w:rPr>
          <w:b/>
        </w:rPr>
      </w:pPr>
    </w:p>
    <w:p w14:paraId="6CC71DEF" w14:textId="169A3DC2" w:rsidR="005C50F4" w:rsidRDefault="005C50F4" w:rsidP="004226B5">
      <w:pPr>
        <w:rPr>
          <w:b/>
        </w:rPr>
      </w:pPr>
    </w:p>
    <w:p w14:paraId="363FF77F" w14:textId="4F068992" w:rsidR="005C50F4" w:rsidRDefault="005C50F4" w:rsidP="004226B5">
      <w:pPr>
        <w:rPr>
          <w:b/>
        </w:rPr>
      </w:pPr>
    </w:p>
    <w:p w14:paraId="48D875FD" w14:textId="33333D7B" w:rsidR="005C50F4" w:rsidRDefault="005C50F4" w:rsidP="004226B5">
      <w:pPr>
        <w:rPr>
          <w:b/>
        </w:rPr>
      </w:pPr>
    </w:p>
    <w:p w14:paraId="4FCA77F7" w14:textId="2569283B" w:rsidR="005C50F4" w:rsidRDefault="005C50F4" w:rsidP="004226B5">
      <w:pPr>
        <w:rPr>
          <w:b/>
        </w:rPr>
      </w:pPr>
    </w:p>
    <w:p w14:paraId="4E392FAE" w14:textId="02E714A9" w:rsidR="005C50F4" w:rsidRDefault="005C50F4" w:rsidP="004226B5">
      <w:pPr>
        <w:rPr>
          <w:b/>
        </w:rPr>
      </w:pPr>
    </w:p>
    <w:p w14:paraId="761040D4" w14:textId="6893F003" w:rsidR="005C50F4" w:rsidRDefault="005C50F4" w:rsidP="004226B5">
      <w:pPr>
        <w:rPr>
          <w:b/>
        </w:rPr>
      </w:pPr>
    </w:p>
    <w:p w14:paraId="7ED0816B" w14:textId="7FF1D88F" w:rsidR="005C50F4" w:rsidRPr="005C50F4" w:rsidRDefault="005C50F4" w:rsidP="005C50F4">
      <w:r w:rsidRPr="005C50F4">
        <w:t xml:space="preserve">A </w:t>
      </w:r>
      <w:r w:rsidRPr="005C50F4">
        <w:rPr>
          <w:b/>
        </w:rPr>
        <w:t xml:space="preserve">Variable </w:t>
      </w:r>
      <w:r w:rsidRPr="005C50F4">
        <w:t>is</w:t>
      </w:r>
      <w:r>
        <w:rPr>
          <w:b/>
        </w:rPr>
        <w:t xml:space="preserve"> </w:t>
      </w:r>
      <w:r w:rsidRPr="005C50F4">
        <w:t>region of memory containing an array which is known by a user-specified name</w:t>
      </w:r>
    </w:p>
    <w:p w14:paraId="2001EE78" w14:textId="14C4B813" w:rsidR="005C50F4" w:rsidRPr="005C50F4" w:rsidRDefault="005C50F4" w:rsidP="005C50F4">
      <w:pPr>
        <w:pStyle w:val="ListParagraph"/>
        <w:numPr>
          <w:ilvl w:val="0"/>
          <w:numId w:val="1"/>
        </w:numPr>
      </w:pPr>
      <w:r w:rsidRPr="005C50F4">
        <w:t xml:space="preserve">Name must begin with a letter followed by any combination of letters, numbers, </w:t>
      </w:r>
      <w:r>
        <w:t>or</w:t>
      </w:r>
      <w:r w:rsidRPr="005C50F4">
        <w:t xml:space="preserve"> underscore</w:t>
      </w:r>
      <w:r>
        <w:t>s</w:t>
      </w:r>
      <w:r w:rsidRPr="005C50F4">
        <w:t>.</w:t>
      </w:r>
    </w:p>
    <w:p w14:paraId="05262A2B" w14:textId="6F6E6C6E" w:rsidR="005C50F4" w:rsidRPr="005C50F4" w:rsidRDefault="005C50F4" w:rsidP="005C50F4">
      <w:pPr>
        <w:pStyle w:val="ListParagraph"/>
        <w:numPr>
          <w:ilvl w:val="0"/>
          <w:numId w:val="1"/>
        </w:numPr>
      </w:pPr>
      <w:r w:rsidRPr="005C50F4">
        <w:t>Spaces are not allowed in variable names</w:t>
      </w:r>
      <w:r>
        <w:t xml:space="preserve"> (use underscores instead).</w:t>
      </w:r>
    </w:p>
    <w:p w14:paraId="5F06592E" w14:textId="242C6C6B" w:rsidR="005C50F4" w:rsidRPr="005C50F4" w:rsidRDefault="005C50F4" w:rsidP="005C50F4">
      <w:pPr>
        <w:pStyle w:val="ListParagraph"/>
        <w:numPr>
          <w:ilvl w:val="0"/>
          <w:numId w:val="1"/>
        </w:numPr>
      </w:pPr>
      <w:r w:rsidRPr="005C50F4">
        <w:t xml:space="preserve">Variable names are case sensitive, e.g., “flow” is not the same as “Flow”.  </w:t>
      </w:r>
    </w:p>
    <w:p w14:paraId="1C9F7C1D" w14:textId="77777777" w:rsidR="004E581D" w:rsidRPr="004E581D" w:rsidRDefault="004E581D" w:rsidP="004226B5">
      <w:pPr>
        <w:rPr>
          <w:b/>
          <w:sz w:val="12"/>
          <w:szCs w:val="16"/>
        </w:rPr>
      </w:pPr>
    </w:p>
    <w:p w14:paraId="46E3F1B1" w14:textId="68F1BAFD" w:rsidR="00E41002" w:rsidRDefault="00E41002" w:rsidP="004226B5">
      <w:pPr>
        <w:rPr>
          <w:b/>
        </w:rPr>
      </w:pPr>
      <w:r w:rsidRPr="00E41002">
        <w:rPr>
          <w:b/>
        </w:rPr>
        <w:t xml:space="preserve">Numeric </w:t>
      </w:r>
      <w:r w:rsidRPr="00E41002">
        <w:t>classes in MATLAB® include signed and unsigned integers, and single-precision and double-precision floating-point numbers.</w:t>
      </w:r>
      <w:r w:rsidRPr="00E41002">
        <w:rPr>
          <w:b/>
        </w:rPr>
        <w:t xml:space="preserve"> </w:t>
      </w:r>
    </w:p>
    <w:p w14:paraId="0F5D6895" w14:textId="77777777" w:rsidR="00E41002" w:rsidRPr="004E581D" w:rsidRDefault="00E41002" w:rsidP="004226B5">
      <w:pPr>
        <w:rPr>
          <w:b/>
          <w:sz w:val="12"/>
        </w:rPr>
      </w:pPr>
    </w:p>
    <w:p w14:paraId="2A6A527B" w14:textId="31BBDEC1" w:rsidR="00E41002" w:rsidRPr="00E41002" w:rsidRDefault="00E41002" w:rsidP="004226B5">
      <w:r w:rsidRPr="00E41002">
        <w:t>By default, MATLAB stores all numeric values as double-precision floating point.</w:t>
      </w:r>
    </w:p>
    <w:p w14:paraId="155BCB1E" w14:textId="0A1D21F7" w:rsidR="005C50F4" w:rsidRPr="00CF03B6" w:rsidRDefault="00E41002" w:rsidP="005C50F4">
      <w:r w:rsidRPr="005C50F4">
        <w:rPr>
          <w:b/>
        </w:rPr>
        <w:t>D</w:t>
      </w:r>
      <w:r w:rsidR="005C50F4" w:rsidRPr="005C50F4">
        <w:rPr>
          <w:b/>
        </w:rPr>
        <w:t>ouble</w:t>
      </w:r>
      <w:r>
        <w:rPr>
          <w:b/>
        </w:rPr>
        <w:t>:</w:t>
      </w:r>
      <w:r w:rsidR="005C50F4" w:rsidRPr="00CF03B6">
        <w:t xml:space="preserve"> scalars and arrays of 64-bit double-precision floating-point numbers.</w:t>
      </w:r>
    </w:p>
    <w:p w14:paraId="7D8C0A2C" w14:textId="77777777" w:rsidR="005C50F4" w:rsidRPr="00CF03B6" w:rsidRDefault="005C50F4" w:rsidP="005C50F4">
      <w:pPr>
        <w:pStyle w:val="ListParagraph"/>
        <w:numPr>
          <w:ilvl w:val="0"/>
          <w:numId w:val="2"/>
        </w:numPr>
      </w:pPr>
      <w:r w:rsidRPr="00CF03B6">
        <w:t>Positive or negative numbers between10</w:t>
      </w:r>
      <w:r w:rsidRPr="00CF03B6">
        <w:rPr>
          <w:vertAlign w:val="superscript"/>
        </w:rPr>
        <w:t>-308</w:t>
      </w:r>
      <w:r w:rsidRPr="00CF03B6">
        <w:t xml:space="preserve"> and 10</w:t>
      </w:r>
      <w:r w:rsidRPr="00CF03B6">
        <w:rPr>
          <w:vertAlign w:val="superscript"/>
        </w:rPr>
        <w:t>+308</w:t>
      </w:r>
      <w:r w:rsidRPr="00CF03B6">
        <w:t xml:space="preserve"> with 15 to 16 significant decimal digits of accuracy</w:t>
      </w:r>
    </w:p>
    <w:p w14:paraId="006F36BF" w14:textId="77777777" w:rsidR="005C50F4" w:rsidRPr="00CF03B6" w:rsidRDefault="005C50F4" w:rsidP="005C50F4">
      <w:pPr>
        <w:pStyle w:val="ListParagraph"/>
        <w:numPr>
          <w:ilvl w:val="0"/>
          <w:numId w:val="2"/>
        </w:numPr>
      </w:pPr>
      <w:r w:rsidRPr="00CF03B6">
        <w:t xml:space="preserve">Numerical values assigned to double variables can be </w:t>
      </w:r>
    </w:p>
    <w:p w14:paraId="4593DB22" w14:textId="77777777" w:rsidR="005C50F4" w:rsidRPr="00CF03B6" w:rsidRDefault="005C50F4" w:rsidP="005C50F4">
      <w:pPr>
        <w:pStyle w:val="ListParagraph"/>
        <w:numPr>
          <w:ilvl w:val="1"/>
          <w:numId w:val="2"/>
        </w:numPr>
      </w:pPr>
      <w:r w:rsidRPr="00CF03B6">
        <w:t>Real, e.g. var = 10.5</w:t>
      </w:r>
    </w:p>
    <w:p w14:paraId="544A8576" w14:textId="77777777" w:rsidR="005C50F4" w:rsidRPr="00CF03B6" w:rsidRDefault="005C50F4" w:rsidP="005C50F4">
      <w:pPr>
        <w:pStyle w:val="ListParagraph"/>
        <w:numPr>
          <w:ilvl w:val="1"/>
          <w:numId w:val="2"/>
        </w:numPr>
      </w:pPr>
      <w:r w:rsidRPr="00CF03B6">
        <w:t>Imaginary. e.g., var = 4i</w:t>
      </w:r>
    </w:p>
    <w:p w14:paraId="49EEEA91" w14:textId="1AACAC1E" w:rsidR="005C50F4" w:rsidRDefault="005C50F4" w:rsidP="005C50F4">
      <w:pPr>
        <w:pStyle w:val="ListParagraph"/>
        <w:numPr>
          <w:ilvl w:val="1"/>
          <w:numId w:val="2"/>
        </w:numPr>
      </w:pPr>
      <w:r w:rsidRPr="00CF03B6">
        <w:t>Complex, e.g., var = 10 +10i</w:t>
      </w:r>
    </w:p>
    <w:p w14:paraId="6D53B4E4" w14:textId="7B77DA7E" w:rsidR="00E41002" w:rsidRDefault="00E41002" w:rsidP="00E41002">
      <w:r w:rsidRPr="00E41002">
        <w:t>All numeric types support basic array operations, such as subscripting, reshaping, and mathematical operations.</w:t>
      </w:r>
    </w:p>
    <w:p w14:paraId="400616E6" w14:textId="4204C866" w:rsidR="00E41002" w:rsidRDefault="00E41002" w:rsidP="00E41002">
      <w:r>
        <w:t>Types of Numeric Arrays:</w:t>
      </w:r>
    </w:p>
    <w:tbl>
      <w:tblPr>
        <w:tblW w:w="2550" w:type="pct"/>
        <w:tblBorders>
          <w:top w:val="single" w:sz="6" w:space="0" w:color="CCCCCC"/>
          <w:lef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89"/>
        <w:gridCol w:w="2881"/>
      </w:tblGrid>
      <w:tr w:rsidR="00E41002" w:rsidRPr="00E41002" w14:paraId="13321B3A"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FECACAF" w14:textId="77777777" w:rsidR="00E41002" w:rsidRPr="00E41002" w:rsidRDefault="00C30892" w:rsidP="00E41002">
            <w:pPr>
              <w:spacing w:after="0" w:line="240" w:lineRule="auto"/>
              <w:rPr>
                <w:rFonts w:ascii="Arial" w:eastAsia="Times New Roman" w:hAnsi="Arial" w:cs="Arial"/>
                <w:color w:val="1A1A1A"/>
                <w:sz w:val="18"/>
                <w:szCs w:val="18"/>
              </w:rPr>
            </w:pPr>
            <w:hyperlink r:id="rId11" w:history="1">
              <w:r w:rsidR="00E41002" w:rsidRPr="00E41002">
                <w:rPr>
                  <w:rFonts w:ascii="Consolas" w:eastAsia="Times New Roman" w:hAnsi="Consolas" w:cs="Courier New"/>
                  <w:color w:val="004B87"/>
                  <w:sz w:val="20"/>
                  <w:szCs w:val="20"/>
                </w:rPr>
                <w:t>double</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5A983CD"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Double-precision arrays</w:t>
            </w:r>
          </w:p>
        </w:tc>
      </w:tr>
      <w:tr w:rsidR="00E41002" w:rsidRPr="00E41002" w14:paraId="4753A40B"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44B4C0D" w14:textId="77777777" w:rsidR="00E41002" w:rsidRPr="00E41002" w:rsidRDefault="00C30892" w:rsidP="00E41002">
            <w:pPr>
              <w:spacing w:after="0" w:line="240" w:lineRule="auto"/>
              <w:rPr>
                <w:rFonts w:ascii="Arial" w:eastAsia="Times New Roman" w:hAnsi="Arial" w:cs="Arial"/>
                <w:color w:val="1A1A1A"/>
                <w:sz w:val="18"/>
                <w:szCs w:val="18"/>
              </w:rPr>
            </w:pPr>
            <w:hyperlink r:id="rId12" w:history="1">
              <w:r w:rsidR="00E41002" w:rsidRPr="00E41002">
                <w:rPr>
                  <w:rFonts w:ascii="Consolas" w:eastAsia="Times New Roman" w:hAnsi="Consolas" w:cs="Courier New"/>
                  <w:color w:val="004B87"/>
                  <w:sz w:val="20"/>
                  <w:szCs w:val="20"/>
                </w:rPr>
                <w:t>single</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7B1493E"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Single-precision arrays</w:t>
            </w:r>
          </w:p>
        </w:tc>
      </w:tr>
      <w:tr w:rsidR="00E41002" w:rsidRPr="00E41002" w14:paraId="209CF42C"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EC90FA3" w14:textId="77777777" w:rsidR="00E41002" w:rsidRPr="00E41002" w:rsidRDefault="00C30892" w:rsidP="00E41002">
            <w:pPr>
              <w:spacing w:after="0" w:line="240" w:lineRule="auto"/>
              <w:rPr>
                <w:rFonts w:ascii="Arial" w:eastAsia="Times New Roman" w:hAnsi="Arial" w:cs="Arial"/>
                <w:color w:val="1A1A1A"/>
                <w:sz w:val="18"/>
                <w:szCs w:val="18"/>
              </w:rPr>
            </w:pPr>
            <w:hyperlink r:id="rId13" w:history="1">
              <w:r w:rsidR="00E41002" w:rsidRPr="00E41002">
                <w:rPr>
                  <w:rFonts w:ascii="Consolas" w:eastAsia="Times New Roman" w:hAnsi="Consolas" w:cs="Courier New"/>
                  <w:color w:val="004B87"/>
                  <w:sz w:val="20"/>
                  <w:szCs w:val="20"/>
                </w:rPr>
                <w:t>int8</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269D1A8"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8-bit signed integer arrays</w:t>
            </w:r>
          </w:p>
        </w:tc>
      </w:tr>
      <w:tr w:rsidR="00E41002" w:rsidRPr="00E41002" w14:paraId="19C277C5"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050032B" w14:textId="77777777" w:rsidR="00E41002" w:rsidRPr="00E41002" w:rsidRDefault="00C30892" w:rsidP="00E41002">
            <w:pPr>
              <w:spacing w:after="0" w:line="240" w:lineRule="auto"/>
              <w:rPr>
                <w:rFonts w:ascii="Arial" w:eastAsia="Times New Roman" w:hAnsi="Arial" w:cs="Arial"/>
                <w:color w:val="1A1A1A"/>
                <w:sz w:val="18"/>
                <w:szCs w:val="18"/>
              </w:rPr>
            </w:pPr>
            <w:hyperlink r:id="rId14" w:history="1">
              <w:r w:rsidR="00E41002" w:rsidRPr="00E41002">
                <w:rPr>
                  <w:rFonts w:ascii="Consolas" w:eastAsia="Times New Roman" w:hAnsi="Consolas" w:cs="Courier New"/>
                  <w:color w:val="004B87"/>
                  <w:sz w:val="20"/>
                  <w:szCs w:val="20"/>
                </w:rPr>
                <w:t>int16</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8965186"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16-bit signed integer arrays</w:t>
            </w:r>
          </w:p>
        </w:tc>
      </w:tr>
      <w:tr w:rsidR="00E41002" w:rsidRPr="00E41002" w14:paraId="347A09A4"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4797E3B" w14:textId="77777777" w:rsidR="00E41002" w:rsidRPr="00E41002" w:rsidRDefault="00C30892" w:rsidP="00E41002">
            <w:pPr>
              <w:spacing w:after="0" w:line="240" w:lineRule="auto"/>
              <w:rPr>
                <w:rFonts w:ascii="Arial" w:eastAsia="Times New Roman" w:hAnsi="Arial" w:cs="Arial"/>
                <w:color w:val="1A1A1A"/>
                <w:sz w:val="18"/>
                <w:szCs w:val="18"/>
              </w:rPr>
            </w:pPr>
            <w:hyperlink r:id="rId15" w:history="1">
              <w:r w:rsidR="00E41002" w:rsidRPr="00E41002">
                <w:rPr>
                  <w:rFonts w:ascii="Consolas" w:eastAsia="Times New Roman" w:hAnsi="Consolas" w:cs="Courier New"/>
                  <w:color w:val="004B87"/>
                  <w:sz w:val="20"/>
                  <w:szCs w:val="20"/>
                </w:rPr>
                <w:t>int32</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3EC8A14"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32-bit signed integer arrays</w:t>
            </w:r>
          </w:p>
        </w:tc>
      </w:tr>
      <w:tr w:rsidR="00E41002" w:rsidRPr="00E41002" w14:paraId="63D20276"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D0B364" w14:textId="77777777" w:rsidR="00E41002" w:rsidRPr="00E41002" w:rsidRDefault="00C30892" w:rsidP="00E41002">
            <w:pPr>
              <w:spacing w:after="0" w:line="240" w:lineRule="auto"/>
              <w:rPr>
                <w:rFonts w:ascii="Arial" w:eastAsia="Times New Roman" w:hAnsi="Arial" w:cs="Arial"/>
                <w:color w:val="1A1A1A"/>
                <w:sz w:val="18"/>
                <w:szCs w:val="18"/>
              </w:rPr>
            </w:pPr>
            <w:hyperlink r:id="rId16" w:history="1">
              <w:r w:rsidR="00E41002" w:rsidRPr="00E41002">
                <w:rPr>
                  <w:rFonts w:ascii="Consolas" w:eastAsia="Times New Roman" w:hAnsi="Consolas" w:cs="Courier New"/>
                  <w:color w:val="004B87"/>
                  <w:sz w:val="20"/>
                  <w:szCs w:val="20"/>
                </w:rPr>
                <w:t>int64</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97EE2DE"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64-bit signed integer arrays</w:t>
            </w:r>
          </w:p>
        </w:tc>
      </w:tr>
      <w:tr w:rsidR="00E41002" w:rsidRPr="00E41002" w14:paraId="26831BD9"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AB56254" w14:textId="77777777" w:rsidR="00E41002" w:rsidRPr="00E41002" w:rsidRDefault="00C30892" w:rsidP="00E41002">
            <w:pPr>
              <w:spacing w:after="0" w:line="240" w:lineRule="auto"/>
              <w:rPr>
                <w:rFonts w:ascii="Arial" w:eastAsia="Times New Roman" w:hAnsi="Arial" w:cs="Arial"/>
                <w:color w:val="1A1A1A"/>
                <w:sz w:val="18"/>
                <w:szCs w:val="18"/>
              </w:rPr>
            </w:pPr>
            <w:hyperlink r:id="rId17" w:history="1">
              <w:r w:rsidR="00E41002" w:rsidRPr="00E41002">
                <w:rPr>
                  <w:rFonts w:ascii="Consolas" w:eastAsia="Times New Roman" w:hAnsi="Consolas" w:cs="Courier New"/>
                  <w:color w:val="004B87"/>
                  <w:sz w:val="20"/>
                  <w:szCs w:val="20"/>
                </w:rPr>
                <w:t>uint8</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B89F4D9"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8-bit unsigned integer arrays</w:t>
            </w:r>
          </w:p>
        </w:tc>
      </w:tr>
      <w:tr w:rsidR="00E41002" w:rsidRPr="00E41002" w14:paraId="770656FA"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ED026C8" w14:textId="77777777" w:rsidR="00E41002" w:rsidRPr="00E41002" w:rsidRDefault="00C30892" w:rsidP="00E41002">
            <w:pPr>
              <w:spacing w:after="0" w:line="240" w:lineRule="auto"/>
              <w:rPr>
                <w:rFonts w:ascii="Arial" w:eastAsia="Times New Roman" w:hAnsi="Arial" w:cs="Arial"/>
                <w:color w:val="1A1A1A"/>
                <w:sz w:val="18"/>
                <w:szCs w:val="18"/>
              </w:rPr>
            </w:pPr>
            <w:hyperlink r:id="rId18" w:history="1">
              <w:r w:rsidR="00E41002" w:rsidRPr="00E41002">
                <w:rPr>
                  <w:rFonts w:ascii="Consolas" w:eastAsia="Times New Roman" w:hAnsi="Consolas" w:cs="Courier New"/>
                  <w:color w:val="004B87"/>
                  <w:sz w:val="20"/>
                  <w:szCs w:val="20"/>
                </w:rPr>
                <w:t>uint16</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26C7D0D"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16-bit unsigned integer arrays</w:t>
            </w:r>
          </w:p>
        </w:tc>
      </w:tr>
      <w:tr w:rsidR="00E41002" w:rsidRPr="00E41002" w14:paraId="27C881D9"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943AD4E" w14:textId="77777777" w:rsidR="00E41002" w:rsidRPr="00E41002" w:rsidRDefault="00C30892" w:rsidP="00E41002">
            <w:pPr>
              <w:spacing w:after="0" w:line="240" w:lineRule="auto"/>
              <w:rPr>
                <w:rFonts w:ascii="Arial" w:eastAsia="Times New Roman" w:hAnsi="Arial" w:cs="Arial"/>
                <w:color w:val="1A1A1A"/>
                <w:sz w:val="18"/>
                <w:szCs w:val="18"/>
              </w:rPr>
            </w:pPr>
            <w:hyperlink r:id="rId19" w:history="1">
              <w:r w:rsidR="00E41002" w:rsidRPr="00E41002">
                <w:rPr>
                  <w:rFonts w:ascii="Consolas" w:eastAsia="Times New Roman" w:hAnsi="Consolas" w:cs="Courier New"/>
                  <w:color w:val="004B87"/>
                  <w:sz w:val="20"/>
                  <w:szCs w:val="20"/>
                </w:rPr>
                <w:t>uint32</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45C662C"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32-bit unsigned integer arrays</w:t>
            </w:r>
          </w:p>
        </w:tc>
      </w:tr>
      <w:tr w:rsidR="00E41002" w:rsidRPr="00E41002" w14:paraId="58EA0832" w14:textId="77777777" w:rsidTr="00E41002">
        <w:tc>
          <w:tcPr>
            <w:tcW w:w="198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22A2FD5" w14:textId="77777777" w:rsidR="00E41002" w:rsidRPr="00E41002" w:rsidRDefault="00C30892" w:rsidP="00E41002">
            <w:pPr>
              <w:spacing w:after="0" w:line="240" w:lineRule="auto"/>
              <w:rPr>
                <w:rFonts w:ascii="Arial" w:eastAsia="Times New Roman" w:hAnsi="Arial" w:cs="Arial"/>
                <w:color w:val="1A1A1A"/>
                <w:sz w:val="18"/>
                <w:szCs w:val="18"/>
              </w:rPr>
            </w:pPr>
            <w:hyperlink r:id="rId20" w:history="1">
              <w:r w:rsidR="00E41002" w:rsidRPr="00E41002">
                <w:rPr>
                  <w:rFonts w:ascii="Consolas" w:eastAsia="Times New Roman" w:hAnsi="Consolas" w:cs="Courier New"/>
                  <w:color w:val="004B87"/>
                  <w:sz w:val="20"/>
                  <w:szCs w:val="20"/>
                </w:rPr>
                <w:t>uint64</w:t>
              </w:r>
            </w:hyperlink>
          </w:p>
        </w:tc>
        <w:tc>
          <w:tcPr>
            <w:tcW w:w="3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779DB97" w14:textId="77777777" w:rsidR="00E41002" w:rsidRPr="00E41002" w:rsidRDefault="00E41002" w:rsidP="00E41002">
            <w:pPr>
              <w:spacing w:after="0" w:line="240" w:lineRule="auto"/>
              <w:rPr>
                <w:rFonts w:ascii="Arial" w:eastAsia="Times New Roman" w:hAnsi="Arial" w:cs="Arial"/>
                <w:color w:val="1A1A1A"/>
                <w:sz w:val="18"/>
                <w:szCs w:val="18"/>
              </w:rPr>
            </w:pPr>
            <w:r w:rsidRPr="00E41002">
              <w:rPr>
                <w:rFonts w:ascii="Arial" w:eastAsia="Times New Roman" w:hAnsi="Arial" w:cs="Arial"/>
                <w:color w:val="1A1A1A"/>
                <w:sz w:val="18"/>
                <w:szCs w:val="18"/>
              </w:rPr>
              <w:t>64-bit unsigned integer arrays</w:t>
            </w:r>
          </w:p>
        </w:tc>
      </w:tr>
    </w:tbl>
    <w:p w14:paraId="40C18607" w14:textId="77777777" w:rsidR="004E581D" w:rsidRDefault="004E581D" w:rsidP="00874DD8">
      <w:pPr>
        <w:rPr>
          <w:b/>
        </w:rPr>
      </w:pPr>
    </w:p>
    <w:p w14:paraId="70339B2E" w14:textId="575DB3A4" w:rsidR="00874DD8" w:rsidRPr="00E41002" w:rsidRDefault="00874DD8" w:rsidP="00874DD8">
      <w:r w:rsidRPr="00874DD8">
        <w:rPr>
          <w:b/>
        </w:rPr>
        <w:t xml:space="preserve">Character </w:t>
      </w:r>
      <w:r w:rsidR="00E41002">
        <w:rPr>
          <w:b/>
        </w:rPr>
        <w:t>A</w:t>
      </w:r>
      <w:r w:rsidRPr="00874DD8">
        <w:rPr>
          <w:b/>
        </w:rPr>
        <w:t>rrays</w:t>
      </w:r>
      <w:r w:rsidRPr="00E41002">
        <w:t xml:space="preserve"> and</w:t>
      </w:r>
      <w:r w:rsidRPr="00874DD8">
        <w:rPr>
          <w:b/>
        </w:rPr>
        <w:t xml:space="preserve"> </w:t>
      </w:r>
      <w:r w:rsidR="00E41002">
        <w:rPr>
          <w:b/>
        </w:rPr>
        <w:t>S</w:t>
      </w:r>
      <w:r w:rsidRPr="00874DD8">
        <w:rPr>
          <w:b/>
        </w:rPr>
        <w:t xml:space="preserve">tring </w:t>
      </w:r>
      <w:r w:rsidR="00E41002">
        <w:rPr>
          <w:b/>
        </w:rPr>
        <w:t>A</w:t>
      </w:r>
      <w:r w:rsidRPr="00874DD8">
        <w:rPr>
          <w:b/>
        </w:rPr>
        <w:t xml:space="preserve">rrays </w:t>
      </w:r>
      <w:r w:rsidRPr="00E41002">
        <w:t>provide storage for text data in MATLAB®.</w:t>
      </w:r>
    </w:p>
    <w:p w14:paraId="3838F797" w14:textId="063F359F" w:rsidR="00874DD8" w:rsidRPr="00E41002" w:rsidRDefault="00E41002" w:rsidP="00E41002">
      <w:pPr>
        <w:pStyle w:val="ListParagraph"/>
        <w:numPr>
          <w:ilvl w:val="0"/>
          <w:numId w:val="4"/>
        </w:numPr>
        <w:rPr>
          <w:b/>
        </w:rPr>
      </w:pPr>
      <w:r w:rsidRPr="00E41002">
        <w:rPr>
          <w:b/>
        </w:rPr>
        <w:t>C</w:t>
      </w:r>
      <w:r w:rsidR="00874DD8" w:rsidRPr="00E41002">
        <w:rPr>
          <w:b/>
        </w:rPr>
        <w:t xml:space="preserve">haracter </w:t>
      </w:r>
      <w:r w:rsidRPr="00E41002">
        <w:rPr>
          <w:b/>
        </w:rPr>
        <w:t>A</w:t>
      </w:r>
      <w:r w:rsidR="00874DD8" w:rsidRPr="00E41002">
        <w:rPr>
          <w:b/>
        </w:rPr>
        <w:t>rray</w:t>
      </w:r>
      <w:r w:rsidRPr="00E41002">
        <w:rPr>
          <w:b/>
        </w:rPr>
        <w:t xml:space="preserve">: </w:t>
      </w:r>
      <w:r w:rsidR="00874DD8" w:rsidRPr="00E41002">
        <w:t>a sequence of characters, just as a numeric array is a sequence of numbers. A typical use is to store short pieces of text as character vectors, such as c = 'Hello World'.</w:t>
      </w:r>
    </w:p>
    <w:p w14:paraId="7C7F3A69" w14:textId="77777777" w:rsidR="00874DD8" w:rsidRPr="00845138" w:rsidRDefault="00874DD8" w:rsidP="00874DD8">
      <w:pPr>
        <w:rPr>
          <w:b/>
          <w:sz w:val="2"/>
        </w:rPr>
      </w:pPr>
    </w:p>
    <w:p w14:paraId="0EF9147C" w14:textId="02C17FD5" w:rsidR="0044624D" w:rsidRPr="00E41002" w:rsidRDefault="00E41002" w:rsidP="00E41002">
      <w:pPr>
        <w:pStyle w:val="ListParagraph"/>
        <w:numPr>
          <w:ilvl w:val="0"/>
          <w:numId w:val="4"/>
        </w:numPr>
      </w:pPr>
      <w:r w:rsidRPr="00E41002">
        <w:rPr>
          <w:b/>
        </w:rPr>
        <w:t>S</w:t>
      </w:r>
      <w:r w:rsidR="00874DD8" w:rsidRPr="00E41002">
        <w:rPr>
          <w:b/>
        </w:rPr>
        <w:t xml:space="preserve">tring </w:t>
      </w:r>
      <w:r w:rsidRPr="00E41002">
        <w:rPr>
          <w:b/>
        </w:rPr>
        <w:t>A</w:t>
      </w:r>
      <w:r w:rsidR="00874DD8" w:rsidRPr="00E41002">
        <w:rPr>
          <w:b/>
        </w:rPr>
        <w:t>rray</w:t>
      </w:r>
      <w:r w:rsidRPr="00E41002">
        <w:rPr>
          <w:b/>
        </w:rPr>
        <w:t>:</w:t>
      </w:r>
      <w:r w:rsidR="00874DD8" w:rsidRPr="00E41002">
        <w:t xml:space="preserve"> a container for pieces of text. String arrays provide a set of functions for working with text as data. Starting in R2017a, you can create strings using double quotes, such as str = "Greetings friend".</w:t>
      </w:r>
    </w:p>
    <w:p w14:paraId="7FF9D53A" w14:textId="003A94FD" w:rsidR="00874DD8" w:rsidRDefault="00874DD8" w:rsidP="004226B5">
      <w:pPr>
        <w:rPr>
          <w:b/>
        </w:rPr>
      </w:pPr>
      <w:r>
        <w:rPr>
          <w:b/>
        </w:rPr>
        <w:t xml:space="preserve">Structural Array: </w:t>
      </w:r>
      <w:r w:rsidRPr="00874DD8">
        <w:t>A data type that groups related data using data containers called fields. Each field can contain any type of data. Access data in a field using dot notation of the form structName.fieldName.</w:t>
      </w:r>
    </w:p>
    <w:p w14:paraId="75889C56" w14:textId="43444B9D" w:rsidR="00874DD8" w:rsidRPr="00874DD8" w:rsidRDefault="00874DD8" w:rsidP="004226B5">
      <w:r>
        <w:rPr>
          <w:b/>
        </w:rPr>
        <w:t xml:space="preserve">Cell Array: </w:t>
      </w:r>
      <w:r w:rsidRPr="00874DD8">
        <w:t>a data type with indexed data containers called cells, where each cell can contain any type of data. Cell arrays commonly contain either lists of text strings, combinations of text and numbers, or numeric arrays of different sizes. Refer to sets of cells by enclosing indices in smooth parentheses, (). Access the contents of cells by indexing with curly braces, {}.</w:t>
      </w:r>
    </w:p>
    <w:p w14:paraId="5133EECF" w14:textId="471C9F56" w:rsidR="00FB0696" w:rsidRDefault="00FB0696" w:rsidP="004226B5">
      <w:pPr>
        <w:rPr>
          <w:b/>
        </w:rPr>
      </w:pPr>
      <w:r>
        <w:rPr>
          <w:b/>
        </w:rPr>
        <w:t>Generating a vector array</w:t>
      </w:r>
    </w:p>
    <w:p w14:paraId="56C117E3" w14:textId="279BF0FD" w:rsidR="00FB0696" w:rsidRPr="00FB0696" w:rsidRDefault="00FB0696" w:rsidP="004226B5">
      <w:r w:rsidRPr="00FB0696">
        <w:t>test = [1 2 3] provides an array of numbers listed in a row</w:t>
      </w:r>
    </w:p>
    <w:p w14:paraId="076F1E46" w14:textId="77777777" w:rsidR="00FB0696" w:rsidRPr="00FB0696" w:rsidRDefault="00FB0696" w:rsidP="004226B5">
      <w:r w:rsidRPr="00FB0696">
        <w:t>test = [1;2;3] provides an array of numbers listed in a column</w:t>
      </w:r>
    </w:p>
    <w:p w14:paraId="40F28C55" w14:textId="76B984CA" w:rsidR="00FB0696" w:rsidRPr="00FB0696" w:rsidRDefault="00FB0696" w:rsidP="00FB0696">
      <w:r>
        <w:rPr>
          <w:b/>
        </w:rPr>
        <w:t xml:space="preserve">Transpose </w:t>
      </w:r>
      <w:r w:rsidRPr="00FB0696">
        <w:rPr>
          <w:b/>
        </w:rPr>
        <w:t>using ‘</w:t>
      </w:r>
    </w:p>
    <w:p w14:paraId="14A7277C" w14:textId="1B5DC833" w:rsidR="00FB0696" w:rsidRPr="00FB0696" w:rsidRDefault="00FB0696" w:rsidP="004226B5">
      <w:r w:rsidRPr="00FB0696">
        <w:t>test = [1 2 3]’ provides an array of numbers listed in a column</w:t>
      </w:r>
    </w:p>
    <w:p w14:paraId="6BA4EBAD" w14:textId="30197C30" w:rsidR="00FB0696" w:rsidRDefault="00FB0696" w:rsidP="00FB0696">
      <w:r w:rsidRPr="00FB0696">
        <w:t>test = [1; 2; 3]’ provides an array of numbers listed in a row</w:t>
      </w:r>
    </w:p>
    <w:p w14:paraId="5CBDFE06" w14:textId="5AE06466" w:rsidR="00FB0696" w:rsidRPr="00845138" w:rsidRDefault="00845138" w:rsidP="00FB0696">
      <w:pPr>
        <w:rPr>
          <w:b/>
        </w:rPr>
      </w:pPr>
      <w:r w:rsidRPr="00845138">
        <w:rPr>
          <w:b/>
        </w:rPr>
        <w:t>Generating a Matrix</w:t>
      </w:r>
    </w:p>
    <w:p w14:paraId="148BD978" w14:textId="14A2A1D9" w:rsidR="00FB0696" w:rsidRDefault="00FB0696" w:rsidP="00FB0696">
      <w:r>
        <w:t xml:space="preserve">matrix = </w:t>
      </w:r>
      <w:r w:rsidRPr="00FB0696">
        <w:t>[1 2 3</w:t>
      </w:r>
      <w:r>
        <w:t>;</w:t>
      </w:r>
      <w:r w:rsidRPr="00FB0696">
        <w:t xml:space="preserve"> 1 2 3</w:t>
      </w:r>
      <w:r>
        <w:t>;</w:t>
      </w:r>
      <w:r w:rsidRPr="00FB0696">
        <w:t xml:space="preserve"> 1 2 3]</w:t>
      </w:r>
      <w:r>
        <w:t xml:space="preserve"> generates a </w:t>
      </w:r>
      <w:r w:rsidR="00845138">
        <w:t xml:space="preserve">3 x 3 </w:t>
      </w:r>
      <w:r>
        <w:t>matrix</w:t>
      </w:r>
      <w:r w:rsidR="00845138">
        <w:t xml:space="preserve"> as shown below:</w:t>
      </w:r>
    </w:p>
    <w:p w14:paraId="0A8125A3" w14:textId="2C2C6FB5" w:rsidR="00845138" w:rsidRDefault="00845138" w:rsidP="00845138">
      <w:pPr>
        <w:spacing w:after="0"/>
      </w:pPr>
      <w:r w:rsidRPr="00FB0696">
        <w:t>1 2 3</w:t>
      </w:r>
    </w:p>
    <w:p w14:paraId="3FC648EC" w14:textId="5100A393" w:rsidR="00845138" w:rsidRDefault="00845138" w:rsidP="00845138">
      <w:pPr>
        <w:spacing w:after="0"/>
      </w:pPr>
      <w:r w:rsidRPr="00FB0696">
        <w:t>1 2 3</w:t>
      </w:r>
    </w:p>
    <w:p w14:paraId="209020A3" w14:textId="237E5902" w:rsidR="00845138" w:rsidRDefault="00845138" w:rsidP="00845138">
      <w:pPr>
        <w:spacing w:after="0"/>
      </w:pPr>
      <w:r w:rsidRPr="00FB0696">
        <w:t>1 2 3</w:t>
      </w:r>
    </w:p>
    <w:p w14:paraId="4129690F" w14:textId="77777777" w:rsidR="004E581D" w:rsidRPr="00FB0696" w:rsidRDefault="004E581D" w:rsidP="00845138">
      <w:pPr>
        <w:spacing w:after="0"/>
      </w:pPr>
    </w:p>
    <w:p w14:paraId="77D619B3" w14:textId="77777777" w:rsidR="00FB0696" w:rsidRPr="004E581D" w:rsidRDefault="00FB0696" w:rsidP="004226B5">
      <w:pPr>
        <w:rPr>
          <w:b/>
          <w:sz w:val="2"/>
        </w:rPr>
      </w:pPr>
    </w:p>
    <w:p w14:paraId="5255A185" w14:textId="77777777" w:rsidR="004E581D" w:rsidRDefault="004E581D" w:rsidP="004E581D">
      <w:r>
        <w:rPr>
          <w:b/>
        </w:rPr>
        <w:t>Scripts</w:t>
      </w:r>
      <w:r w:rsidRPr="00874DD8">
        <w:t xml:space="preserve">: A </w:t>
      </w:r>
      <w:r>
        <w:t xml:space="preserve">program </w:t>
      </w:r>
      <w:r w:rsidRPr="00874DD8">
        <w:t>containing a series of command lines that can be executed consecutively.</w:t>
      </w:r>
    </w:p>
    <w:p w14:paraId="3A2247A1" w14:textId="6CB03B4A" w:rsidR="004E581D" w:rsidRDefault="004E581D" w:rsidP="004E581D">
      <w:r w:rsidRPr="00E41002">
        <w:t>Scripts are the simplest type of program file. They are useful for automating a series of MATLAB® commands, such as computations that you have to perform repeatedly from the command line or series of commands you have to reference.</w:t>
      </w:r>
    </w:p>
    <w:p w14:paraId="3FDF73BA" w14:textId="77777777" w:rsidR="004E581D" w:rsidRDefault="004E581D" w:rsidP="004E581D"/>
    <w:p w14:paraId="5FB707AC" w14:textId="7A678B7F" w:rsidR="004E581D" w:rsidRDefault="004E581D" w:rsidP="004E581D">
      <w:r>
        <w:rPr>
          <w:b/>
        </w:rPr>
        <w:t xml:space="preserve">Functions: </w:t>
      </w:r>
      <w:r w:rsidRPr="00874DD8">
        <w:t>A program similar to a script, but has user defined inputs.</w:t>
      </w:r>
    </w:p>
    <w:p w14:paraId="715F7AAC" w14:textId="77777777" w:rsidR="004E581D" w:rsidRDefault="004E581D" w:rsidP="004E581D"/>
    <w:p w14:paraId="5CD10E3F" w14:textId="2505566D" w:rsidR="004E581D" w:rsidRDefault="004E581D" w:rsidP="004E581D">
      <w:r w:rsidRPr="004E581D">
        <w:t xml:space="preserve">Setting path for m-files was discussed with mentions of the </w:t>
      </w:r>
      <w:r w:rsidRPr="004E581D">
        <w:rPr>
          <w:b/>
        </w:rPr>
        <w:t>addpath</w:t>
      </w:r>
      <w:r w:rsidRPr="004E581D">
        <w:t xml:space="preserve"> and </w:t>
      </w:r>
      <w:r w:rsidRPr="004E581D">
        <w:rPr>
          <w:b/>
        </w:rPr>
        <w:t>rmpath</w:t>
      </w:r>
      <w:r w:rsidRPr="004E581D">
        <w:t xml:space="preserve"> functions.</w:t>
      </w:r>
    </w:p>
    <w:p w14:paraId="6B61C0F8" w14:textId="5EF3E8F0" w:rsidR="004E581D" w:rsidRDefault="004E581D" w:rsidP="004E581D">
      <w:r>
        <w:t>The command below identifies where the m-file is located.</w:t>
      </w:r>
    </w:p>
    <w:p w14:paraId="461EF6D6" w14:textId="76F21C48" w:rsidR="00FB0696" w:rsidRDefault="004E581D" w:rsidP="004226B5">
      <w:r>
        <w:t>which m-filename -all</w:t>
      </w:r>
    </w:p>
    <w:p w14:paraId="4133E37A" w14:textId="5A5D82D7" w:rsidR="004E581D" w:rsidRPr="004E581D" w:rsidRDefault="004E581D" w:rsidP="004226B5">
      <w:r>
        <w:t>e.g.</w:t>
      </w:r>
    </w:p>
    <w:p w14:paraId="79457926" w14:textId="155D9C72" w:rsidR="004E581D" w:rsidRDefault="004E581D" w:rsidP="004E581D">
      <w:r>
        <w:t>which rmpath -all</w:t>
      </w:r>
    </w:p>
    <w:p w14:paraId="43476EE5" w14:textId="1E5690A4" w:rsidR="004E581D" w:rsidRPr="004E581D" w:rsidRDefault="004E581D" w:rsidP="004E581D">
      <w:r w:rsidRPr="004E581D">
        <w:t>C:\Program Files\MATLAB\R2018a\toolbox\matlab\general\rmpath.m</w:t>
      </w:r>
    </w:p>
    <w:p w14:paraId="234EB73B" w14:textId="77777777" w:rsidR="004E581D" w:rsidRDefault="004E581D" w:rsidP="004226B5">
      <w:pPr>
        <w:rPr>
          <w:b/>
        </w:rPr>
      </w:pPr>
    </w:p>
    <w:p w14:paraId="2AFF4FA5" w14:textId="231DFD95" w:rsidR="00860C38" w:rsidRDefault="00860C38" w:rsidP="004226B5">
      <w:pPr>
        <w:rPr>
          <w:b/>
        </w:rPr>
      </w:pPr>
      <w:r>
        <w:rPr>
          <w:b/>
        </w:rPr>
        <w:t>Plotting</w:t>
      </w:r>
    </w:p>
    <w:p w14:paraId="2F0F1973" w14:textId="073287B5" w:rsidR="00874DD8" w:rsidRPr="00874DD8" w:rsidRDefault="00874DD8" w:rsidP="004226B5">
      <w:r w:rsidRPr="00874DD8">
        <w:t>Typing “figure” in the command window will generator a figure window. All figure windows are numbered.</w:t>
      </w:r>
    </w:p>
    <w:p w14:paraId="644F0208" w14:textId="501D2021" w:rsidR="00874DD8" w:rsidRDefault="00874DD8" w:rsidP="004226B5">
      <w:r w:rsidRPr="00874DD8">
        <w:t>Typing “figure</w:t>
      </w:r>
      <w:r>
        <w:t xml:space="preserve"> </w:t>
      </w:r>
      <w:r w:rsidRPr="00874DD8">
        <w:t>(1337)” will generate a figure window with the number 1337.</w:t>
      </w:r>
    </w:p>
    <w:p w14:paraId="41D21534" w14:textId="34F8AB92" w:rsidR="00FB0696" w:rsidRDefault="00FB0696" w:rsidP="004226B5">
      <w:r>
        <w:t>We discussed commands such as:</w:t>
      </w:r>
    </w:p>
    <w:p w14:paraId="1B08E5AD" w14:textId="43FD2FF4" w:rsidR="00FB0696" w:rsidRDefault="00FB0696" w:rsidP="00FB0696">
      <w:pPr>
        <w:spacing w:after="0" w:line="240" w:lineRule="auto"/>
      </w:pPr>
      <w:r>
        <w:t>plot</w:t>
      </w:r>
    </w:p>
    <w:p w14:paraId="4C6ADB6E" w14:textId="66E930FA" w:rsidR="00FB0696" w:rsidRDefault="00FB0696" w:rsidP="00FB0696">
      <w:pPr>
        <w:spacing w:after="0" w:line="240" w:lineRule="auto"/>
      </w:pPr>
      <w:r>
        <w:t>subplot</w:t>
      </w:r>
    </w:p>
    <w:p w14:paraId="40ED3693" w14:textId="33B09AA7" w:rsidR="00FB0696" w:rsidRDefault="00FB0696" w:rsidP="00FB0696">
      <w:pPr>
        <w:spacing w:after="0" w:line="240" w:lineRule="auto"/>
      </w:pPr>
      <w:r>
        <w:t>xlabel</w:t>
      </w:r>
    </w:p>
    <w:p w14:paraId="212D87C9" w14:textId="3C0CABB7" w:rsidR="00FB0696" w:rsidRDefault="00FB0696" w:rsidP="00FB0696">
      <w:pPr>
        <w:spacing w:after="0" w:line="240" w:lineRule="auto"/>
      </w:pPr>
      <w:r>
        <w:t>ylabel</w:t>
      </w:r>
    </w:p>
    <w:p w14:paraId="4D246E03" w14:textId="00884B12" w:rsidR="00FB0696" w:rsidRDefault="00FB0696" w:rsidP="00FB0696">
      <w:pPr>
        <w:spacing w:after="0" w:line="240" w:lineRule="auto"/>
      </w:pPr>
      <w:r>
        <w:t>title</w:t>
      </w:r>
    </w:p>
    <w:p w14:paraId="3509AB41" w14:textId="5298F1D4" w:rsidR="00FB0696" w:rsidRDefault="00FB0696" w:rsidP="00FB0696">
      <w:pPr>
        <w:spacing w:after="0" w:line="240" w:lineRule="auto"/>
      </w:pPr>
      <w:r>
        <w:t>gcf (get current figure)</w:t>
      </w:r>
    </w:p>
    <w:p w14:paraId="68A78479" w14:textId="07B49F2D" w:rsidR="00FB0696" w:rsidRDefault="00FB0696" w:rsidP="00FB0696">
      <w:pPr>
        <w:spacing w:after="0" w:line="240" w:lineRule="auto"/>
      </w:pPr>
      <w:r>
        <w:t>gca (get current axis)</w:t>
      </w:r>
    </w:p>
    <w:p w14:paraId="374B2637" w14:textId="20120FC0" w:rsidR="00FB0696" w:rsidRDefault="00FB0696" w:rsidP="004226B5"/>
    <w:p w14:paraId="6FF2F3B7" w14:textId="4D6558B2" w:rsidR="00FB0696" w:rsidRDefault="00FB0696" w:rsidP="004226B5">
      <w:r>
        <w:t>Detailed descriptions of these commands can be found at mathworks.com. Simply search these commands within the search bar for more information.</w:t>
      </w:r>
    </w:p>
    <w:p w14:paraId="0709829D" w14:textId="6391AB8C" w:rsidR="007E1F50" w:rsidRPr="007E1F50" w:rsidRDefault="007E1F50" w:rsidP="007E1F50">
      <w:pPr>
        <w:rPr>
          <w:b/>
        </w:rPr>
      </w:pPr>
      <w:r w:rsidRPr="007E1F50">
        <w:rPr>
          <w:b/>
        </w:rPr>
        <w:t>Figure handles</w:t>
      </w:r>
      <w:r>
        <w:rPr>
          <w:b/>
        </w:rPr>
        <w:t xml:space="preserve"> </w:t>
      </w:r>
      <w:r w:rsidRPr="007E1F50">
        <w:t>(The structural array of the figure)</w:t>
      </w:r>
    </w:p>
    <w:p w14:paraId="1545E866" w14:textId="35F159A9" w:rsidR="007E1F50" w:rsidRDefault="007E1F50" w:rsidP="007E1F50">
      <w:r>
        <w:t>We covered how to access the Figure handles to change properties such as the figure’s background color and the figure’s window position.</w:t>
      </w:r>
    </w:p>
    <w:p w14:paraId="36E56EB7" w14:textId="33C0022F" w:rsidR="00FB0696" w:rsidRDefault="00FB0696" w:rsidP="004226B5"/>
    <w:p w14:paraId="1CD5B1E9" w14:textId="77777777" w:rsidR="007E1F50" w:rsidRDefault="007E1F50" w:rsidP="004226B5">
      <w:r>
        <w:t>See the table below for options for different plot parameters. We will cover more of these options in the proceeding classes.</w:t>
      </w:r>
    </w:p>
    <w:p w14:paraId="54FE715E" w14:textId="6AA025C4" w:rsidR="00860C38" w:rsidRDefault="00860C38" w:rsidP="007E1F50">
      <w:pPr>
        <w:jc w:val="center"/>
        <w:rPr>
          <w:b/>
        </w:rPr>
      </w:pPr>
      <w:r w:rsidRPr="00860C38">
        <w:rPr>
          <w:b/>
          <w:noProof/>
        </w:rPr>
        <w:drawing>
          <wp:inline distT="0" distB="0" distL="0" distR="0" wp14:anchorId="07272B03" wp14:editId="01FF9ED6">
            <wp:extent cx="3990975" cy="2702010"/>
            <wp:effectExtent l="0" t="0" r="0" b="317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4019171" cy="2721100"/>
                    </a:xfrm>
                    <a:prstGeom prst="rect">
                      <a:avLst/>
                    </a:prstGeom>
                  </pic:spPr>
                </pic:pic>
              </a:graphicData>
            </a:graphic>
          </wp:inline>
        </w:drawing>
      </w:r>
    </w:p>
    <w:p w14:paraId="24B4FD83" w14:textId="77777777" w:rsidR="004E581D" w:rsidRDefault="004E581D" w:rsidP="004226B5">
      <w:pPr>
        <w:rPr>
          <w:b/>
          <w:u w:val="single"/>
        </w:rPr>
      </w:pPr>
    </w:p>
    <w:p w14:paraId="789D2955" w14:textId="77777777" w:rsidR="004E581D" w:rsidRDefault="004E581D" w:rsidP="004226B5">
      <w:pPr>
        <w:rPr>
          <w:b/>
          <w:u w:val="single"/>
        </w:rPr>
      </w:pPr>
    </w:p>
    <w:p w14:paraId="04D07B51" w14:textId="4E6E4D6D" w:rsidR="0044624D" w:rsidRPr="0044624D" w:rsidRDefault="0044624D" w:rsidP="004226B5">
      <w:pPr>
        <w:rPr>
          <w:b/>
          <w:u w:val="single"/>
        </w:rPr>
      </w:pPr>
      <w:r w:rsidRPr="0044624D">
        <w:rPr>
          <w:b/>
          <w:u w:val="single"/>
        </w:rPr>
        <w:t>Not covered in class</w:t>
      </w:r>
    </w:p>
    <w:p w14:paraId="0469151A" w14:textId="77777777" w:rsidR="0044624D" w:rsidRDefault="0044624D" w:rsidP="004226B5">
      <w:pPr>
        <w:rPr>
          <w:b/>
        </w:rPr>
      </w:pPr>
    </w:p>
    <w:p w14:paraId="7CDBA0B0" w14:textId="1E033650" w:rsidR="0044624D" w:rsidRDefault="0044624D" w:rsidP="004226B5">
      <w:pPr>
        <w:rPr>
          <w:b/>
        </w:rPr>
      </w:pPr>
      <w:r>
        <w:rPr>
          <w:b/>
        </w:rPr>
        <w:t>Useful list of commands:</w:t>
      </w:r>
    </w:p>
    <w:p w14:paraId="73183FAA" w14:textId="0F995917" w:rsidR="0044624D" w:rsidRDefault="0044624D" w:rsidP="004226B5">
      <w:pPr>
        <w:rPr>
          <w:b/>
        </w:rPr>
      </w:pPr>
      <w:r>
        <w:rPr>
          <w:noProof/>
        </w:rPr>
        <w:drawing>
          <wp:inline distT="0" distB="0" distL="0" distR="0" wp14:anchorId="58ACCBDA" wp14:editId="4FB937AA">
            <wp:extent cx="5943600" cy="24968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943600" cy="2496820"/>
                    </a:xfrm>
                    <a:prstGeom prst="rect">
                      <a:avLst/>
                    </a:prstGeom>
                  </pic:spPr>
                </pic:pic>
              </a:graphicData>
            </a:graphic>
          </wp:inline>
        </w:drawing>
      </w:r>
    </w:p>
    <w:p w14:paraId="08FB8327" w14:textId="288A8256" w:rsidR="0044624D" w:rsidRDefault="0044624D" w:rsidP="004226B5">
      <w:pPr>
        <w:rPr>
          <w:b/>
        </w:rPr>
      </w:pPr>
      <w:r>
        <w:rPr>
          <w:noProof/>
        </w:rPr>
        <w:drawing>
          <wp:inline distT="0" distB="0" distL="0" distR="0" wp14:anchorId="4870155A" wp14:editId="0EF00207">
            <wp:extent cx="5880100" cy="4456408"/>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880100" cy="4456408"/>
                    </a:xfrm>
                    <a:prstGeom prst="rect">
                      <a:avLst/>
                    </a:prstGeom>
                  </pic:spPr>
                </pic:pic>
              </a:graphicData>
            </a:graphic>
          </wp:inline>
        </w:drawing>
      </w:r>
    </w:p>
    <w:p w14:paraId="64B6F522" w14:textId="4D14A433" w:rsidR="0044624D" w:rsidRDefault="0044624D" w:rsidP="004226B5">
      <w:pPr>
        <w:rPr>
          <w:b/>
        </w:rPr>
      </w:pPr>
      <w:r>
        <w:rPr>
          <w:noProof/>
        </w:rPr>
        <w:drawing>
          <wp:inline distT="0" distB="0" distL="0" distR="0" wp14:anchorId="6EEB0636" wp14:editId="6195DB2C">
            <wp:extent cx="5943600" cy="314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5943600" cy="3143885"/>
                    </a:xfrm>
                    <a:prstGeom prst="rect">
                      <a:avLst/>
                    </a:prstGeom>
                  </pic:spPr>
                </pic:pic>
              </a:graphicData>
            </a:graphic>
          </wp:inline>
        </w:drawing>
      </w:r>
    </w:p>
    <w:p w14:paraId="6A1A7422" w14:textId="69A36C10" w:rsidR="005C50F4" w:rsidRDefault="005C50F4" w:rsidP="004226B5">
      <w:pPr>
        <w:rPr>
          <w:b/>
        </w:rPr>
      </w:pPr>
      <w:r>
        <w:rPr>
          <w:noProof/>
        </w:rPr>
        <w:drawing>
          <wp:inline distT="0" distB="0" distL="0" distR="0" wp14:anchorId="211B75ED" wp14:editId="47D18D65">
            <wp:extent cx="6033125" cy="8020673"/>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6081549" cy="8085050"/>
                    </a:xfrm>
                    <a:prstGeom prst="rect">
                      <a:avLst/>
                    </a:prstGeom>
                  </pic:spPr>
                </pic:pic>
              </a:graphicData>
            </a:graphic>
          </wp:inline>
        </w:drawing>
      </w:r>
    </w:p>
    <w:p w14:paraId="3D759907" w14:textId="538F2718" w:rsidR="00C30892" w:rsidRDefault="00860C38" w:rsidP="004226B5">
      <w:pPr>
        <w:rPr>
          <w:b/>
        </w:rPr>
      </w:pPr>
      <w:r w:rsidRPr="00860C38">
        <w:rPr>
          <w:b/>
          <w:noProof/>
        </w:rPr>
        <w:drawing>
          <wp:inline distT="0" distB="0" distL="0" distR="0" wp14:anchorId="7BE0E8BD" wp14:editId="32B8232E">
            <wp:extent cx="6037580" cy="7768221"/>
            <wp:effectExtent l="0" t="0" r="1270" b="44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6052457" cy="7787363"/>
                    </a:xfrm>
                    <a:prstGeom prst="rect">
                      <a:avLst/>
                    </a:prstGeom>
                  </pic:spPr>
                </pic:pic>
              </a:graphicData>
            </a:graphic>
          </wp:inline>
        </w:drawing>
      </w:r>
    </w:p>
    <w:p w14:paraId="35DB9ADC" w14:textId="77777777" w:rsidR="00C30892" w:rsidRDefault="00C30892">
      <w:pPr>
        <w:rPr>
          <w:b/>
        </w:rPr>
      </w:pPr>
      <w:r>
        <w:rPr>
          <w:b/>
        </w:rPr>
        <w:br w:type="page"/>
      </w:r>
    </w:p>
    <w:p w14:paraId="6E51CF6B" w14:textId="5097785F" w:rsidR="00860C38" w:rsidRDefault="00C30892" w:rsidP="004226B5">
      <w:pPr>
        <w:rPr>
          <w:bCs/>
        </w:rPr>
      </w:pPr>
      <w:r>
        <w:rPr>
          <w:bCs/>
        </w:rPr>
        <w:t>What we talked about:</w:t>
      </w:r>
    </w:p>
    <w:p w14:paraId="5DF1B65E" w14:textId="4D4AE281" w:rsidR="00C30892" w:rsidRDefault="00C30892" w:rsidP="00C30892">
      <w:pPr>
        <w:pStyle w:val="ListParagraph"/>
        <w:numPr>
          <w:ilvl w:val="0"/>
          <w:numId w:val="5"/>
        </w:numPr>
        <w:rPr>
          <w:bCs/>
        </w:rPr>
      </w:pPr>
      <w:r>
        <w:rPr>
          <w:bCs/>
        </w:rPr>
        <w:t>To delete use delete function</w:t>
      </w:r>
    </w:p>
    <w:p w14:paraId="4CE05105" w14:textId="12AEFB0D" w:rsidR="00C30892" w:rsidRDefault="00C30892" w:rsidP="00C30892">
      <w:pPr>
        <w:pStyle w:val="ListParagraph"/>
        <w:numPr>
          <w:ilvl w:val="0"/>
          <w:numId w:val="5"/>
        </w:numPr>
        <w:rPr>
          <w:bCs/>
        </w:rPr>
      </w:pPr>
      <w:r>
        <w:rPr>
          <w:bCs/>
        </w:rPr>
        <w:t>To clear workspace use clear function</w:t>
      </w:r>
    </w:p>
    <w:p w14:paraId="5DE1D379" w14:textId="03C37B23" w:rsidR="00C30892" w:rsidRDefault="00C30892" w:rsidP="00C30892">
      <w:pPr>
        <w:pStyle w:val="ListParagraph"/>
        <w:numPr>
          <w:ilvl w:val="0"/>
          <w:numId w:val="5"/>
        </w:numPr>
        <w:rPr>
          <w:bCs/>
        </w:rPr>
      </w:pPr>
      <w:r>
        <w:rPr>
          <w:bCs/>
        </w:rPr>
        <w:t>To clear command window use clc function</w:t>
      </w:r>
    </w:p>
    <w:p w14:paraId="7D578DC8" w14:textId="35CB3661" w:rsidR="00C30892" w:rsidRDefault="00C30892" w:rsidP="00C30892">
      <w:pPr>
        <w:pStyle w:val="ListParagraph"/>
        <w:numPr>
          <w:ilvl w:val="0"/>
          <w:numId w:val="5"/>
        </w:numPr>
        <w:rPr>
          <w:bCs/>
        </w:rPr>
      </w:pPr>
      <w:r>
        <w:rPr>
          <w:bCs/>
        </w:rPr>
        <w:t>To stop a running program press Ctrl+C</w:t>
      </w:r>
    </w:p>
    <w:p w14:paraId="4FF1FEFB" w14:textId="2988B473" w:rsidR="00C30892" w:rsidRDefault="00C30892" w:rsidP="00C30892">
      <w:pPr>
        <w:pStyle w:val="ListParagraph"/>
        <w:numPr>
          <w:ilvl w:val="0"/>
          <w:numId w:val="5"/>
        </w:numPr>
        <w:rPr>
          <w:bCs/>
        </w:rPr>
      </w:pPr>
      <w:r>
        <w:rPr>
          <w:bCs/>
        </w:rPr>
        <w:t>To run a program file just type the name of the file</w:t>
      </w:r>
    </w:p>
    <w:p w14:paraId="7C7F6010" w14:textId="619B6111" w:rsidR="00C30892" w:rsidRPr="00C30892" w:rsidRDefault="00C30892" w:rsidP="00C30892">
      <w:pPr>
        <w:pStyle w:val="ListParagraph"/>
        <w:numPr>
          <w:ilvl w:val="1"/>
          <w:numId w:val="5"/>
        </w:numPr>
        <w:rPr>
          <w:bCs/>
        </w:rPr>
      </w:pPr>
      <w:r>
        <w:rPr>
          <w:bCs/>
        </w:rPr>
        <w:t>Make sure your matlab is in the right folder</w:t>
      </w:r>
      <w:bookmarkStart w:id="1" w:name="_GoBack"/>
      <w:bookmarkEnd w:id="1"/>
    </w:p>
    <w:sectPr w:rsidR="00C30892" w:rsidRPr="00C30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67BF"/>
    <w:multiLevelType w:val="hybridMultilevel"/>
    <w:tmpl w:val="A09A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02702F"/>
    <w:multiLevelType w:val="hybridMultilevel"/>
    <w:tmpl w:val="3708A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54B79"/>
    <w:multiLevelType w:val="hybridMultilevel"/>
    <w:tmpl w:val="4D6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9A3144"/>
    <w:multiLevelType w:val="hybridMultilevel"/>
    <w:tmpl w:val="6BBECC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015CB5"/>
    <w:multiLevelType w:val="hybridMultilevel"/>
    <w:tmpl w:val="B100D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6B5"/>
    <w:rsid w:val="00196535"/>
    <w:rsid w:val="004226B5"/>
    <w:rsid w:val="0044624D"/>
    <w:rsid w:val="004E581D"/>
    <w:rsid w:val="00506568"/>
    <w:rsid w:val="005170A5"/>
    <w:rsid w:val="005C50F4"/>
    <w:rsid w:val="007E1F50"/>
    <w:rsid w:val="00845138"/>
    <w:rsid w:val="00860C38"/>
    <w:rsid w:val="00874DD8"/>
    <w:rsid w:val="00C30892"/>
    <w:rsid w:val="00CF03B6"/>
    <w:rsid w:val="00D52CD7"/>
    <w:rsid w:val="00E41002"/>
    <w:rsid w:val="00FB0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E6835"/>
  <w15:chartTrackingRefBased/>
  <w15:docId w15:val="{92DFAD76-AF7B-4601-8239-178E842D3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226B5"/>
    <w:rPr>
      <w:color w:val="0000FF"/>
      <w:u w:val="single"/>
    </w:rPr>
  </w:style>
  <w:style w:type="paragraph" w:styleId="ListParagraph">
    <w:name w:val="List Paragraph"/>
    <w:basedOn w:val="Normal"/>
    <w:uiPriority w:val="34"/>
    <w:qFormat/>
    <w:rsid w:val="005C50F4"/>
    <w:pPr>
      <w:ind w:left="720"/>
      <w:contextualSpacing/>
    </w:pPr>
  </w:style>
  <w:style w:type="character" w:styleId="HTMLCode">
    <w:name w:val="HTML Code"/>
    <w:basedOn w:val="DefaultParagraphFont"/>
    <w:uiPriority w:val="99"/>
    <w:semiHidden/>
    <w:unhideWhenUsed/>
    <w:rsid w:val="00E410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137006">
      <w:bodyDiv w:val="1"/>
      <w:marLeft w:val="0"/>
      <w:marRight w:val="0"/>
      <w:marTop w:val="0"/>
      <w:marBottom w:val="0"/>
      <w:divBdr>
        <w:top w:val="none" w:sz="0" w:space="0" w:color="auto"/>
        <w:left w:val="none" w:sz="0" w:space="0" w:color="auto"/>
        <w:bottom w:val="none" w:sz="0" w:space="0" w:color="auto"/>
        <w:right w:val="none" w:sz="0" w:space="0" w:color="auto"/>
      </w:divBdr>
      <w:divsChild>
        <w:div w:id="317002908">
          <w:marLeft w:val="907"/>
          <w:marRight w:val="0"/>
          <w:marTop w:val="91"/>
          <w:marBottom w:val="0"/>
          <w:divBdr>
            <w:top w:val="none" w:sz="0" w:space="0" w:color="auto"/>
            <w:left w:val="none" w:sz="0" w:space="0" w:color="auto"/>
            <w:bottom w:val="none" w:sz="0" w:space="0" w:color="auto"/>
            <w:right w:val="none" w:sz="0" w:space="0" w:color="auto"/>
          </w:divBdr>
        </w:div>
      </w:divsChild>
    </w:div>
    <w:div w:id="1391150160">
      <w:bodyDiv w:val="1"/>
      <w:marLeft w:val="0"/>
      <w:marRight w:val="0"/>
      <w:marTop w:val="0"/>
      <w:marBottom w:val="0"/>
      <w:divBdr>
        <w:top w:val="none" w:sz="0" w:space="0" w:color="auto"/>
        <w:left w:val="none" w:sz="0" w:space="0" w:color="auto"/>
        <w:bottom w:val="none" w:sz="0" w:space="0" w:color="auto"/>
        <w:right w:val="none" w:sz="0" w:space="0" w:color="auto"/>
      </w:divBdr>
      <w:divsChild>
        <w:div w:id="1548838050">
          <w:marLeft w:val="432"/>
          <w:marRight w:val="0"/>
          <w:marTop w:val="115"/>
          <w:marBottom w:val="0"/>
          <w:divBdr>
            <w:top w:val="none" w:sz="0" w:space="0" w:color="auto"/>
            <w:left w:val="none" w:sz="0" w:space="0" w:color="auto"/>
            <w:bottom w:val="none" w:sz="0" w:space="0" w:color="auto"/>
            <w:right w:val="none" w:sz="0" w:space="0" w:color="auto"/>
          </w:divBdr>
        </w:div>
        <w:div w:id="1037241726">
          <w:marLeft w:val="907"/>
          <w:marRight w:val="0"/>
          <w:marTop w:val="96"/>
          <w:marBottom w:val="0"/>
          <w:divBdr>
            <w:top w:val="none" w:sz="0" w:space="0" w:color="auto"/>
            <w:left w:val="none" w:sz="0" w:space="0" w:color="auto"/>
            <w:bottom w:val="none" w:sz="0" w:space="0" w:color="auto"/>
            <w:right w:val="none" w:sz="0" w:space="0" w:color="auto"/>
          </w:divBdr>
        </w:div>
        <w:div w:id="2113164349">
          <w:marLeft w:val="907"/>
          <w:marRight w:val="0"/>
          <w:marTop w:val="96"/>
          <w:marBottom w:val="0"/>
          <w:divBdr>
            <w:top w:val="none" w:sz="0" w:space="0" w:color="auto"/>
            <w:left w:val="none" w:sz="0" w:space="0" w:color="auto"/>
            <w:bottom w:val="none" w:sz="0" w:space="0" w:color="auto"/>
            <w:right w:val="none" w:sz="0" w:space="0" w:color="auto"/>
          </w:divBdr>
        </w:div>
      </w:divsChild>
    </w:div>
    <w:div w:id="139389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thworks.com/help/matlab/ref/int8.html" TargetMode="External"/><Relationship Id="rId18" Type="http://schemas.openxmlformats.org/officeDocument/2006/relationships/hyperlink" Target="https://www.mathworks.com/help/matlab/ref/uint16.html"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3.png"/><Relationship Id="rId12" Type="http://schemas.openxmlformats.org/officeDocument/2006/relationships/hyperlink" Target="https://www.mathworks.com/help/matlab/ref/single.html" TargetMode="External"/><Relationship Id="rId17" Type="http://schemas.openxmlformats.org/officeDocument/2006/relationships/hyperlink" Target="https://www.mathworks.com/help/matlab/ref/uint8.html"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mathworks.com/help/matlab/ref/int64.html" TargetMode="External"/><Relationship Id="rId20" Type="http://schemas.openxmlformats.org/officeDocument/2006/relationships/hyperlink" Target="https://www.mathworks.com/help/matlab/ref/uint64.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athworks.com/help/matlab/ref/double.html"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ww.mathworks.com/help/matlab/ref/int32.html"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mathworks.com/help/matlab/ref/uint32.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athworks.com/help/matlab/ref/int16.html"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Holly</dc:creator>
  <cp:keywords/>
  <dc:description/>
  <cp:lastModifiedBy>Edward Auttonberry</cp:lastModifiedBy>
  <cp:revision>3</cp:revision>
  <dcterms:created xsi:type="dcterms:W3CDTF">2019-09-19T15:35:00Z</dcterms:created>
  <dcterms:modified xsi:type="dcterms:W3CDTF">2019-09-24T04:20:00Z</dcterms:modified>
</cp:coreProperties>
</file>