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5C5BC" w14:textId="1E1E5BD3" w:rsidR="00C82564" w:rsidRPr="002E017C" w:rsidRDefault="00C82564" w:rsidP="00CB2B8F">
      <w:pPr>
        <w:spacing w:after="120"/>
        <w:rPr>
          <w:sz w:val="24"/>
          <w:szCs w:val="24"/>
        </w:rPr>
      </w:pPr>
      <w:r w:rsidRPr="002E017C">
        <w:rPr>
          <w:sz w:val="24"/>
          <w:szCs w:val="24"/>
        </w:rPr>
        <w:t>BIEN 23</w:t>
      </w:r>
      <w:r w:rsidR="005D03E4">
        <w:rPr>
          <w:sz w:val="24"/>
          <w:szCs w:val="24"/>
        </w:rPr>
        <w:t>5</w:t>
      </w:r>
      <w:r w:rsidRPr="002E017C">
        <w:rPr>
          <w:sz w:val="24"/>
          <w:szCs w:val="24"/>
        </w:rPr>
        <w:t xml:space="preserve"> 201</w:t>
      </w:r>
      <w:r w:rsidR="005D03E4">
        <w:rPr>
          <w:sz w:val="24"/>
          <w:szCs w:val="24"/>
        </w:rPr>
        <w:t>9</w:t>
      </w:r>
      <w:r w:rsidR="00175C50">
        <w:rPr>
          <w:sz w:val="24"/>
          <w:szCs w:val="24"/>
        </w:rPr>
        <w:t xml:space="preserve">S </w:t>
      </w:r>
      <w:r w:rsidRPr="002E017C">
        <w:rPr>
          <w:sz w:val="24"/>
          <w:szCs w:val="24"/>
        </w:rPr>
        <w:t>Study Guide for Exam</w:t>
      </w:r>
      <w:r w:rsidR="00C27B3D">
        <w:rPr>
          <w:sz w:val="24"/>
          <w:szCs w:val="24"/>
        </w:rPr>
        <w:t xml:space="preserve"> 1</w:t>
      </w:r>
    </w:p>
    <w:p w14:paraId="681FC06B" w14:textId="598B4A39" w:rsidR="00CB2B8F" w:rsidRPr="002E017C" w:rsidRDefault="005E1298" w:rsidP="00561451">
      <w:pPr>
        <w:spacing w:before="240" w:after="0"/>
        <w:rPr>
          <w:sz w:val="24"/>
          <w:szCs w:val="24"/>
        </w:rPr>
      </w:pPr>
      <w:r w:rsidRPr="002E017C">
        <w:rPr>
          <w:b/>
          <w:sz w:val="24"/>
          <w:szCs w:val="24"/>
        </w:rPr>
        <w:t>What are my exams like?</w:t>
      </w:r>
      <w:r w:rsidRPr="002E017C">
        <w:rPr>
          <w:sz w:val="24"/>
          <w:szCs w:val="24"/>
        </w:rPr>
        <w:t xml:space="preserve"> </w:t>
      </w:r>
      <w:r w:rsidR="00CB2B8F" w:rsidRPr="002E017C">
        <w:rPr>
          <w:sz w:val="24"/>
          <w:szCs w:val="24"/>
        </w:rPr>
        <w:t xml:space="preserve">My exams usually have </w:t>
      </w:r>
      <w:r w:rsidR="00175C50">
        <w:rPr>
          <w:sz w:val="24"/>
          <w:szCs w:val="24"/>
        </w:rPr>
        <w:t xml:space="preserve">questions </w:t>
      </w:r>
      <w:r w:rsidR="002E017C" w:rsidRPr="002E017C">
        <w:rPr>
          <w:sz w:val="24"/>
          <w:szCs w:val="24"/>
        </w:rPr>
        <w:t>that are</w:t>
      </w:r>
      <w:r w:rsidR="00CB2B8F" w:rsidRPr="002E017C">
        <w:rPr>
          <w:sz w:val="24"/>
          <w:szCs w:val="24"/>
        </w:rPr>
        <w:t xml:space="preserve"> </w:t>
      </w:r>
      <w:r w:rsidR="002E017C" w:rsidRPr="002E017C">
        <w:rPr>
          <w:sz w:val="24"/>
          <w:szCs w:val="24"/>
        </w:rPr>
        <w:t>similar to the homework</w:t>
      </w:r>
      <w:r w:rsidR="00175C50">
        <w:rPr>
          <w:sz w:val="24"/>
          <w:szCs w:val="24"/>
        </w:rPr>
        <w:t xml:space="preserve"> and quizzes</w:t>
      </w:r>
      <w:r w:rsidR="002E017C" w:rsidRPr="002E017C">
        <w:rPr>
          <w:sz w:val="24"/>
          <w:szCs w:val="24"/>
        </w:rPr>
        <w:t>,</w:t>
      </w:r>
      <w:r w:rsidR="00175C50">
        <w:rPr>
          <w:sz w:val="24"/>
          <w:szCs w:val="24"/>
        </w:rPr>
        <w:t xml:space="preserve"> plus some questions about diagrams from the class PowerPoints. There will be several</w:t>
      </w:r>
      <w:r w:rsidR="00175C50" w:rsidRPr="002E017C">
        <w:rPr>
          <w:sz w:val="24"/>
          <w:szCs w:val="24"/>
        </w:rPr>
        <w:t xml:space="preserve"> very short answer or fill-in-the-blank statements that are sometimes associated with drawings or figures, </w:t>
      </w:r>
      <w:r w:rsidR="00175C50">
        <w:rPr>
          <w:sz w:val="24"/>
          <w:szCs w:val="24"/>
        </w:rPr>
        <w:t>some</w:t>
      </w:r>
      <w:r w:rsidR="00CB2B8F" w:rsidRPr="002E017C">
        <w:rPr>
          <w:sz w:val="24"/>
          <w:szCs w:val="24"/>
        </w:rPr>
        <w:t xml:space="preserve"> problem</w:t>
      </w:r>
      <w:r w:rsidR="002E017C" w:rsidRPr="002E017C">
        <w:rPr>
          <w:sz w:val="24"/>
          <w:szCs w:val="24"/>
        </w:rPr>
        <w:t>s</w:t>
      </w:r>
      <w:r w:rsidR="00CB2B8F" w:rsidRPr="002E017C">
        <w:rPr>
          <w:sz w:val="24"/>
          <w:szCs w:val="24"/>
        </w:rPr>
        <w:t xml:space="preserve"> </w:t>
      </w:r>
      <w:r w:rsidR="002E017C" w:rsidRPr="002E017C">
        <w:rPr>
          <w:sz w:val="24"/>
          <w:szCs w:val="24"/>
        </w:rPr>
        <w:t>that involve using</w:t>
      </w:r>
      <w:r w:rsidR="00CB2B8F" w:rsidRPr="002E017C">
        <w:rPr>
          <w:sz w:val="24"/>
          <w:szCs w:val="24"/>
        </w:rPr>
        <w:t xml:space="preserve"> table and/or a plot</w:t>
      </w:r>
      <w:r w:rsidR="00561451">
        <w:rPr>
          <w:sz w:val="24"/>
          <w:szCs w:val="24"/>
        </w:rPr>
        <w:t>,</w:t>
      </w:r>
      <w:r w:rsidR="00CB2B8F" w:rsidRPr="002E017C">
        <w:rPr>
          <w:sz w:val="24"/>
          <w:szCs w:val="24"/>
        </w:rPr>
        <w:t xml:space="preserve"> </w:t>
      </w:r>
      <w:r w:rsidR="00175C50">
        <w:rPr>
          <w:sz w:val="24"/>
          <w:szCs w:val="24"/>
        </w:rPr>
        <w:t xml:space="preserve">several </w:t>
      </w:r>
      <w:r w:rsidR="00CB2B8F" w:rsidRPr="002E017C">
        <w:rPr>
          <w:sz w:val="24"/>
          <w:szCs w:val="24"/>
        </w:rPr>
        <w:t>multiple</w:t>
      </w:r>
      <w:r w:rsidR="00175C50">
        <w:rPr>
          <w:sz w:val="24"/>
          <w:szCs w:val="24"/>
        </w:rPr>
        <w:t>-</w:t>
      </w:r>
      <w:r w:rsidR="00CB2B8F" w:rsidRPr="002E017C">
        <w:rPr>
          <w:sz w:val="24"/>
          <w:szCs w:val="24"/>
        </w:rPr>
        <w:t>choice problems, and  true-false statements.</w:t>
      </w:r>
      <w:r w:rsidR="00936EF6" w:rsidRPr="002E017C">
        <w:rPr>
          <w:sz w:val="24"/>
          <w:szCs w:val="24"/>
        </w:rPr>
        <w:t xml:space="preserve"> </w:t>
      </w:r>
      <w:r w:rsidR="009B60BC" w:rsidRPr="002E017C">
        <w:rPr>
          <w:sz w:val="24"/>
          <w:szCs w:val="24"/>
        </w:rPr>
        <w:t>There are no long essay questions, so none of your statements should be longer than a few words</w:t>
      </w:r>
      <w:r w:rsidR="00175C50">
        <w:rPr>
          <w:sz w:val="24"/>
          <w:szCs w:val="24"/>
        </w:rPr>
        <w:t xml:space="preserve"> or sentences</w:t>
      </w:r>
      <w:r w:rsidR="009B60BC" w:rsidRPr="002E017C">
        <w:rPr>
          <w:sz w:val="24"/>
          <w:szCs w:val="24"/>
        </w:rPr>
        <w:t>.</w:t>
      </w:r>
      <w:r w:rsidR="00175C50">
        <w:rPr>
          <w:sz w:val="24"/>
          <w:szCs w:val="24"/>
        </w:rPr>
        <w:t xml:space="preserve"> The first exam will not have calculations; so, you will not need a calculator. (You will do calculations on the Final exam.)</w:t>
      </w:r>
    </w:p>
    <w:p w14:paraId="2525C448" w14:textId="77777777" w:rsidR="00561451" w:rsidRDefault="005E1298" w:rsidP="00561451">
      <w:pPr>
        <w:spacing w:before="240" w:after="120"/>
        <w:rPr>
          <w:sz w:val="24"/>
          <w:szCs w:val="24"/>
        </w:rPr>
      </w:pPr>
      <w:r w:rsidRPr="002E017C">
        <w:rPr>
          <w:b/>
          <w:sz w:val="24"/>
          <w:szCs w:val="24"/>
        </w:rPr>
        <w:t>What will the exam cover?</w:t>
      </w:r>
      <w:r w:rsidRPr="002E017C">
        <w:rPr>
          <w:sz w:val="24"/>
          <w:szCs w:val="24"/>
        </w:rPr>
        <w:t xml:space="preserve"> </w:t>
      </w:r>
    </w:p>
    <w:p w14:paraId="6A666490" w14:textId="4FAB547B" w:rsidR="00651C88" w:rsidRPr="00651C88" w:rsidRDefault="00651C88" w:rsidP="00651C88">
      <w:pPr>
        <w:spacing w:after="120"/>
        <w:rPr>
          <w:sz w:val="24"/>
          <w:szCs w:val="24"/>
        </w:rPr>
      </w:pPr>
      <w:r>
        <w:rPr>
          <w:sz w:val="24"/>
          <w:szCs w:val="24"/>
        </w:rPr>
        <w:t>IMMUNE SYSTEM &amp; WOUND HEALING</w:t>
      </w:r>
      <w:r w:rsidR="00667584">
        <w:rPr>
          <w:sz w:val="24"/>
          <w:szCs w:val="24"/>
        </w:rPr>
        <w:t xml:space="preserve"> </w:t>
      </w:r>
      <w:r w:rsidR="001C3195">
        <w:rPr>
          <w:sz w:val="24"/>
          <w:szCs w:val="24"/>
        </w:rPr>
        <w:t>&amp; CELLS AND PROTEINS</w:t>
      </w:r>
      <w:r>
        <w:rPr>
          <w:sz w:val="24"/>
          <w:szCs w:val="24"/>
        </w:rPr>
        <w:t>: Know the main difference between the two subsystems of the i</w:t>
      </w:r>
      <w:r w:rsidR="00DC791A">
        <w:rPr>
          <w:sz w:val="24"/>
          <w:szCs w:val="24"/>
        </w:rPr>
        <w:t>mmune system</w:t>
      </w:r>
      <w:r>
        <w:rPr>
          <w:sz w:val="24"/>
          <w:szCs w:val="24"/>
        </w:rPr>
        <w:t xml:space="preserve"> (innate and adaptive), some of the cells and types of molecules in each, what they do and when they do it, types </w:t>
      </w:r>
      <w:r w:rsidRPr="00651C88">
        <w:rPr>
          <w:sz w:val="24"/>
          <w:szCs w:val="24"/>
        </w:rPr>
        <w:t>transport across the plasma membrane of cells</w:t>
      </w:r>
      <w:r>
        <w:rPr>
          <w:sz w:val="24"/>
          <w:szCs w:val="24"/>
        </w:rPr>
        <w:t xml:space="preserve">, extravasation, difference between the two types of </w:t>
      </w:r>
      <w:r w:rsidRPr="00651C88">
        <w:rPr>
          <w:sz w:val="24"/>
          <w:szCs w:val="24"/>
        </w:rPr>
        <w:t>cell death</w:t>
      </w:r>
      <w:r>
        <w:rPr>
          <w:sz w:val="24"/>
          <w:szCs w:val="24"/>
        </w:rPr>
        <w:t xml:space="preserve">, timeline of the immune cell response and wound healing (see plot), Biomaterials-Tissue interaction and device-associated complications (graphic with yellow highlighting), acute vs. chronic inflammation, steps of the </w:t>
      </w:r>
      <w:r w:rsidRPr="00651C88">
        <w:rPr>
          <w:sz w:val="24"/>
          <w:szCs w:val="24"/>
        </w:rPr>
        <w:t>wound healing</w:t>
      </w:r>
      <w:r>
        <w:rPr>
          <w:sz w:val="24"/>
          <w:szCs w:val="24"/>
        </w:rPr>
        <w:t xml:space="preserve"> process, </w:t>
      </w:r>
    </w:p>
    <w:p w14:paraId="21892BCF" w14:textId="4E794220" w:rsidR="00667584" w:rsidRDefault="00667584" w:rsidP="00667584">
      <w:pPr>
        <w:spacing w:after="120"/>
        <w:rPr>
          <w:sz w:val="24"/>
          <w:szCs w:val="24"/>
        </w:rPr>
      </w:pPr>
      <w:r>
        <w:rPr>
          <w:sz w:val="24"/>
          <w:szCs w:val="24"/>
        </w:rPr>
        <w:t>BMEB SAFETY RULES (</w:t>
      </w:r>
      <w:r w:rsidR="001C3195">
        <w:rPr>
          <w:sz w:val="24"/>
          <w:szCs w:val="24"/>
        </w:rPr>
        <w:t>&amp;</w:t>
      </w:r>
      <w:r>
        <w:rPr>
          <w:sz w:val="24"/>
          <w:szCs w:val="24"/>
        </w:rPr>
        <w:t xml:space="preserve"> LAB TOUR: Name two types of PPE, </w:t>
      </w:r>
      <w:r w:rsidR="001C3195">
        <w:rPr>
          <w:sz w:val="24"/>
          <w:szCs w:val="24"/>
        </w:rPr>
        <w:t xml:space="preserve">the rules on the use of gloves, every chemical has a Safety Data Sheet, name the place to meet after exiting the building for a fire alarm, where the fire alarms are always located, the phone number of the campus police, </w:t>
      </w:r>
      <w:r>
        <w:rPr>
          <w:sz w:val="24"/>
          <w:szCs w:val="24"/>
        </w:rPr>
        <w:t xml:space="preserve">describe the differences in </w:t>
      </w:r>
      <w:r w:rsidR="001C3195">
        <w:rPr>
          <w:sz w:val="24"/>
          <w:szCs w:val="24"/>
        </w:rPr>
        <w:t>the</w:t>
      </w:r>
      <w:r>
        <w:rPr>
          <w:sz w:val="24"/>
          <w:szCs w:val="24"/>
        </w:rPr>
        <w:t xml:space="preserve"> primary use and the air flow patterns of a biosafety cabinet (cell culture hood) versus a fume hood.</w:t>
      </w:r>
    </w:p>
    <w:p w14:paraId="40210CE7" w14:textId="2DAE1033" w:rsidR="00EC7594" w:rsidRDefault="001C3195" w:rsidP="00EC7594">
      <w:pPr>
        <w:spacing w:after="120"/>
        <w:rPr>
          <w:sz w:val="24"/>
          <w:szCs w:val="24"/>
        </w:rPr>
      </w:pPr>
      <w:r w:rsidRPr="001C3195">
        <w:rPr>
          <w:caps/>
          <w:sz w:val="24"/>
          <w:szCs w:val="24"/>
        </w:rPr>
        <w:t>Protein Int</w:t>
      </w:r>
      <w:r w:rsidRPr="00EE2349">
        <w:rPr>
          <w:caps/>
          <w:sz w:val="24"/>
          <w:szCs w:val="24"/>
        </w:rPr>
        <w:t>eractions with Biomaterials and Surface Modifications</w:t>
      </w:r>
      <w:r w:rsidR="00175C50">
        <w:rPr>
          <w:caps/>
          <w:sz w:val="24"/>
          <w:szCs w:val="24"/>
        </w:rPr>
        <w:t>,</w:t>
      </w:r>
      <w:r w:rsidRPr="00EE2349">
        <w:rPr>
          <w:caps/>
          <w:sz w:val="24"/>
          <w:szCs w:val="24"/>
        </w:rPr>
        <w:t xml:space="preserve"> Surface Characterization</w:t>
      </w:r>
      <w:r w:rsidR="00175C50">
        <w:rPr>
          <w:caps/>
          <w:sz w:val="24"/>
          <w:szCs w:val="24"/>
        </w:rPr>
        <w:t>,</w:t>
      </w:r>
      <w:r w:rsidR="00175C50">
        <w:rPr>
          <w:sz w:val="24"/>
          <w:szCs w:val="24"/>
        </w:rPr>
        <w:t xml:space="preserve"> </w:t>
      </w:r>
      <w:r w:rsidR="00731262" w:rsidRPr="00EE2349">
        <w:rPr>
          <w:sz w:val="24"/>
          <w:szCs w:val="24"/>
        </w:rPr>
        <w:t>&amp; POLMER</w:t>
      </w:r>
      <w:r w:rsidR="00175C50">
        <w:rPr>
          <w:sz w:val="24"/>
          <w:szCs w:val="24"/>
        </w:rPr>
        <w:t xml:space="preserve"> SYTHESIS</w:t>
      </w:r>
      <w:r w:rsidR="00731262" w:rsidRPr="00EE2349">
        <w:rPr>
          <w:sz w:val="24"/>
          <w:szCs w:val="24"/>
        </w:rPr>
        <w:t xml:space="preserve"> AND CONTACT ANGLE LAB</w:t>
      </w:r>
      <w:r w:rsidR="00175C50">
        <w:rPr>
          <w:sz w:val="24"/>
          <w:szCs w:val="24"/>
        </w:rPr>
        <w:t>S</w:t>
      </w:r>
      <w:r w:rsidR="00731262" w:rsidRPr="00EE2349">
        <w:rPr>
          <w:sz w:val="24"/>
          <w:szCs w:val="24"/>
        </w:rPr>
        <w:t>: P</w:t>
      </w:r>
      <w:r w:rsidRPr="00EE2349">
        <w:rPr>
          <w:sz w:val="24"/>
          <w:szCs w:val="24"/>
        </w:rPr>
        <w:t>rotein properties and adsorption</w:t>
      </w:r>
      <w:r w:rsidR="00731262" w:rsidRPr="00EE2349">
        <w:rPr>
          <w:sz w:val="24"/>
          <w:szCs w:val="24"/>
        </w:rPr>
        <w:t xml:space="preserve">, amino acid side chains affect protein structure, four levels of protein structure, name some common biopolymers, rate of protein adsorption &amp; Vroman effect &amp; denatured &amp; rearranged proteins, nature of permanent layer on surface, application of </w:t>
      </w:r>
      <w:r w:rsidRPr="00EE2349">
        <w:rPr>
          <w:sz w:val="24"/>
          <w:szCs w:val="24"/>
        </w:rPr>
        <w:t>coating</w:t>
      </w:r>
      <w:r w:rsidR="00731262" w:rsidRPr="00EE2349">
        <w:rPr>
          <w:sz w:val="24"/>
          <w:szCs w:val="24"/>
        </w:rPr>
        <w:t>s</w:t>
      </w:r>
      <w:r w:rsidRPr="00EE2349">
        <w:rPr>
          <w:sz w:val="24"/>
          <w:szCs w:val="24"/>
        </w:rPr>
        <w:t xml:space="preserve"> meant to prevent protein adsorption</w:t>
      </w:r>
      <w:r w:rsidR="00731262" w:rsidRPr="00EE2349">
        <w:rPr>
          <w:sz w:val="24"/>
          <w:szCs w:val="24"/>
        </w:rPr>
        <w:t xml:space="preserve"> and/or functional surface, types of functionalization of biomolecules, </w:t>
      </w:r>
      <w:r w:rsidR="00BE27C6" w:rsidRPr="00EE2349">
        <w:rPr>
          <w:sz w:val="24"/>
          <w:szCs w:val="24"/>
        </w:rPr>
        <w:t xml:space="preserve">stimulus responsive polymers, </w:t>
      </w:r>
      <w:r w:rsidRPr="00EE2349">
        <w:rPr>
          <w:sz w:val="24"/>
          <w:szCs w:val="24"/>
        </w:rPr>
        <w:t>devices for surface analysis, destructive or nondestructive</w:t>
      </w:r>
      <w:r w:rsidR="00731262" w:rsidRPr="00EE2349">
        <w:rPr>
          <w:sz w:val="24"/>
          <w:szCs w:val="24"/>
        </w:rPr>
        <w:t>, use</w:t>
      </w:r>
      <w:r w:rsidR="00BE27C6" w:rsidRPr="00EE2349">
        <w:rPr>
          <w:sz w:val="24"/>
          <w:szCs w:val="24"/>
        </w:rPr>
        <w:t>/concerns</w:t>
      </w:r>
      <w:r w:rsidR="00731262" w:rsidRPr="00EE2349">
        <w:rPr>
          <w:sz w:val="24"/>
          <w:szCs w:val="24"/>
        </w:rPr>
        <w:t xml:space="preserve"> </w:t>
      </w:r>
      <w:r w:rsidR="00BE27C6" w:rsidRPr="00EE2349">
        <w:rPr>
          <w:sz w:val="24"/>
          <w:szCs w:val="24"/>
        </w:rPr>
        <w:t>for</w:t>
      </w:r>
      <w:r w:rsidR="00731262" w:rsidRPr="00EE2349">
        <w:rPr>
          <w:sz w:val="24"/>
          <w:szCs w:val="24"/>
        </w:rPr>
        <w:t xml:space="preserve"> </w:t>
      </w:r>
      <w:r w:rsidRPr="00EE2349">
        <w:rPr>
          <w:sz w:val="24"/>
          <w:szCs w:val="24"/>
        </w:rPr>
        <w:t>contact angle measurement</w:t>
      </w:r>
      <w:r w:rsidR="00731262" w:rsidRPr="00EE2349">
        <w:rPr>
          <w:sz w:val="24"/>
          <w:szCs w:val="24"/>
        </w:rPr>
        <w:t>,</w:t>
      </w:r>
      <w:r w:rsidR="00BE27C6" w:rsidRPr="00EE2349">
        <w:rPr>
          <w:sz w:val="24"/>
          <w:szCs w:val="24"/>
        </w:rPr>
        <w:t xml:space="preserve"> </w:t>
      </w:r>
      <w:r w:rsidR="00EC7594" w:rsidRPr="00EE2349">
        <w:rPr>
          <w:sz w:val="24"/>
          <w:szCs w:val="24"/>
        </w:rPr>
        <w:t>tacticity, crystallinity, and crosslinking and other types of structural characteristics, biological polymers (different types covered in class), viscoelastic properties an</w:t>
      </w:r>
      <w:r w:rsidR="00EC7594">
        <w:rPr>
          <w:sz w:val="24"/>
          <w:szCs w:val="24"/>
        </w:rPr>
        <w:t>d what causes these (on a molecular/chain level).</w:t>
      </w:r>
    </w:p>
    <w:p w14:paraId="38A60B3D" w14:textId="1F507012" w:rsidR="00DC791A" w:rsidRDefault="00EC7594" w:rsidP="00561451">
      <w:pPr>
        <w:spacing w:after="120"/>
        <w:rPr>
          <w:sz w:val="24"/>
          <w:szCs w:val="24"/>
        </w:rPr>
      </w:pPr>
      <w:r>
        <w:rPr>
          <w:sz w:val="24"/>
          <w:szCs w:val="24"/>
        </w:rPr>
        <w:t>MECHANICAL PROPERTIES: Effects on tensile properties of polymers, viscoelastic properties, tensile v. shear stress measurements, endurance measurements</w:t>
      </w:r>
      <w:r w:rsidR="00430A65">
        <w:rPr>
          <w:sz w:val="24"/>
          <w:szCs w:val="24"/>
        </w:rPr>
        <w:t xml:space="preserve">, using information on tables of material properties </w:t>
      </w:r>
      <w:r>
        <w:rPr>
          <w:sz w:val="24"/>
          <w:szCs w:val="24"/>
        </w:rPr>
        <w:t xml:space="preserve">(You will not perform calculations for </w:t>
      </w:r>
      <w:r w:rsidR="00430A65">
        <w:rPr>
          <w:sz w:val="24"/>
          <w:szCs w:val="24"/>
        </w:rPr>
        <w:t>E</w:t>
      </w:r>
      <w:r>
        <w:rPr>
          <w:sz w:val="24"/>
          <w:szCs w:val="24"/>
        </w:rPr>
        <w:t>xam</w:t>
      </w:r>
      <w:r w:rsidR="00430A65">
        <w:rPr>
          <w:sz w:val="24"/>
          <w:szCs w:val="24"/>
        </w:rPr>
        <w:t xml:space="preserve"> 1.</w:t>
      </w:r>
      <w:r>
        <w:rPr>
          <w:sz w:val="24"/>
          <w:szCs w:val="24"/>
        </w:rPr>
        <w:t>)</w:t>
      </w:r>
    </w:p>
    <w:p w14:paraId="2922363E" w14:textId="09155C0A" w:rsidR="00EC7594" w:rsidRDefault="00DC791A" w:rsidP="00561451">
      <w:pPr>
        <w:spacing w:after="120"/>
        <w:rPr>
          <w:sz w:val="24"/>
          <w:szCs w:val="24"/>
        </w:rPr>
      </w:pPr>
      <w:r w:rsidRPr="00EC7594">
        <w:rPr>
          <w:caps/>
          <w:sz w:val="24"/>
          <w:szCs w:val="24"/>
        </w:rPr>
        <w:lastRenderedPageBreak/>
        <w:t>Orthopedic implants</w:t>
      </w:r>
      <w:r w:rsidR="00EC7594" w:rsidRPr="00EC7594">
        <w:rPr>
          <w:caps/>
          <w:sz w:val="24"/>
          <w:szCs w:val="24"/>
        </w:rPr>
        <w:t xml:space="preserve"> and reactions</w:t>
      </w:r>
      <w:r w:rsidR="00EC7594">
        <w:rPr>
          <w:sz w:val="24"/>
          <w:szCs w:val="24"/>
        </w:rPr>
        <w:t>: Bone is an a</w:t>
      </w:r>
      <w:r w:rsidR="00EC7594" w:rsidRPr="00EC7594">
        <w:rPr>
          <w:sz w:val="24"/>
          <w:szCs w:val="24"/>
        </w:rPr>
        <w:t xml:space="preserve">nisotropic </w:t>
      </w:r>
      <w:r w:rsidR="00EC7594">
        <w:rPr>
          <w:sz w:val="24"/>
          <w:szCs w:val="24"/>
        </w:rPr>
        <w:t>c</w:t>
      </w:r>
      <w:r w:rsidR="00EC7594" w:rsidRPr="00EC7594">
        <w:rPr>
          <w:sz w:val="24"/>
          <w:szCs w:val="24"/>
        </w:rPr>
        <w:t xml:space="preserve">omposite </w:t>
      </w:r>
      <w:r w:rsidR="00EC7594">
        <w:rPr>
          <w:sz w:val="24"/>
          <w:szCs w:val="24"/>
        </w:rPr>
        <w:t>b</w:t>
      </w:r>
      <w:r w:rsidR="00EC7594" w:rsidRPr="00EC7594">
        <w:rPr>
          <w:sz w:val="24"/>
          <w:szCs w:val="24"/>
        </w:rPr>
        <w:t xml:space="preserve">iological </w:t>
      </w:r>
      <w:r w:rsidR="00EC7594">
        <w:rPr>
          <w:sz w:val="24"/>
          <w:szCs w:val="24"/>
        </w:rPr>
        <w:t>m</w:t>
      </w:r>
      <w:r w:rsidR="00EC7594" w:rsidRPr="00EC7594">
        <w:rPr>
          <w:sz w:val="24"/>
          <w:szCs w:val="24"/>
        </w:rPr>
        <w:t>aterial</w:t>
      </w:r>
      <w:r w:rsidR="00EC7594">
        <w:rPr>
          <w:sz w:val="24"/>
          <w:szCs w:val="24"/>
        </w:rPr>
        <w:t>: know the cell types, at least one major biopolymer in bone, and one of the main minerals and what these contribute to dynamic properties of bone, hip anatomy</w:t>
      </w:r>
      <w:r w:rsidR="00430A65">
        <w:rPr>
          <w:sz w:val="24"/>
          <w:szCs w:val="24"/>
        </w:rPr>
        <w:t xml:space="preserve"> (ilium, acetabulum, femoral head, etc.)</w:t>
      </w:r>
      <w:r w:rsidR="00EC7594">
        <w:rPr>
          <w:sz w:val="24"/>
          <w:szCs w:val="24"/>
        </w:rPr>
        <w:t>, two major causes of hip implant failure (not including breakage and squeaking), three major components of a total hip implant, some types of materials used</w:t>
      </w:r>
      <w:r w:rsidR="00430A65">
        <w:rPr>
          <w:sz w:val="24"/>
          <w:szCs w:val="24"/>
        </w:rPr>
        <w:t xml:space="preserve"> in these implants</w:t>
      </w:r>
      <w:r w:rsidR="00EC7594">
        <w:rPr>
          <w:sz w:val="24"/>
          <w:szCs w:val="24"/>
        </w:rPr>
        <w:t>.</w:t>
      </w:r>
    </w:p>
    <w:p w14:paraId="55A0514E" w14:textId="15CAE766" w:rsidR="00DC791A" w:rsidRDefault="00396BF0" w:rsidP="00561451">
      <w:pPr>
        <w:spacing w:after="120"/>
        <w:rPr>
          <w:sz w:val="24"/>
          <w:szCs w:val="24"/>
        </w:rPr>
      </w:pPr>
      <w:r>
        <w:rPr>
          <w:sz w:val="24"/>
          <w:szCs w:val="24"/>
        </w:rPr>
        <w:t>ALSO: A</w:t>
      </w:r>
      <w:r w:rsidR="00DC791A">
        <w:rPr>
          <w:sz w:val="24"/>
          <w:szCs w:val="24"/>
        </w:rPr>
        <w:t xml:space="preserve">ny items that I wrote on the board in class, and topics that were on assignments 1 – 2 and quizzes 1 &amp; 2 may appear on the exam.  </w:t>
      </w:r>
    </w:p>
    <w:p w14:paraId="73BE4497" w14:textId="48F1370A" w:rsidR="00862C35" w:rsidRPr="002E017C" w:rsidRDefault="00080A0F" w:rsidP="003C35E7">
      <w:pPr>
        <w:spacing w:before="240" w:after="120"/>
        <w:rPr>
          <w:sz w:val="24"/>
          <w:szCs w:val="24"/>
        </w:rPr>
      </w:pPr>
      <w:r w:rsidRPr="002E017C">
        <w:rPr>
          <w:b/>
          <w:sz w:val="24"/>
          <w:szCs w:val="24"/>
        </w:rPr>
        <w:t>How should I study?</w:t>
      </w:r>
      <w:r w:rsidRPr="002E017C">
        <w:rPr>
          <w:sz w:val="24"/>
          <w:szCs w:val="24"/>
        </w:rPr>
        <w:t xml:space="preserve"> </w:t>
      </w:r>
      <w:r w:rsidR="00862C35" w:rsidRPr="002E017C">
        <w:rPr>
          <w:sz w:val="24"/>
          <w:szCs w:val="24"/>
        </w:rPr>
        <w:t>Study</w:t>
      </w:r>
      <w:r w:rsidR="003C35E7">
        <w:rPr>
          <w:sz w:val="24"/>
          <w:szCs w:val="24"/>
        </w:rPr>
        <w:t xml:space="preserve"> the notes you took in class</w:t>
      </w:r>
      <w:r w:rsidR="0015108D">
        <w:rPr>
          <w:sz w:val="24"/>
          <w:szCs w:val="24"/>
        </w:rPr>
        <w:t xml:space="preserve"> and during lab activities</w:t>
      </w:r>
      <w:r w:rsidR="003C35E7">
        <w:rPr>
          <w:sz w:val="24"/>
          <w:szCs w:val="24"/>
        </w:rPr>
        <w:t>,</w:t>
      </w:r>
      <w:r w:rsidR="00862C35" w:rsidRPr="002E017C">
        <w:rPr>
          <w:sz w:val="24"/>
          <w:szCs w:val="24"/>
        </w:rPr>
        <w:t xml:space="preserve"> PowerPoints</w:t>
      </w:r>
      <w:r w:rsidR="003C35E7">
        <w:rPr>
          <w:sz w:val="24"/>
          <w:szCs w:val="24"/>
        </w:rPr>
        <w:t xml:space="preserve"> presented in class</w:t>
      </w:r>
      <w:r w:rsidR="00862C35" w:rsidRPr="002E017C">
        <w:rPr>
          <w:sz w:val="24"/>
          <w:szCs w:val="24"/>
        </w:rPr>
        <w:t>, your homework</w:t>
      </w:r>
      <w:r w:rsidR="00EB3A91" w:rsidRPr="002E017C">
        <w:rPr>
          <w:sz w:val="24"/>
          <w:szCs w:val="24"/>
        </w:rPr>
        <w:t xml:space="preserve"> problems</w:t>
      </w:r>
      <w:r w:rsidR="003C35E7">
        <w:rPr>
          <w:sz w:val="24"/>
          <w:szCs w:val="24"/>
        </w:rPr>
        <w:t xml:space="preserve"> (</w:t>
      </w:r>
      <w:r w:rsidR="00DC791A">
        <w:rPr>
          <w:sz w:val="24"/>
          <w:szCs w:val="24"/>
        </w:rPr>
        <w:t xml:space="preserve">Assignments </w:t>
      </w:r>
      <w:r w:rsidR="003C35E7">
        <w:rPr>
          <w:sz w:val="24"/>
          <w:szCs w:val="24"/>
        </w:rPr>
        <w:t>1</w:t>
      </w:r>
      <w:r w:rsidR="00DC791A">
        <w:rPr>
          <w:sz w:val="24"/>
          <w:szCs w:val="24"/>
        </w:rPr>
        <w:t xml:space="preserve"> &amp; 2</w:t>
      </w:r>
      <w:r w:rsidR="003C35E7">
        <w:rPr>
          <w:sz w:val="24"/>
          <w:szCs w:val="24"/>
        </w:rPr>
        <w:t>)</w:t>
      </w:r>
      <w:r w:rsidR="00862C35" w:rsidRPr="002E017C">
        <w:rPr>
          <w:sz w:val="24"/>
          <w:szCs w:val="24"/>
        </w:rPr>
        <w:t xml:space="preserve">, </w:t>
      </w:r>
      <w:r w:rsidR="00DC791A">
        <w:rPr>
          <w:sz w:val="24"/>
          <w:szCs w:val="24"/>
        </w:rPr>
        <w:t xml:space="preserve">and </w:t>
      </w:r>
      <w:r w:rsidR="003C35E7">
        <w:rPr>
          <w:sz w:val="24"/>
          <w:szCs w:val="24"/>
        </w:rPr>
        <w:t>quizzes (1 &amp; 2)</w:t>
      </w:r>
      <w:r w:rsidR="00862C35" w:rsidRPr="002E017C">
        <w:rPr>
          <w:sz w:val="24"/>
          <w:szCs w:val="24"/>
        </w:rPr>
        <w:t>.</w:t>
      </w:r>
      <w:r w:rsidR="00CB2B8F" w:rsidRPr="002E017C">
        <w:rPr>
          <w:sz w:val="24"/>
          <w:szCs w:val="24"/>
        </w:rPr>
        <w:t xml:space="preserve"> </w:t>
      </w:r>
    </w:p>
    <w:p w14:paraId="655A5595" w14:textId="31B0CABE" w:rsidR="00AC79E5" w:rsidRDefault="00AC79E5" w:rsidP="000B7A46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 xml:space="preserve">The PowerPoint presentations in class will be helpful. </w:t>
      </w:r>
      <w:r w:rsidR="0015108D">
        <w:rPr>
          <w:sz w:val="24"/>
          <w:szCs w:val="24"/>
        </w:rPr>
        <w:t>Rememb</w:t>
      </w:r>
      <w:r>
        <w:rPr>
          <w:sz w:val="24"/>
          <w:szCs w:val="24"/>
        </w:rPr>
        <w:t xml:space="preserve">er, I said that some of slides were for your own information </w:t>
      </w:r>
      <w:r w:rsidR="0015108D">
        <w:rPr>
          <w:sz w:val="24"/>
          <w:szCs w:val="24"/>
        </w:rPr>
        <w:t>or for projects</w:t>
      </w:r>
      <w:r>
        <w:rPr>
          <w:sz w:val="24"/>
          <w:szCs w:val="24"/>
        </w:rPr>
        <w:t xml:space="preserve">. </w:t>
      </w:r>
      <w:r w:rsidR="0015108D">
        <w:rPr>
          <w:sz w:val="24"/>
          <w:szCs w:val="24"/>
        </w:rPr>
        <w:t>These slides are marked optional or “do not memorize;” y</w:t>
      </w:r>
      <w:r>
        <w:rPr>
          <w:sz w:val="24"/>
          <w:szCs w:val="24"/>
        </w:rPr>
        <w:t xml:space="preserve">ou do not need to study these sections for the exam. Also, </w:t>
      </w:r>
      <w:r w:rsidR="0015108D">
        <w:rPr>
          <w:sz w:val="24"/>
          <w:szCs w:val="24"/>
        </w:rPr>
        <w:t xml:space="preserve">sections on </w:t>
      </w:r>
      <w:r>
        <w:rPr>
          <w:sz w:val="24"/>
          <w:szCs w:val="24"/>
        </w:rPr>
        <w:t xml:space="preserve">slides are marked with a note stating that </w:t>
      </w:r>
      <w:r w:rsidRPr="002E017C">
        <w:rPr>
          <w:sz w:val="24"/>
          <w:szCs w:val="24"/>
        </w:rPr>
        <w:t xml:space="preserve">“you don't need to memorize this.” Also, </w:t>
      </w:r>
      <w:r w:rsidR="0015108D">
        <w:rPr>
          <w:sz w:val="24"/>
          <w:szCs w:val="24"/>
        </w:rPr>
        <w:t>w</w:t>
      </w:r>
      <w:r w:rsidRPr="002E017C">
        <w:rPr>
          <w:sz w:val="24"/>
          <w:szCs w:val="24"/>
        </w:rPr>
        <w:t xml:space="preserve">hen tables contain more than </w:t>
      </w:r>
      <w:r w:rsidR="0015108D">
        <w:rPr>
          <w:sz w:val="24"/>
          <w:szCs w:val="24"/>
        </w:rPr>
        <w:t>~</w:t>
      </w:r>
      <w:r w:rsidRPr="002E017C">
        <w:rPr>
          <w:sz w:val="24"/>
          <w:szCs w:val="24"/>
        </w:rPr>
        <w:t>5 items, I generally pick a few f</w:t>
      </w:r>
      <w:r>
        <w:rPr>
          <w:sz w:val="24"/>
          <w:szCs w:val="24"/>
        </w:rPr>
        <w:t xml:space="preserve">or you to know; these are </w:t>
      </w:r>
      <w:r w:rsidRPr="002E017C">
        <w:rPr>
          <w:sz w:val="24"/>
          <w:szCs w:val="24"/>
        </w:rPr>
        <w:t xml:space="preserve">denoted by yellow highlighting. </w:t>
      </w:r>
      <w:r w:rsidR="00430A65">
        <w:rPr>
          <w:sz w:val="24"/>
          <w:szCs w:val="24"/>
        </w:rPr>
        <w:t>Generally speaking, you do not need to study the course textbook unless there is something from the homework</w:t>
      </w:r>
      <w:bookmarkStart w:id="0" w:name="_GoBack"/>
      <w:bookmarkEnd w:id="0"/>
      <w:r w:rsidR="00430A65">
        <w:rPr>
          <w:sz w:val="24"/>
          <w:szCs w:val="24"/>
        </w:rPr>
        <w:t xml:space="preserve"> that you wish to review.</w:t>
      </w:r>
    </w:p>
    <w:p w14:paraId="5592115D" w14:textId="6A85CC28" w:rsidR="000B7A46" w:rsidRPr="002E017C" w:rsidRDefault="00AC79E5" w:rsidP="000B7A46">
      <w:pPr>
        <w:spacing w:before="240" w:after="0"/>
        <w:rPr>
          <w:sz w:val="24"/>
          <w:szCs w:val="24"/>
        </w:rPr>
      </w:pPr>
      <w:r w:rsidRPr="000B7A46">
        <w:rPr>
          <w:b/>
          <w:sz w:val="24"/>
          <w:szCs w:val="24"/>
        </w:rPr>
        <w:t>What should I bring?</w:t>
      </w:r>
      <w:r>
        <w:rPr>
          <w:sz w:val="24"/>
          <w:szCs w:val="24"/>
        </w:rPr>
        <w:t xml:space="preserve"> Bring a </w:t>
      </w:r>
      <w:r w:rsidR="000B7A46">
        <w:rPr>
          <w:sz w:val="24"/>
          <w:szCs w:val="24"/>
        </w:rPr>
        <w:t xml:space="preserve">pencil and an eraser. You will need to place all other personal items on the floor. </w:t>
      </w:r>
    </w:p>
    <w:p w14:paraId="5FB10DA0" w14:textId="77777777" w:rsidR="00A4182A" w:rsidRPr="002E017C" w:rsidRDefault="00A4182A" w:rsidP="00937801">
      <w:pPr>
        <w:spacing w:after="120"/>
        <w:ind w:left="360"/>
        <w:rPr>
          <w:sz w:val="24"/>
          <w:szCs w:val="24"/>
        </w:rPr>
      </w:pPr>
    </w:p>
    <w:sectPr w:rsidR="00A4182A" w:rsidRPr="002E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564"/>
    <w:rsid w:val="00062A80"/>
    <w:rsid w:val="00070E8B"/>
    <w:rsid w:val="00073D75"/>
    <w:rsid w:val="00080A0F"/>
    <w:rsid w:val="000B7A46"/>
    <w:rsid w:val="0015108D"/>
    <w:rsid w:val="00175C50"/>
    <w:rsid w:val="001C3195"/>
    <w:rsid w:val="00282607"/>
    <w:rsid w:val="00282A3A"/>
    <w:rsid w:val="002B7A3D"/>
    <w:rsid w:val="002C22A6"/>
    <w:rsid w:val="002E017C"/>
    <w:rsid w:val="00363C34"/>
    <w:rsid w:val="00396BF0"/>
    <w:rsid w:val="003C35E7"/>
    <w:rsid w:val="00430A65"/>
    <w:rsid w:val="004D09A7"/>
    <w:rsid w:val="004F7302"/>
    <w:rsid w:val="00561451"/>
    <w:rsid w:val="005D03E4"/>
    <w:rsid w:val="005E1298"/>
    <w:rsid w:val="00612A15"/>
    <w:rsid w:val="00617720"/>
    <w:rsid w:val="00632267"/>
    <w:rsid w:val="006335DE"/>
    <w:rsid w:val="00651C88"/>
    <w:rsid w:val="00667584"/>
    <w:rsid w:val="00685347"/>
    <w:rsid w:val="006A4596"/>
    <w:rsid w:val="0072213D"/>
    <w:rsid w:val="00731262"/>
    <w:rsid w:val="00815C18"/>
    <w:rsid w:val="00837199"/>
    <w:rsid w:val="00847907"/>
    <w:rsid w:val="00862C35"/>
    <w:rsid w:val="00936EF6"/>
    <w:rsid w:val="00937801"/>
    <w:rsid w:val="009B60BC"/>
    <w:rsid w:val="00A01788"/>
    <w:rsid w:val="00A10FC1"/>
    <w:rsid w:val="00A26531"/>
    <w:rsid w:val="00A403B0"/>
    <w:rsid w:val="00A4182A"/>
    <w:rsid w:val="00A82283"/>
    <w:rsid w:val="00AC79E5"/>
    <w:rsid w:val="00B112BB"/>
    <w:rsid w:val="00B21BAA"/>
    <w:rsid w:val="00BC63D2"/>
    <w:rsid w:val="00BE27C6"/>
    <w:rsid w:val="00C27B3D"/>
    <w:rsid w:val="00C82564"/>
    <w:rsid w:val="00CB2B8F"/>
    <w:rsid w:val="00CE1A87"/>
    <w:rsid w:val="00D36702"/>
    <w:rsid w:val="00DC791A"/>
    <w:rsid w:val="00E03820"/>
    <w:rsid w:val="00EB3A91"/>
    <w:rsid w:val="00EC7594"/>
    <w:rsid w:val="00EE2349"/>
    <w:rsid w:val="00F6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4CEE"/>
  <w15:docId w15:val="{84FBD741-19E0-4A3C-B619-61E04996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TMurray</dc:creator>
  <cp:lastModifiedBy>Teresa Murray</cp:lastModifiedBy>
  <cp:revision>12</cp:revision>
  <cp:lastPrinted>2019-01-10T15:56:00Z</cp:lastPrinted>
  <dcterms:created xsi:type="dcterms:W3CDTF">2019-01-10T06:10:00Z</dcterms:created>
  <dcterms:modified xsi:type="dcterms:W3CDTF">2019-04-09T20:58:00Z</dcterms:modified>
</cp:coreProperties>
</file>