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F81A" w14:textId="75866768" w:rsidR="006B1730" w:rsidRPr="004E0718" w:rsidRDefault="000358D2" w:rsidP="006B1730">
      <w:pPr>
        <w:jc w:val="center"/>
        <w:rPr>
          <w:sz w:val="24"/>
          <w:u w:val="single"/>
        </w:rPr>
      </w:pPr>
      <w:r w:rsidRPr="004E0718">
        <w:rPr>
          <w:sz w:val="24"/>
          <w:u w:val="single"/>
        </w:rPr>
        <w:t>PHYS 20</w:t>
      </w:r>
      <w:bookmarkStart w:id="0" w:name="_GoBack"/>
      <w:bookmarkEnd w:id="0"/>
      <w:r w:rsidRPr="004E0718">
        <w:rPr>
          <w:sz w:val="24"/>
          <w:u w:val="single"/>
        </w:rPr>
        <w:t>2</w:t>
      </w:r>
      <w:r w:rsidR="00422D15" w:rsidRPr="004E0718">
        <w:rPr>
          <w:sz w:val="24"/>
          <w:u w:val="single"/>
        </w:rPr>
        <w:t xml:space="preserve"> </w:t>
      </w:r>
      <w:r w:rsidR="006B1730" w:rsidRPr="004E0718">
        <w:rPr>
          <w:sz w:val="24"/>
          <w:u w:val="single"/>
        </w:rPr>
        <w:t xml:space="preserve">Test </w:t>
      </w:r>
      <w:r w:rsidR="00350EDD">
        <w:rPr>
          <w:sz w:val="24"/>
          <w:u w:val="single"/>
        </w:rPr>
        <w:t xml:space="preserve">1 </w:t>
      </w:r>
      <w:r w:rsidR="00422D15" w:rsidRPr="004E0718">
        <w:rPr>
          <w:sz w:val="24"/>
          <w:u w:val="single"/>
        </w:rPr>
        <w:t>Preparation</w:t>
      </w:r>
    </w:p>
    <w:p w14:paraId="157BF6BE" w14:textId="21FD4D8C" w:rsidR="00422D15" w:rsidRDefault="00422D15" w:rsidP="006B1730">
      <w:pPr>
        <w:jc w:val="center"/>
      </w:pPr>
      <w:r>
        <w:t xml:space="preserve">Do you know the </w:t>
      </w:r>
      <w:r w:rsidR="004E0718">
        <w:t>terminology?</w:t>
      </w:r>
    </w:p>
    <w:p w14:paraId="65BAF911" w14:textId="77777777" w:rsidR="006B1730" w:rsidRDefault="006B1730" w:rsidP="006B1730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798"/>
        <w:gridCol w:w="1799"/>
        <w:gridCol w:w="2338"/>
      </w:tblGrid>
      <w:tr w:rsidR="000358D2" w:rsidRPr="006B1730" w14:paraId="5398F786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E759D43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Quantity</w:t>
            </w:r>
          </w:p>
        </w:tc>
        <w:tc>
          <w:tcPr>
            <w:tcW w:w="1798" w:type="dxa"/>
            <w:vAlign w:val="center"/>
          </w:tcPr>
          <w:p w14:paraId="211ECD69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Symbol</w:t>
            </w:r>
          </w:p>
        </w:tc>
        <w:tc>
          <w:tcPr>
            <w:tcW w:w="1799" w:type="dxa"/>
            <w:vAlign w:val="center"/>
          </w:tcPr>
          <w:p w14:paraId="35BB0638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Units</w:t>
            </w:r>
          </w:p>
        </w:tc>
        <w:tc>
          <w:tcPr>
            <w:tcW w:w="2338" w:type="dxa"/>
            <w:vAlign w:val="center"/>
          </w:tcPr>
          <w:p w14:paraId="62EA5A59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Vector or Scalar</w:t>
            </w:r>
          </w:p>
        </w:tc>
      </w:tr>
      <w:tr w:rsidR="000358D2" w:rsidRPr="000358D2" w14:paraId="07BE2414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E5CBECD" w14:textId="75F2F004" w:rsidR="000358D2" w:rsidRPr="000358D2" w:rsidRDefault="006B1730" w:rsidP="00830F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Acceleration</w:t>
            </w:r>
          </w:p>
        </w:tc>
        <w:tc>
          <w:tcPr>
            <w:tcW w:w="1798" w:type="dxa"/>
            <w:vAlign w:val="center"/>
          </w:tcPr>
          <w:p w14:paraId="37108043" w14:textId="17DDF431" w:rsidR="000358D2" w:rsidRPr="006B1730" w:rsidRDefault="006B1730" w:rsidP="00830F51">
            <w:pPr>
              <w:jc w:val="center"/>
              <w:rPr>
                <w:rFonts w:ascii="Ink Free" w:hAnsi="Ink Free"/>
                <w:color w:val="2F5496" w:themeColor="accent1" w:themeShade="BF"/>
                <w:sz w:val="32"/>
              </w:rPr>
            </w:pPr>
            <w:r w:rsidRPr="006B1730">
              <w:rPr>
                <w:rFonts w:ascii="Ink Free" w:hAnsi="Ink Free"/>
                <w:color w:val="2F5496" w:themeColor="accent1" w:themeShade="BF"/>
                <w:sz w:val="32"/>
              </w:rPr>
              <w:t>a</w:t>
            </w:r>
          </w:p>
        </w:tc>
        <w:tc>
          <w:tcPr>
            <w:tcW w:w="1799" w:type="dxa"/>
            <w:vAlign w:val="center"/>
          </w:tcPr>
          <w:p w14:paraId="0F155040" w14:textId="43C5D571" w:rsidR="000358D2" w:rsidRPr="006B1730" w:rsidRDefault="006B1730" w:rsidP="00830F51">
            <w:pPr>
              <w:jc w:val="center"/>
              <w:rPr>
                <w:rFonts w:ascii="Ink Free" w:hAnsi="Ink Free"/>
                <w:color w:val="2F5496" w:themeColor="accent1" w:themeShade="BF"/>
                <w:sz w:val="32"/>
              </w:rPr>
            </w:pPr>
            <w:r w:rsidRPr="006B1730">
              <w:rPr>
                <w:rFonts w:ascii="Ink Free" w:hAnsi="Ink Free"/>
                <w:color w:val="2F5496" w:themeColor="accent1" w:themeShade="BF"/>
                <w:sz w:val="32"/>
              </w:rPr>
              <w:t>m/s</w:t>
            </w:r>
            <w:r w:rsidRPr="006B1730">
              <w:rPr>
                <w:rFonts w:ascii="Ink Free" w:hAnsi="Ink Free"/>
                <w:color w:val="2F5496" w:themeColor="accent1" w:themeShade="BF"/>
                <w:sz w:val="32"/>
                <w:vertAlign w:val="superscript"/>
              </w:rPr>
              <w:t>2</w:t>
            </w:r>
          </w:p>
        </w:tc>
        <w:tc>
          <w:tcPr>
            <w:tcW w:w="2338" w:type="dxa"/>
            <w:vAlign w:val="center"/>
          </w:tcPr>
          <w:p w14:paraId="3FB46CC9" w14:textId="1DE689A0" w:rsidR="000358D2" w:rsidRPr="006B1730" w:rsidRDefault="006B1730" w:rsidP="00830F51">
            <w:pPr>
              <w:jc w:val="center"/>
              <w:rPr>
                <w:rFonts w:ascii="Ink Free" w:hAnsi="Ink Free"/>
                <w:color w:val="2F5496" w:themeColor="accent1" w:themeShade="BF"/>
                <w:sz w:val="32"/>
              </w:rPr>
            </w:pPr>
            <w:r w:rsidRPr="006B1730">
              <w:rPr>
                <w:rFonts w:ascii="Ink Free" w:hAnsi="Ink Free"/>
                <w:color w:val="2F5496" w:themeColor="accent1" w:themeShade="BF"/>
                <w:sz w:val="32"/>
              </w:rPr>
              <w:t>vector</w:t>
            </w:r>
          </w:p>
        </w:tc>
      </w:tr>
      <w:tr w:rsidR="000358D2" w:rsidRPr="000358D2" w14:paraId="2751E9A3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47ACA91" w14:textId="21A130F1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Mass</w:t>
            </w:r>
          </w:p>
        </w:tc>
        <w:tc>
          <w:tcPr>
            <w:tcW w:w="1798" w:type="dxa"/>
            <w:vAlign w:val="center"/>
          </w:tcPr>
          <w:p w14:paraId="15B9D21A" w14:textId="3C5F2E96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rFonts w:ascii="Ink Free" w:hAnsi="Ink Free"/>
                <w:color w:val="2F5496" w:themeColor="accent1" w:themeShade="BF"/>
                <w:sz w:val="32"/>
              </w:rPr>
              <w:t>m</w:t>
            </w:r>
          </w:p>
        </w:tc>
        <w:tc>
          <w:tcPr>
            <w:tcW w:w="1799" w:type="dxa"/>
            <w:vAlign w:val="center"/>
          </w:tcPr>
          <w:p w14:paraId="14BDF67B" w14:textId="432CC270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rFonts w:ascii="Ink Free" w:hAnsi="Ink Free"/>
                <w:color w:val="2F5496" w:themeColor="accent1" w:themeShade="BF"/>
                <w:sz w:val="32"/>
              </w:rPr>
              <w:t>kg</w:t>
            </w:r>
          </w:p>
        </w:tc>
        <w:tc>
          <w:tcPr>
            <w:tcW w:w="2338" w:type="dxa"/>
            <w:vAlign w:val="center"/>
          </w:tcPr>
          <w:p w14:paraId="56A587A7" w14:textId="36E2297D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rFonts w:ascii="Ink Free" w:hAnsi="Ink Free"/>
                <w:color w:val="2F5496" w:themeColor="accent1" w:themeShade="BF"/>
                <w:sz w:val="32"/>
              </w:rPr>
              <w:t>scalar</w:t>
            </w:r>
          </w:p>
        </w:tc>
      </w:tr>
      <w:tr w:rsidR="006B1730" w:rsidRPr="000358D2" w14:paraId="6F85EBD8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C7CCF23" w14:textId="0260FE7F" w:rsidR="006B1730" w:rsidRPr="000358D2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Potential Energy</w:t>
            </w:r>
          </w:p>
        </w:tc>
        <w:tc>
          <w:tcPr>
            <w:tcW w:w="1798" w:type="dxa"/>
            <w:vAlign w:val="center"/>
          </w:tcPr>
          <w:p w14:paraId="2B2318AE" w14:textId="5E0FFE04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7C769011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6B81D99A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37F88F3A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FB5A3E4" w14:textId="0E1C7759" w:rsidR="006B1730" w:rsidRPr="000358D2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Force</w:t>
            </w:r>
          </w:p>
        </w:tc>
        <w:tc>
          <w:tcPr>
            <w:tcW w:w="1798" w:type="dxa"/>
            <w:vAlign w:val="center"/>
          </w:tcPr>
          <w:p w14:paraId="765D6DB7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79470A7A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3569D40C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1D6AE3E7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559B66C1" w14:textId="69745669" w:rsidR="006B1730" w:rsidRPr="000358D2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Dipole</w:t>
            </w:r>
          </w:p>
        </w:tc>
        <w:tc>
          <w:tcPr>
            <w:tcW w:w="1798" w:type="dxa"/>
            <w:vAlign w:val="center"/>
          </w:tcPr>
          <w:p w14:paraId="45C1ED47" w14:textId="2690BBEB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3BB89D9A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3482EA7F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3E42588B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8B5DFA0" w14:textId="63E57404" w:rsidR="006B1730" w:rsidRPr="000358D2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Charge</w:t>
            </w:r>
          </w:p>
        </w:tc>
        <w:tc>
          <w:tcPr>
            <w:tcW w:w="1798" w:type="dxa"/>
            <w:vAlign w:val="center"/>
          </w:tcPr>
          <w:p w14:paraId="6450B445" w14:textId="109CAD7D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0720AF49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0BF12C6F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F23811C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24BAB82" w14:textId="1D945ACC" w:rsidR="006B1730" w:rsidRPr="000358D2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Potential</w:t>
            </w:r>
          </w:p>
        </w:tc>
        <w:tc>
          <w:tcPr>
            <w:tcW w:w="1798" w:type="dxa"/>
            <w:vAlign w:val="center"/>
          </w:tcPr>
          <w:p w14:paraId="7BFF59FD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0E2C2EDB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500E496B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CD9A48A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33610A6D" w14:textId="4E5B0200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Permittivity</w:t>
            </w:r>
          </w:p>
        </w:tc>
        <w:tc>
          <w:tcPr>
            <w:tcW w:w="1798" w:type="dxa"/>
            <w:vAlign w:val="center"/>
          </w:tcPr>
          <w:p w14:paraId="2CD9BA6F" w14:textId="76A7999E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37D20F10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1098B162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7D3BE477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4466802" w14:textId="7F6F9BC3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Flux</w:t>
            </w:r>
          </w:p>
        </w:tc>
        <w:tc>
          <w:tcPr>
            <w:tcW w:w="1798" w:type="dxa"/>
            <w:vAlign w:val="center"/>
          </w:tcPr>
          <w:p w14:paraId="6C10C248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59FA2EC7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6DE17469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439DF1B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68D6CC15" w14:textId="3237B9DC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Net Charge</w:t>
            </w:r>
          </w:p>
        </w:tc>
        <w:tc>
          <w:tcPr>
            <w:tcW w:w="1798" w:type="dxa"/>
            <w:vAlign w:val="center"/>
          </w:tcPr>
          <w:p w14:paraId="136036D2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6D23CD0F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117EB030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C2D9BBE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4E7DECF" w14:textId="37F45F3D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Surface Charge Density</w:t>
            </w:r>
          </w:p>
        </w:tc>
        <w:tc>
          <w:tcPr>
            <w:tcW w:w="1798" w:type="dxa"/>
            <w:vAlign w:val="center"/>
          </w:tcPr>
          <w:p w14:paraId="4E5B584E" w14:textId="462C61E5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21578F84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37297300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5B003554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3AFFA6A" w14:textId="0BDDD097" w:rsidR="006B1730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Field</w:t>
            </w:r>
          </w:p>
        </w:tc>
        <w:tc>
          <w:tcPr>
            <w:tcW w:w="1798" w:type="dxa"/>
            <w:vAlign w:val="center"/>
          </w:tcPr>
          <w:p w14:paraId="612662BD" w14:textId="2F23FA7F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18A6C946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51844963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6681BEAE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023F40F" w14:textId="747A8CFB" w:rsidR="006B1730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Volume Charge Density</w:t>
            </w:r>
          </w:p>
        </w:tc>
        <w:tc>
          <w:tcPr>
            <w:tcW w:w="1798" w:type="dxa"/>
            <w:vAlign w:val="center"/>
          </w:tcPr>
          <w:p w14:paraId="2E56D185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53B0AEB6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3C2B5C53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5D85A8EC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4124A4E" w14:textId="6398F50F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Potential Difference</w:t>
            </w:r>
          </w:p>
        </w:tc>
        <w:tc>
          <w:tcPr>
            <w:tcW w:w="1798" w:type="dxa"/>
            <w:vAlign w:val="center"/>
          </w:tcPr>
          <w:p w14:paraId="4CB93FF8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79D7D852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6892A9B6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0E220062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443BD6F" w14:textId="4D031BA6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Linear Charge Density</w:t>
            </w:r>
          </w:p>
        </w:tc>
        <w:tc>
          <w:tcPr>
            <w:tcW w:w="1798" w:type="dxa"/>
            <w:vAlign w:val="center"/>
          </w:tcPr>
          <w:p w14:paraId="65C7374B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1799" w:type="dxa"/>
            <w:vAlign w:val="center"/>
          </w:tcPr>
          <w:p w14:paraId="26A12EB6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1089B644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</w:tbl>
    <w:p w14:paraId="52832BD4" w14:textId="77777777" w:rsidR="00035D8F" w:rsidRDefault="00350EDD"/>
    <w:sectPr w:rsidR="0003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D2"/>
    <w:rsid w:val="000358D2"/>
    <w:rsid w:val="00350EDD"/>
    <w:rsid w:val="00422D15"/>
    <w:rsid w:val="004E0718"/>
    <w:rsid w:val="006B1730"/>
    <w:rsid w:val="00A97560"/>
    <w:rsid w:val="00C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F6C3"/>
  <w15:chartTrackingRefBased/>
  <w15:docId w15:val="{4B4BF419-A9A6-46C3-BB93-D951738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2</cp:revision>
  <dcterms:created xsi:type="dcterms:W3CDTF">2019-03-31T16:04:00Z</dcterms:created>
  <dcterms:modified xsi:type="dcterms:W3CDTF">2019-03-31T16:04:00Z</dcterms:modified>
</cp:coreProperties>
</file>