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3.1</w:t>
      </w:r>
    </w:p>
    <w:p>
      <w:pPr>
        <w:keepNext w:val="0"/>
        <w:spacing w:after="40"/>
      </w:pPr>
      <w:r>
        <w:rPr>
          <w:b/>
          <w:color w:val="1A1A1A"/>
          <w:sz w:val="36"/>
        </w:rPr>
        <w:t>Network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24 practice questions + 4 coding assignment(s), 41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3.1.a · TCP/IP fundamentals and network topology flaws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Which TCP/IP layer is responsible for routing packets between networks using IP addresses?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Application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Transport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Internet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Network access layer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are structural weaknesses built into TCP/IP that attackers exploit?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IP addresses are not authenticated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DNS caches can accept forged replies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TCP uses encrypted sequence numbers by default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ARP operates on trust with no authentication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An attacker floods a switch with thousands of fake MAC addresses until it begins broadcasting all frames to every port. What attack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MAC flooding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IP spoofing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ARP poisoning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DNS spoofing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What network design practice limits how far an attacker can move laterally after compromising a single internal host?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During a TCP three-way handshake, what is the correct order of messages?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ACK, SYN, SYN-ACK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SYN, ACK, SYN-ACK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SYN-ACK, SYN, 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SYN, SYN-ACK, 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layer of the TCP/IP stack does IP spoofing primarily target?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Application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Transport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Internet layer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Network access layer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3.1.b · DNS attacks (spoofing, cache poisoning)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Why can an attacker forge a DNS response over UDP more easily than they could tamper with a TCP connection?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UDP responses are digitally signed by default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UDP always encrypts responses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UDP requires the attacker to be on the same physical cable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UDP is connectionless, so there is no handshake the resolver can use to verify the reply's origin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Which THREE fields must a forged DNS reply match for a resolver to accept it as the answer to an outstanding query?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TTL, checksum, and MAC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Source IP address 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Destination port, query domain name, transaction ID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HTTP status code, cookie, and referrer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Which of the following are effective defenses against DNS cache poisoning?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Source port randomization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DNSSEC cryptographic signatures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Hiding the resolver's IP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Increasing the TTL of all records to one week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In the Kaminsky attack, why does the attacker query unique, non-existent subdomains (e.g. 1.bank.com, 2.bank.com) instead of the base domain?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is required by the DNS protocol specification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bypasses DNSSEC entirely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forces the resolver to issue a fresh query to the authoritative server every time, since there is no cached answer, giving the attacker repeated chances to win the race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reduces the number of packets the attacker needs to send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Name the DNS extension that adds cryptographic signatures so a resolver can verify a reply even if an attacker wins the UDP timing race.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resolver's outstanding query has tx_id=500 and source port=9000. A reply arrives with tx_id=500, port=9000, but for a different query name than was asked. What should the resolver do?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Cache it anyway since the tx_id matches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Reject the reply as a mismatch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Cache it anyway since the port matches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Forward it to the authoritative server for verification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3.1.c · Man-in-the-middle and ARP spoofing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Why does ARP allow spoofing so easily?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ARP requires a password for every reply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ARP replies must be digitally signed by the gateway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ARP only works over encrypted channels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ARP has no built-in authentication, so any device can send a reply and it will be trusted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An attacker wants to intercept all of a victim's internet-bound traffic on a LAN using ARP spoofing. Which two devices' ARP tables does the attacker typically poison?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Two random unrelated hosts on the network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victim's and the default gateway's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Only the DNS server's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Only the victim's web browser cache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Which of the following are effective technical controls against ARP spoofing?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Dynamic ARP Inspection (DAI) on switches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Static ARP entries for critical hosts like the gateway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Renaming the Wi-Fi network's SSID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Network segmentation with VLANs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Does HTTPS fully prevent damage from a successful ARP-spoofing man-in-the-middle position?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Yes, HTTPS makes MITM positioning impossible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No, HTTPS provides no protection at all against MITM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No, HTTPS protects the confidentiality/integrity of the payload, but the attacker can still see which servers are contacted and can attempt downgrade or certificate-warning attacks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Yes, once ARP is poisoned, HTTPS automatically re-routes traffic safely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Name the switch-level feature that validates ARP packets against a trusted IP-to-MAC binding table and drops forged ones.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An ARP-watch tool observes IP 192.168.1.1 first bound to MAC aa:11, then 40 seconds later sees a reply claiming 192.168.1.1 is at MAC bb:22. How should this be classified?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SPOOFED, a different MAC now claims an IP that was already bound to a different MAC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LEGIT, ARP bindings change routinely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Cannot be determined without a packet capture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LEGIT, only DNS bindings can be spoofed, not ARP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3.1.d · Packet capture and traffic sniffing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What NIC setting must a capture tool typically use to see traffic not addressed to its own MAC address?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DHCP mode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Airplane mode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Promiscuous mode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Bridge mode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What is the difference between a capture filter and a display filter in a tool like Wireshark?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are the same thing with different names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capture filter determines what is recorded at all; a display filter narrows the view of what was already captured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display filter determines what is recorded; a capture filter only changes colors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Capture filters only work on Windows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21. Which of the following protocols send credentials in plaintext, making them fully readable in a packet capture?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Telnet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HTTPS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FTP (control channel)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SSH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22. On a fully switched (non-hub) network, which technique lets an attacker still see another host's traffic without physical access to a SPAN port?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Renaming their hostname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Simply plugging into any switch port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Changing their own IP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ARP spoofing to redirect the victim's traffic through the attacker's machine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23. Name the legitimate switch feature, intended for monitoring tools, that copies traffic from one or more ports to a monitoring port, and which becomes a risk if granted to the wrong party.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24. A capture log entry shows TCP port 443 traffic to a banking site with payload described only as encrypted binary data. What should an analyst conclude?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No credential can be extracted from this capture because TLS encrypts the payload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password is visible if you look closely enough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Port 443 is always cleartext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This is definitely a Telnet session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3.1.a · TCP/IP fundamentals and network topology flaws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3.1.a: TCP/IP fundamentals and network topology flaws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3.1.A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network monitoring tool has captured a log of IP packets on a corporate subnet. Each log entry records the packet's source IP, destination IP, and an expected source subnet (CIDR notation). Your job is to implement a spoofing detector: given a list of packet records, return the zero-based indices of packets whose source IP address falls outside the expected source subnet, which is a strong indicator of IP spoofing.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packet is considered suspicious (spoofed) when </w:t>
      </w:r>
      <w:r>
        <w:rPr>
          <w:rFonts w:ascii="Consolas" w:hAnsi="Consolas"/>
          <w:color w:val="3A3A3A"/>
          <w:sz w:val="19"/>
        </w:rPr>
        <w:t>src_ip</w:t>
      </w:r>
      <w:r>
        <w:rPr>
          <w:color w:val="3A3A3A"/>
          <w:sz w:val="19"/>
        </w:rPr>
        <w:t xml:space="preserve"> does not belong to </w:t>
      </w:r>
      <w:r>
        <w:rPr>
          <w:rFonts w:ascii="Consolas" w:hAnsi="Consolas"/>
          <w:color w:val="3A3A3A"/>
          <w:sz w:val="19"/>
        </w:rPr>
        <w:t>expected_subnet</w:t>
      </w:r>
      <w:r>
        <w:rPr>
          <w:color w:val="3A3A3A"/>
          <w:sz w:val="19"/>
        </w:rPr>
        <w:t xml:space="preserve">. Only IPv4 addresses are present. Subnets are given as </w:t>
      </w:r>
      <w:r>
        <w:rPr>
          <w:rFonts w:ascii="Consolas" w:hAnsi="Consolas"/>
          <w:color w:val="3A3A3A"/>
          <w:sz w:val="19"/>
        </w:rPr>
        <w:t>"A.B.C.D/N"</w:t>
      </w:r>
      <w:r>
        <w:rPr>
          <w:color w:val="3A3A3A"/>
          <w:sz w:val="19"/>
        </w:rPr>
        <w:t xml:space="preserve"> CIDR strings.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solve(packets: list[dict]) -&gt; list[int]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dicts. Each dict has three string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"src_ip"</w:t>
      </w:r>
      <w:r>
        <w:rPr>
          <w:color w:val="3A3A3A"/>
          <w:sz w:val="19"/>
        </w:rPr>
        <w:t xml:space="preserve">, e.g. </w:t>
      </w:r>
      <w:r>
        <w:rPr>
          <w:rFonts w:ascii="Consolas" w:hAnsi="Consolas"/>
          <w:color w:val="3A3A3A"/>
          <w:sz w:val="19"/>
        </w:rPr>
        <w:t>"10.0.1.55"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"dst_ip"</w:t>
      </w:r>
      <w:r>
        <w:rPr>
          <w:color w:val="3A3A3A"/>
          <w:sz w:val="19"/>
        </w:rPr>
        <w:t xml:space="preserve">, e.g. </w:t>
      </w:r>
      <w:r>
        <w:rPr>
          <w:rFonts w:ascii="Consolas" w:hAnsi="Consolas"/>
          <w:color w:val="3A3A3A"/>
          <w:sz w:val="19"/>
        </w:rPr>
        <w:t>"10.0.1.1"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"expected_subnet"</w:t>
      </w:r>
      <w:r>
        <w:rPr>
          <w:color w:val="3A3A3A"/>
          <w:sz w:val="19"/>
        </w:rPr>
        <w:t xml:space="preserve">, e.g. </w:t>
      </w:r>
      <w:r>
        <w:rPr>
          <w:rFonts w:ascii="Consolas" w:hAnsi="Consolas"/>
          <w:color w:val="3A3A3A"/>
          <w:sz w:val="19"/>
        </w:rPr>
        <w:t>"10.0.1.0/24"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sorted list of zero-based integer indices of the suspicious (spoofed) packets. Empty list if none are suspicious.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[{"src_ip": "10.0.1.55",  "dst_ip": "10.0.1.1", "expected_subnet": "10.0.1.0/24"},</w:t>
        <w:br/>
        <w:t xml:space="preserve"> {"src_ip": "192.168.5.9","dst_ip": "10.0.1.1", "expected_subnet": "10.0.1.0/24"},</w:t>
        <w:br/>
        <w:t xml:space="preserve"> {"src_ip": "10.0.1.200", "dst_ip": "10.0.1.1", "expected_subnet": "10.0.1.0/24"}]</w:t>
        <w:br/>
        <w:t>-&gt; [1]          # packet at index 1 has src_ip outside 10.0.1.0/24</w:t>
        <w:br/>
        <w:br/>
        <w:t>[]  -&gt;  []      # empty log: nothing to flag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 (</w:t>
      </w:r>
      <w:r>
        <w:rPr>
          <w:rFonts w:ascii="Consolas" w:hAnsi="Consolas"/>
          <w:color w:val="3A3A3A"/>
          <w:sz w:val="19"/>
        </w:rPr>
        <w:t>ipaddress</w:t>
      </w:r>
      <w:r>
        <w:rPr>
          <w:color w:val="3A3A3A"/>
          <w:sz w:val="19"/>
        </w:rPr>
        <w:t xml:space="preserve"> module is standard library).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from typing import Any</w:t>
        <w:br/>
        <w:br/>
        <w:t>def solve(data: Any) -&gt; list[int]:</w:t>
        <w:br/>
        <w:t xml:space="preserve">    """</w:t>
        <w:br/>
        <w:t xml:space="preserve">    Identifies spoofed packets where the source IP is outside the expected subnet.</w:t>
        <w:br/>
        <w:br/>
        <w:t xml:space="preserve">    Args:</w:t>
        <w:br/>
        <w:t xml:space="preserve">        data: A list of dictionaries, each containing keys: "src_ip", "dst_ip", and "expected_subnet".</w:t>
        <w:br/>
        <w:t xml:space="preserve">    Returns:</w:t>
        <w:br/>
        <w:t xml:space="preserve">        A sorted list of integer indices of packets where the source IP is not in the expected subnet.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3.1.b · DNS attacks (spoofing, cache poisoning)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3.1.b: DNS resolver race classifier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Risk,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3.1.A, 3.1.B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triage logic for a resolver reply log at Crestfield Analytics. For each outstanding query, the log records the replies that arrived, and, for each reply, who sent it (</w:t>
      </w:r>
      <w:r>
        <w:rPr>
          <w:rFonts w:ascii="Consolas" w:hAnsi="Consolas"/>
          <w:color w:val="3A3A3A"/>
          <w:sz w:val="19"/>
        </w:rPr>
        <w:t>"authoritative"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"attacker"</w:t>
      </w:r>
      <w:r>
        <w:rPr>
          <w:color w:val="3A3A3A"/>
          <w:sz w:val="19"/>
        </w:rPr>
        <w:t xml:space="preserve">), and the </w:t>
      </w:r>
      <w:r>
        <w:rPr>
          <w:rFonts w:ascii="Consolas" w:hAnsi="Consolas"/>
          <w:color w:val="3A3A3A"/>
          <w:sz w:val="19"/>
        </w:rPr>
        <w:t>tx_id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port</w:t>
      </w:r>
      <w:r>
        <w:rPr>
          <w:color w:val="3A3A3A"/>
          <w:sz w:val="19"/>
        </w:rPr>
        <w:t xml:space="preserve">, and </w:t>
      </w:r>
      <w:r>
        <w:rPr>
          <w:rFonts w:ascii="Consolas" w:hAnsi="Consolas"/>
          <w:color w:val="3A3A3A"/>
          <w:sz w:val="19"/>
        </w:rPr>
        <w:t>qname</w:t>
      </w:r>
      <w:r>
        <w:rPr>
          <w:color w:val="3A3A3A"/>
          <w:sz w:val="19"/>
        </w:rPr>
        <w:t xml:space="preserve"> it carried. Classify each query's outcome: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"REJECT"</w:t>
      </w:r>
      <w:r>
        <w:rPr>
          <w:color w:val="3A3A3A"/>
          <w:sz w:val="19"/>
        </w:rPr>
        <w:t xml:space="preserve">, no reply is a valid candidate (none match the query's </w:t>
      </w:r>
      <w:r>
        <w:rPr>
          <w:rFonts w:ascii="Consolas" w:hAnsi="Consolas"/>
          <w:color w:val="3A3A3A"/>
          <w:sz w:val="19"/>
        </w:rPr>
        <w:t>tx_id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port</w:t>
      </w:r>
      <w:r>
        <w:rPr>
          <w:color w:val="3A3A3A"/>
          <w:sz w:val="19"/>
        </w:rPr>
        <w:t xml:space="preserve">, AND </w:t>
      </w:r>
      <w:r>
        <w:rPr>
          <w:rFonts w:ascii="Consolas" w:hAnsi="Consolas"/>
          <w:color w:val="3A3A3A"/>
          <w:sz w:val="19"/>
        </w:rPr>
        <w:t>qname</w:t>
      </w:r>
      <w:r>
        <w:rPr>
          <w:color w:val="3A3A3A"/>
          <w:sz w:val="19"/>
        </w:rPr>
        <w:t xml:space="preserve"> all three), so nothing is cached. This also covers the case of zero replies.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"WIN"</w:t>
      </w:r>
      <w:r>
        <w:rPr>
          <w:color w:val="3A3A3A"/>
          <w:sz w:val="19"/>
        </w:rPr>
        <w:t xml:space="preserve">, among the valid candidates (replies matching all three fields), the one with the smallest </w:t>
      </w:r>
      <w:r>
        <w:rPr>
          <w:rFonts w:ascii="Consolas" w:hAnsi="Consolas"/>
          <w:color w:val="3A3A3A"/>
          <w:sz w:val="19"/>
        </w:rPr>
        <w:t>arrival</w:t>
      </w:r>
      <w:r>
        <w:rPr>
          <w:color w:val="3A3A3A"/>
          <w:sz w:val="19"/>
        </w:rPr>
        <w:t xml:space="preserve"> number (i.e. the first to arrive) has </w:t>
      </w:r>
      <w:r>
        <w:rPr>
          <w:rFonts w:ascii="Consolas" w:hAnsi="Consolas"/>
          <w:color w:val="3A3A3A"/>
          <w:sz w:val="19"/>
        </w:rPr>
        <w:t>"from": "authoritative"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"POISON"</w:t>
      </w:r>
      <w:r>
        <w:rPr>
          <w:color w:val="3A3A3A"/>
          <w:sz w:val="19"/>
        </w:rPr>
        <w:t xml:space="preserve">, among the valid candidates, the first-arriving one has </w:t>
      </w:r>
      <w:r>
        <w:rPr>
          <w:rFonts w:ascii="Consolas" w:hAnsi="Consolas"/>
          <w:color w:val="3A3A3A"/>
          <w:sz w:val="19"/>
        </w:rPr>
        <w:t>"from": "attacker"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solve(queries)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queries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with: - </w:t>
      </w:r>
      <w:r>
        <w:rPr>
          <w:rFonts w:ascii="Consolas" w:hAnsi="Consolas"/>
          <w:color w:val="3A3A3A"/>
          <w:sz w:val="19"/>
        </w:rPr>
        <w:t>"qname"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the domain name queried - </w:t>
      </w:r>
      <w:r>
        <w:rPr>
          <w:rFonts w:ascii="Consolas" w:hAnsi="Consolas"/>
          <w:color w:val="3A3A3A"/>
          <w:sz w:val="19"/>
        </w:rPr>
        <w:t>"tx_id"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the transaction ID the resolver sent - </w:t>
      </w:r>
      <w:r>
        <w:rPr>
          <w:rFonts w:ascii="Consolas" w:hAnsi="Consolas"/>
          <w:color w:val="3A3A3A"/>
          <w:sz w:val="19"/>
        </w:rPr>
        <w:t>"port"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the source port the resolver sent the query from - </w:t>
      </w:r>
      <w:r>
        <w:rPr>
          <w:rFonts w:ascii="Consolas" w:hAnsi="Consolas"/>
          <w:color w:val="3A3A3A"/>
          <w:sz w:val="19"/>
        </w:rPr>
        <w:t>"replies"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 </w:t>
      </w:r>
      <w:r>
        <w:rPr>
          <w:rFonts w:ascii="Consolas" w:hAnsi="Consolas"/>
          <w:color w:val="3A3A3A"/>
          <w:sz w:val="19"/>
        </w:rPr>
        <w:t>"from"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"authoritative"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"attacker"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"tx_id"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"port"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"qname"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"arrival"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lower = earlier)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classifications, </w:t>
      </w:r>
      <w:r>
        <w:rPr>
          <w:b/>
          <w:color w:val="3A3A3A"/>
          <w:sz w:val="19"/>
        </w:rPr>
        <w:t>one per input query, in the same order as the input</w:t>
      </w:r>
      <w:r>
        <w:rPr>
          <w:color w:val="3A3A3A"/>
          <w:sz w:val="19"/>
        </w:rPr>
        <w:t xml:space="preserve">. Each entry is one of </w:t>
      </w:r>
      <w:r>
        <w:rPr>
          <w:rFonts w:ascii="Consolas" w:hAnsi="Consolas"/>
          <w:color w:val="3A3A3A"/>
          <w:sz w:val="19"/>
        </w:rPr>
        <w:t>"WIN"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"POISON"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"REJECT"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queries = [</w:t>
        <w:br/>
        <w:t xml:space="preserve">    {</w:t>
        <w:br/>
        <w:t xml:space="preserve">        "qname": "bank.example", "tx_id": 48291, "port": 33412,</w:t>
        <w:br/>
        <w:t xml:space="preserve">        "replies": [</w:t>
        <w:br/>
        <w:t xml:space="preserve">            {"from": "attacker", "tx_id": 48291, "port": 33412, "qname": "bank.example", "arrival": 1},</w:t>
        <w:br/>
        <w:t xml:space="preserve">            {"from": "authoritative", "tx_id": 48291, "port": 33412, "qname": "bank.example", "arrival": 2},</w:t>
        <w:br/>
        <w:t xml:space="preserve">        ],</w:t>
        <w:br/>
        <w:t xml:space="preserve">    },</w:t>
        <w:br/>
        <w:t>]</w:t>
        <w:br/>
        <w:t>solve(queries)  -&gt;  ["POISON"]</w:t>
        <w:br/>
        <w:br/>
        <w:t>queries2 = [</w:t>
        <w:br/>
        <w:t xml:space="preserve">    {</w:t>
        <w:br/>
        <w:t xml:space="preserve">        "qname": "shop.example", "tx_id": 11020, "port": 40500,</w:t>
        <w:br/>
        <w:t xml:space="preserve">        "replies": [</w:t>
        <w:br/>
        <w:t xml:space="preserve">            {"from": "attacker", "tx_id": 99999, "port": 40500, "qname": "shop.example", "arrival": 1},</w:t>
        <w:br/>
        <w:t xml:space="preserve">            {"from": "authoritative", "tx_id": 11020, "port": 40500, "qname": "shop.example", "arrival": 2},</w:t>
        <w:br/>
        <w:t xml:space="preserve">        ],</w:t>
        <w:br/>
        <w:t xml:space="preserve">    },</w:t>
        <w:br/>
        <w:t>]</w:t>
        <w:br/>
        <w:t>solve(queries2)  -&gt;  ["WIN"]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A reply is a "valid candidate" only if </w:t>
      </w:r>
      <w:r>
        <w:rPr>
          <w:rFonts w:ascii="Consolas" w:hAnsi="Consolas"/>
          <w:color w:val="3A3A3A"/>
          <w:sz w:val="19"/>
        </w:rPr>
        <w:t>reply["tx_id"] == query["tx_id"]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reply["port"] == query["port"]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reply["qname"] == query["qname"]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Among valid candidates, only the one with the minimum </w:t>
      </w:r>
      <w:r>
        <w:rPr>
          <w:rFonts w:ascii="Consolas" w:hAnsi="Consolas"/>
          <w:color w:val="3A3A3A"/>
          <w:sz w:val="19"/>
        </w:rPr>
        <w:t>arrival</w:t>
      </w:r>
      <w:r>
        <w:rPr>
          <w:color w:val="3A3A3A"/>
          <w:sz w:val="19"/>
        </w:rPr>
        <w:t xml:space="preserve"> value matters (test data never has ties on the minimum </w:t>
      </w:r>
      <w:r>
        <w:rPr>
          <w:rFonts w:ascii="Consolas" w:hAnsi="Consolas"/>
          <w:color w:val="3A3A3A"/>
          <w:sz w:val="19"/>
        </w:rPr>
        <w:t>arrival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Replies may be given in any order in the list; use the </w:t>
      </w:r>
      <w:r>
        <w:rPr>
          <w:rFonts w:ascii="Consolas" w:hAnsi="Consolas"/>
          <w:color w:val="3A3A3A"/>
          <w:sz w:val="19"/>
        </w:rPr>
        <w:t>arrival</w:t>
      </w:r>
      <w:r>
        <w:rPr>
          <w:color w:val="3A3A3A"/>
          <w:sz w:val="19"/>
        </w:rPr>
        <w:t xml:space="preserve"> field, not list position, to determine which arrived first.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3.1.b. Student completes the TODO.</w:t>
        <w:br/>
        <w:t>This file intentionally FAILS the tests until implemented."""</w:t>
        <w:br/>
        <w:t>from typing import List, Dict</w:t>
        <w:br/>
        <w:br/>
        <w:br/>
        <w:t>def solve(queries: List[Dict]) -&gt; List[str]:</w:t>
        <w:br/>
        <w:t xml:space="preserve">    """Classify each DNS query's resolver race outcome as WIN, POISON, or REJECT.</w:t>
        <w:br/>
        <w:br/>
        <w:t xml:space="preserve">    Args:</w:t>
        <w:br/>
        <w:t xml:space="preserve">        queries: list of dicts with keys 'qname' (str), 'tx_id' (int), 'port' (int),</w:t>
        <w:br/>
        <w:t xml:space="preserve">                 'replies' (list of dicts with 'from', 'tx_id', 'port', 'qname', 'arrival').</w:t>
        <w:br/>
        <w:t xml:space="preserve">    Returns:</w:t>
        <w:br/>
        <w:t xml:space="preserve">        List of classification strings, same length and order as `queries`, each one of</w:t>
        <w:br/>
        <w:t xml:space="preserve">        "WIN", "POISON", "REJECT".</w:t>
        <w:br/>
        <w:t xml:space="preserve">        See prompt.md and interface.md for the exact rules.</w:t>
        <w:br/>
        <w:t xml:space="preserve">    """</w:t>
        <w:br/>
        <w:t xml:space="preserve">    # TODO: implement the classification rules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3.1.c · Man-in-the-middle and ARP spoofing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3.1.c: ARP spoofing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3.1.B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building an arpwatch-style detector for Crestfield Analytics. Given a timestamp-ordered log of observed ARP replies (each mapping an IP to a MAC), identify which IP addresses show the ARP spoofing signature: the </w:t>
      </w:r>
      <w:r>
        <w:rPr>
          <w:b/>
          <w:color w:val="3A3A3A"/>
          <w:sz w:val="19"/>
        </w:rPr>
        <w:t>first</w:t>
      </w:r>
      <w:r>
        <w:rPr>
          <w:color w:val="3A3A3A"/>
          <w:sz w:val="19"/>
        </w:rPr>
        <w:t xml:space="preserve"> reply seen for an IP establishes its trusted MAC binding. Any </w:t>
      </w:r>
      <w:r>
        <w:rPr>
          <w:b/>
          <w:color w:val="3A3A3A"/>
          <w:sz w:val="19"/>
        </w:rPr>
        <w:t>later</w:t>
      </w:r>
      <w:r>
        <w:rPr>
          <w:color w:val="3A3A3A"/>
          <w:sz w:val="19"/>
        </w:rPr>
        <w:t xml:space="preserve"> reply for the same IP with a </w:t>
      </w:r>
      <w:r>
        <w:rPr>
          <w:b/>
          <w:color w:val="3A3A3A"/>
          <w:sz w:val="19"/>
        </w:rPr>
        <w:t>different</w:t>
      </w:r>
      <w:r>
        <w:rPr>
          <w:color w:val="3A3A3A"/>
          <w:sz w:val="19"/>
        </w:rPr>
        <w:t xml:space="preserve"> MAC is a spoofing indicator. A later reply with the *same* MAC as the trusted binding is just a normal refresh and is not flagged.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solve(replies)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replies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with: -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Unix timestamp (seconds) the reply was observed - </w:t>
      </w:r>
      <w:r>
        <w:rPr>
          <w:rFonts w:ascii="Consolas" w:hAnsi="Consolas"/>
          <w:color w:val="3A3A3A"/>
          <w:sz w:val="19"/>
        </w:rPr>
        <w:t>"ip"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the IP address claimed in the reply - </w:t>
      </w:r>
      <w:r>
        <w:rPr>
          <w:rFonts w:ascii="Consolas" w:hAnsi="Consolas"/>
          <w:color w:val="3A3A3A"/>
          <w:sz w:val="19"/>
        </w:rPr>
        <w:t>"mac"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>, the MAC address claimed for that IP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, the distinct IP addresses that show the spoofing signature (at least one reply with a MAC different from that IP's first-seen MAC), </w:t>
      </w:r>
      <w:r>
        <w:rPr>
          <w:b/>
          <w:color w:val="3A3A3A"/>
          <w:sz w:val="19"/>
        </w:rPr>
        <w:t>sorted alphabetically</w:t>
      </w:r>
      <w:r>
        <w:rPr>
          <w:color w:val="3A3A3A"/>
          <w:sz w:val="19"/>
        </w:rPr>
        <w:t>, with no duplicates.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replies = [</w:t>
        <w:br/>
        <w:t xml:space="preserve">    {"ts": 100, "ip": "192.168.1.1", "mac": "aa:11:22:33:44:01"},</w:t>
        <w:br/>
        <w:t xml:space="preserve">    {"ts": 130, "ip": "192.168.1.1", "mac": "aa:11:22:33:44:01"},</w:t>
        <w:br/>
        <w:t xml:space="preserve">    {"ts": 145, "ip": "192.168.1.1", "mac": "de:ad:be:ef:00:99"},</w:t>
        <w:br/>
        <w:t>]</w:t>
        <w:br/>
        <w:t>solve(replies)  -&gt;  ["192.168.1.1"]</w:t>
        <w:br/>
        <w:br/>
        <w:t>replies2 = [</w:t>
        <w:br/>
        <w:t xml:space="preserve">    {"ts": 100, "ip": "192.168.1.50", "mac": "11:22:33:44:55:66"},</w:t>
        <w:br/>
        <w:t>]</w:t>
        <w:br/>
        <w:t>solve(replies2)  -&gt; 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replies</w:t>
      </w:r>
      <w:r>
        <w:rPr>
          <w:color w:val="3A3A3A"/>
          <w:sz w:val="19"/>
        </w:rPr>
        <w:t xml:space="preserve"> may be given in any timestamp order in the list; use the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field (not list position) to determine which reply for a given IP came first (the "trusted" binding).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Test data never has two replies for the same IP with an identical minimum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3.1.c. Student completes the TODO.</w:t>
        <w:br/>
        <w:t>This file intentionally FAILS the tests until implemented."""</w:t>
        <w:br/>
        <w:t>from typing import List, Dict</w:t>
        <w:br/>
        <w:br/>
        <w:br/>
        <w:t>def solve(replies: List[Dict]) -&gt; List[str]:</w:t>
        <w:br/>
        <w:t xml:space="preserve">    """Flag IP addresses that show the ARP spoofing signature.</w:t>
        <w:br/>
        <w:br/>
        <w:t xml:space="preserve">    Args:</w:t>
        <w:br/>
        <w:t xml:space="preserve">        replies: list of dicts with keys 'ts' (int), 'ip' (str), 'mac' (str).</w:t>
        <w:br/>
        <w:t xml:space="preserve">    Returns:</w:t>
        <w:br/>
        <w:t xml:space="preserve">        Sorted list (no duplicates) of IP addresses where a later reply's MAC differs from</w:t>
        <w:br/>
        <w:t xml:space="preserve">        the MAC of the earliest (by 'ts') reply for that IP.</w:t>
        <w:br/>
        <w:t xml:space="preserve">        See prompt.md and interface.md for the exact rules.</w:t>
        <w:br/>
        <w:t xml:space="preserve">    """</w:t>
        <w:br/>
        <w:t xml:space="preserve">    # TODO: implement the detection rule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3.1.d · Packet capture and traffic sniffing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3.1.d: Packet capture credential-leak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3.1.B, 3.1.C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triaging a captured packet log at Crestfield Analytics. For each entry, determine whether it exposes a plaintext credential ("LEAK") or not ("SAFE"):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Encrypted ports are always "SAFE"</w:t>
      </w:r>
      <w:r>
        <w:rPr>
          <w:color w:val="3A3A3A"/>
          <w:sz w:val="19"/>
        </w:rPr>
        <w:t xml:space="preserve">, regardless of payload content: port </w:t>
      </w:r>
      <w:r>
        <w:rPr>
          <w:rFonts w:ascii="Consolas" w:hAnsi="Consolas"/>
          <w:color w:val="3A3A3A"/>
          <w:sz w:val="19"/>
        </w:rPr>
        <w:t>443</w:t>
      </w:r>
      <w:r>
        <w:rPr>
          <w:color w:val="3A3A3A"/>
          <w:sz w:val="19"/>
        </w:rPr>
        <w:t xml:space="preserve"> (HTTPS) and port </w:t>
      </w:r>
      <w:r>
        <w:rPr>
          <w:rFonts w:ascii="Consolas" w:hAnsi="Consolas"/>
          <w:color w:val="3A3A3A"/>
          <w:sz w:val="19"/>
        </w:rPr>
        <w:t>22</w:t>
      </w:r>
      <w:r>
        <w:rPr>
          <w:color w:val="3A3A3A"/>
          <w:sz w:val="19"/>
        </w:rPr>
        <w:t xml:space="preserve"> (SSH) encrypt their payload, so nothing in the payload text can be treated as an actual leaked credential.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Cleartext-capable ports</w:t>
      </w:r>
      <w:r>
        <w:rPr>
          <w:color w:val="3A3A3A"/>
          <w:sz w:val="19"/>
        </w:rPr>
        <w:t xml:space="preserve"> are </w:t>
      </w:r>
      <w:r>
        <w:rPr>
          <w:rFonts w:ascii="Consolas" w:hAnsi="Consolas"/>
          <w:color w:val="3A3A3A"/>
          <w:sz w:val="19"/>
        </w:rPr>
        <w:t>80</w:t>
      </w:r>
      <w:r>
        <w:rPr>
          <w:color w:val="3A3A3A"/>
          <w:sz w:val="19"/>
        </w:rPr>
        <w:t xml:space="preserve"> (HTTP), </w:t>
      </w:r>
      <w:r>
        <w:rPr>
          <w:rFonts w:ascii="Consolas" w:hAnsi="Consolas"/>
          <w:color w:val="3A3A3A"/>
          <w:sz w:val="19"/>
        </w:rPr>
        <w:t>23</w:t>
      </w:r>
      <w:r>
        <w:rPr>
          <w:color w:val="3A3A3A"/>
          <w:sz w:val="19"/>
        </w:rPr>
        <w:t xml:space="preserve"> (Telnet), and </w:t>
      </w:r>
      <w:r>
        <w:rPr>
          <w:rFonts w:ascii="Consolas" w:hAnsi="Consolas"/>
          <w:color w:val="3A3A3A"/>
          <w:sz w:val="19"/>
        </w:rPr>
        <w:t>21</w:t>
      </w:r>
      <w:r>
        <w:rPr>
          <w:color w:val="3A3A3A"/>
          <w:sz w:val="19"/>
        </w:rPr>
        <w:t xml:space="preserve"> (FTP). An entry on one of these ports is </w:t>
      </w:r>
      <w:r>
        <w:rPr>
          <w:b/>
          <w:color w:val="3A3A3A"/>
          <w:sz w:val="19"/>
        </w:rPr>
        <w:t>"LEAK"</w:t>
      </w:r>
      <w:r>
        <w:rPr>
          <w:color w:val="3A3A3A"/>
          <w:sz w:val="19"/>
        </w:rPr>
        <w:t xml:space="preserve"> if its payload contains any credential indicator string (case-sensitive substring match), otherwise it is </w:t>
      </w:r>
      <w:r>
        <w:rPr>
          <w:b/>
          <w:color w:val="3A3A3A"/>
          <w:sz w:val="19"/>
        </w:rPr>
        <w:t>"SAFE"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Credential indicator strings to check for (substring match anywhere in the payload): </w:t>
      </w:r>
      <w:r>
        <w:rPr>
          <w:rFonts w:ascii="Consolas" w:hAnsi="Consolas"/>
          <w:color w:val="3A3A3A"/>
          <w:sz w:val="19"/>
        </w:rPr>
        <w:t>"password="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"Password:"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"PASS 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Any other port not listed above is treated as </w:t>
      </w:r>
      <w:r>
        <w:rPr>
          <w:rFonts w:ascii="Consolas" w:hAnsi="Consolas"/>
          <w:color w:val="3A3A3A"/>
          <w:sz w:val="19"/>
        </w:rPr>
        <w:t>"SAFE"</w:t>
      </w:r>
      <w:r>
        <w:rPr>
          <w:color w:val="3A3A3A"/>
          <w:sz w:val="19"/>
        </w:rPr>
        <w:t xml:space="preserve"> (out of scope for this detector).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solve(packets)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packets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with: - </w:t>
      </w:r>
      <w:r>
        <w:rPr>
          <w:rFonts w:ascii="Consolas" w:hAnsi="Consolas"/>
          <w:color w:val="3A3A3A"/>
          <w:sz w:val="19"/>
        </w:rPr>
        <w:t>"port"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destination port - </w:t>
      </w:r>
      <w:r>
        <w:rPr>
          <w:rFonts w:ascii="Consolas" w:hAnsi="Consolas"/>
          <w:color w:val="3A3A3A"/>
          <w:sz w:val="19"/>
        </w:rPr>
        <w:t>"payload"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>, the captured payload text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classifications, </w:t>
      </w:r>
      <w:r>
        <w:rPr>
          <w:b/>
          <w:color w:val="3A3A3A"/>
          <w:sz w:val="19"/>
        </w:rPr>
        <w:t>one per input packet, in the same order as the input</w:t>
      </w:r>
      <w:r>
        <w:rPr>
          <w:color w:val="3A3A3A"/>
          <w:sz w:val="19"/>
        </w:rPr>
        <w:t xml:space="preserve">. Each entry is one of </w:t>
      </w:r>
      <w:r>
        <w:rPr>
          <w:rFonts w:ascii="Consolas" w:hAnsi="Consolas"/>
          <w:color w:val="3A3A3A"/>
          <w:sz w:val="19"/>
        </w:rPr>
        <w:t>"LEAK"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"SAFE"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packets = [</w:t>
        <w:br/>
        <w:t xml:space="preserve">    {"port": 80, "payload": "POST /login HTTP/1.1\r\n\r\nuser=alice&amp;password=Pass123!"},</w:t>
        <w:br/>
        <w:t xml:space="preserve">    {"port": 443, "payload": "\\x16\\x03\\x03 encrypted application data"},</w:t>
        <w:br/>
        <w:t>]</w:t>
        <w:br/>
        <w:t>solve(packets)  -&gt;  ["LEAK", "SAFE"]</w:t>
        <w:br/>
        <w:br/>
        <w:t>packets2 = [</w:t>
        <w:br/>
        <w:t xml:space="preserve">    {"port": 23, "payload": "login: admin\r\nPassword: R0uterAdmin!"},</w:t>
        <w:br/>
        <w:t xml:space="preserve">    {"port": 80, "payload": "GET /index.html HTTP/1.1"},</w:t>
        <w:br/>
        <w:t>]</w:t>
        <w:br/>
        <w:t>solve(packets2)  -&gt;  ["LEAK", "SAFE"]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Port check first: if </w:t>
      </w:r>
      <w:r>
        <w:rPr>
          <w:rFonts w:ascii="Consolas" w:hAnsi="Consolas"/>
          <w:color w:val="3A3A3A"/>
          <w:sz w:val="19"/>
        </w:rPr>
        <w:t>port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443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22</w:t>
      </w:r>
      <w:r>
        <w:rPr>
          <w:color w:val="3A3A3A"/>
          <w:sz w:val="19"/>
        </w:rPr>
        <w:t xml:space="preserve">, the result is always </w:t>
      </w:r>
      <w:r>
        <w:rPr>
          <w:rFonts w:ascii="Consolas" w:hAnsi="Consolas"/>
          <w:color w:val="3A3A3A"/>
          <w:sz w:val="19"/>
        </w:rPr>
        <w:t>"SAFE"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Otherwise, if </w:t>
      </w:r>
      <w:r>
        <w:rPr>
          <w:rFonts w:ascii="Consolas" w:hAnsi="Consolas"/>
          <w:color w:val="3A3A3A"/>
          <w:sz w:val="19"/>
        </w:rPr>
        <w:t>port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80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23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21</w:t>
      </w:r>
      <w:r>
        <w:rPr>
          <w:color w:val="3A3A3A"/>
          <w:sz w:val="19"/>
        </w:rPr>
        <w:t xml:space="preserve">: check for any of </w:t>
      </w:r>
      <w:r>
        <w:rPr>
          <w:rFonts w:ascii="Consolas" w:hAnsi="Consolas"/>
          <w:color w:val="3A3A3A"/>
          <w:sz w:val="19"/>
        </w:rPr>
        <w:t>"password="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"Password:"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"PASS "</w:t>
      </w:r>
      <w:r>
        <w:rPr>
          <w:color w:val="3A3A3A"/>
          <w:sz w:val="19"/>
        </w:rPr>
        <w:t xml:space="preserve"> as a substring of </w:t>
      </w:r>
      <w:r>
        <w:rPr>
          <w:rFonts w:ascii="Consolas" w:hAnsi="Consolas"/>
          <w:color w:val="3A3A3A"/>
          <w:sz w:val="19"/>
        </w:rPr>
        <w:t>payload</w:t>
      </w:r>
      <w:r>
        <w:rPr>
          <w:color w:val="3A3A3A"/>
          <w:sz w:val="19"/>
        </w:rPr>
        <w:t xml:space="preserve">; if found, </w:t>
      </w:r>
      <w:r>
        <w:rPr>
          <w:rFonts w:ascii="Consolas" w:hAnsi="Consolas"/>
          <w:color w:val="3A3A3A"/>
          <w:sz w:val="19"/>
        </w:rPr>
        <w:t>"LEAK"</w:t>
      </w:r>
      <w:r>
        <w:rPr>
          <w:color w:val="3A3A3A"/>
          <w:sz w:val="19"/>
        </w:rPr>
        <w:t xml:space="preserve">, else </w:t>
      </w:r>
      <w:r>
        <w:rPr>
          <w:rFonts w:ascii="Consolas" w:hAnsi="Consolas"/>
          <w:color w:val="3A3A3A"/>
          <w:sz w:val="19"/>
        </w:rPr>
        <w:t>"SAFE"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Any other port: always </w:t>
      </w:r>
      <w:r>
        <w:rPr>
          <w:rFonts w:ascii="Consolas" w:hAnsi="Consolas"/>
          <w:color w:val="3A3A3A"/>
          <w:sz w:val="19"/>
        </w:rPr>
        <w:t>"SAFE"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3.1.d. Student completes the TODO.</w:t>
        <w:br/>
        <w:t>This file intentionally FAILS the tests until implemented."""</w:t>
        <w:br/>
        <w:t>from typing import List, Dict</w:t>
        <w:br/>
        <w:br/>
        <w:br/>
        <w:t>def solve(packets: List[Dict]) -&gt; List[str]:</w:t>
        <w:br/>
        <w:t xml:space="preserve">    """Classify each packet as LEAK (cleartext credential exposed) or SAFE.</w:t>
        <w:br/>
        <w:br/>
        <w:t xml:space="preserve">    Args:</w:t>
        <w:br/>
        <w:t xml:space="preserve">        packets: list of dicts with keys 'port' (int) and 'payload' (str).</w:t>
        <w:br/>
        <w:t xml:space="preserve">    Returns:</w:t>
        <w:br/>
        <w:t xml:space="preserve">        List of classification strings, same length and order as `packets`, each one of</w:t>
        <w:br/>
        <w:t xml:space="preserve">        "LEAK", "SAFE".</w:t>
        <w:br/>
        <w:t xml:space="preserve">        See prompt.md and interface.md for the exact rules.</w:t>
        <w:br/>
        <w:t xml:space="preserve">    """</w:t>
        <w:br/>
        <w:t xml:space="preserve">    # TODO: implement the classification rules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3.1, Network Vulnerabilities and Attacks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