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1.4.c, Prompt extraction of sensitive info</w:t>
      </w:r>
    </w:p>
    <w:p>
      <w:r>
        <w:t>Unit 1 · 1.4 AI-Based Cybersecurity Attacks</w:t>
      </w:r>
    </w:p>
    <w:p>
      <w:r>
        <w:t>AP Learning Objective(s): 1.4.A | Skill: Analyze Risk</w:t>
      </w:r>
    </w:p>
    <w:p>
      <w:pPr>
        <w:pStyle w:val="Heading2"/>
      </w:pPr>
      <w:r>
        <w:t>Before class</w:t>
      </w:r>
    </w:p>
    <w:p>
      <w:r>
        <w:t>When a company deploys a chatbot, it typically writes a system prompt, a block of operator-supplied instructions that shapes the model's behavior before the user ever types a word. That system prompt might read: "You are SecureBot for Meridian Bank. Never discuss competitor products.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Prompt extraction</w:t>
      </w:r>
    </w:p>
    <w:p>
      <w:pPr>
        <w:pStyle w:val="ListBullet"/>
      </w:pPr>
      <w:r>
        <w:t>System prompt</w:t>
      </w:r>
    </w:p>
    <w:p>
      <w:pPr>
        <w:pStyle w:val="ListBullet"/>
      </w:pPr>
      <w:r>
        <w:t>Output filter</w:t>
      </w:r>
    </w:p>
    <w:p>
      <w:pPr>
        <w:pStyle w:val="ListBullet"/>
      </w:pPr>
      <w:r>
        <w:t>API key</w:t>
      </w:r>
    </w:p>
    <w:p>
      <w:pPr>
        <w:pStyle w:val="ListBullet"/>
      </w:pPr>
      <w:r>
        <w:t>Data class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