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1.5.b, AI analyzing code for vulnerabilities</w:t>
      </w:r>
    </w:p>
    <w:p>
      <w:r>
        <w:t>Unit 1 · 1.5 Leveraging AI in Cyber Defense</w:t>
      </w:r>
    </w:p>
    <w:p>
      <w:r>
        <w:t>AP Learning Objective(s): 1.5.A | Skill: Detect Attacks, Collaborate</w:t>
      </w:r>
    </w:p>
    <w:p>
      <w:pPr>
        <w:pStyle w:val="Heading2"/>
      </w:pPr>
      <w:r>
        <w:t>Before class</w:t>
      </w:r>
    </w:p>
    <w:p>
      <w:r>
        <w:t>Writing software that is both functional and secure is hard. Developers focus on making code work; security analysis is often an afterthought. For decades, the answer was manual code review, a senior engineer reading every line looking for bugs.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Static analysis</w:t>
      </w:r>
    </w:p>
    <w:p>
      <w:pPr>
        <w:pStyle w:val="ListBullet"/>
      </w:pPr>
      <w:r>
        <w:t>Code injection</w:t>
      </w:r>
    </w:p>
    <w:p>
      <w:pPr>
        <w:pStyle w:val="ListBullet"/>
      </w:pPr>
      <w:r>
        <w:t>OS command injection</w:t>
      </w:r>
    </w:p>
    <w:p>
      <w:pPr>
        <w:pStyle w:val="ListBullet"/>
      </w:pPr>
      <w:r>
        <w:t>Deserialization vulnerability</w:t>
      </w:r>
    </w:p>
    <w:p>
      <w:pPr>
        <w:pStyle w:val="ListBullet"/>
      </w:pPr>
      <w:r>
        <w:t>Broken cryptography</w:t>
      </w:r>
    </w:p>
    <w:p>
      <w:pPr>
        <w:pStyle w:val="ListBullet"/>
      </w:pPr>
      <w:r>
        <w:t>Hardcoded credential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1.5.b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