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5.1.b, Cross-site scripting (XSS)</w:t>
      </w:r>
    </w:p>
    <w:p>
      <w:r>
        <w:t>Unit 5 · 5.1 Application and Data Vulnerabilities and Attacks</w:t>
      </w:r>
    </w:p>
    <w:p>
      <w:r>
        <w:t>AP Learning Objective(s): 5.1.A, 5.1.B | Skill: Analyze Risk</w:t>
      </w:r>
    </w:p>
    <w:p>
      <w:pPr>
        <w:pStyle w:val="Heading2"/>
      </w:pPr>
      <w:r>
        <w:t>Before class</w:t>
      </w:r>
    </w:p>
    <w:p>
      <w:r>
        <w:t xml:space="preserve">A web application usually takes input from one user (a comment, a search term, a profile field) and displays it back, to that user, to an admin, or to every visitor. </w:t>
      </w:r>
      <w:r>
        <w:rPr>
          <w:b/>
        </w:rPr>
        <w:t>Cross-site scripting (XSS)</w:t>
      </w:r>
      <w:r>
        <w:t xml:space="preserve"> happens when an application includes untrusted input in a page it sends to a browser </w:t>
      </w:r>
      <w:r>
        <w:rPr>
          <w:i/>
        </w:rPr>
        <w:t>without properly neutralizing it first</w:t>
      </w:r>
      <w:r>
        <w:t>.</w:t>
      </w:r>
    </w:p>
    <w:p>
      <w:pPr>
        <w:pStyle w:val="Heading2"/>
      </w:pPr>
      <w:r>
        <w:t>Terms you'll see today</w:t>
      </w:r>
    </w:p>
    <w:p>
      <w:pPr>
        <w:pStyle w:val="ListBullet"/>
      </w:pPr>
      <w:r>
        <w:t>Cross-site scripting (XSS)</w:t>
      </w:r>
    </w:p>
    <w:p>
      <w:pPr>
        <w:pStyle w:val="ListBullet"/>
      </w:pPr>
      <w:r>
        <w:t>Reflected XSS</w:t>
      </w:r>
    </w:p>
    <w:p>
      <w:pPr>
        <w:pStyle w:val="ListBullet"/>
      </w:pPr>
      <w:r>
        <w:t>Stored XSS</w:t>
      </w:r>
    </w:p>
    <w:p>
      <w:pPr>
        <w:pStyle w:val="ListBullet"/>
      </w:pPr>
      <w:r>
        <w:t>DOM-based XSS</w:t>
      </w:r>
    </w:p>
    <w:p>
      <w:pPr>
        <w:pStyle w:val="ListBullet"/>
      </w:pPr>
      <w:r>
        <w:t>Output encoding / escaping</w:t>
      </w:r>
    </w:p>
    <w:p>
      <w:pPr>
        <w:pStyle w:val="Heading2"/>
      </w:pPr>
      <w:r>
        <w:t>Come ready to</w:t>
      </w:r>
    </w:p>
    <w:p>
      <w:r>
        <w:t>Skim the terms above and write down one question you want answered in class.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1B1B3A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B1B3A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5.1.b pre-lecture handout</dc:title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