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5.4.c, Digital signatures</w:t>
      </w:r>
    </w:p>
    <w:p>
      <w:r>
        <w:t>Unit 5 · 5.4 Asymmetric Cryptography · Recap / take-home reference</w:t>
      </w:r>
    </w:p>
    <w:p>
      <w:pPr>
        <w:pStyle w:val="Heading2"/>
      </w:pPr>
      <w:r>
        <w:t>Lesson recap</w:t>
      </w:r>
    </w:p>
    <w:p>
      <w:r>
        <w:t>In 5.4.a you learned that a key pair can be used two ways: encrypt with the public key so only the private-key holder can decrypt, or sign with the private key so anyone with the public key can verify. This skill is about that second use case, the digital signature, which is the asymmetric analogue of the HMAC you studied in 5.3.c. Where HMAC uses one shared secret that both sides possess, a digital signature uses a key pair: only the signer holds the private key, and anyone can hold the public key. That single structural difference is what unlocks a guarantee HMAC cannot offer, which this lesson builds up to.</w:t>
      </w:r>
    </w:p>
    <w:p>
      <w:r>
        <w:rPr>
          <w:b/>
        </w:rPr>
        <w:t>Why you don't sign the whole message.</w:t>
      </w:r>
      <w:r>
        <w:t xml:space="preserve"> A natural first guess is to run the entire message through RSA's private-key operation directly: signature = message^d mod n. This has two problems. First, RSA's math operates on numbers smaller than the modulus n, so an arbitrarily long message would need to be chopped into blocks and signed piece by piece, slow, and it opens structural attacks (an attacker who can get certain chosen messages signed can sometimes combine the signatures algebraically to forge a signature on a message that was never actually signed). Second, signing a large message directly is computationally expensive since RSA exponentiation cost grows with the size of the input.</w:t>
      </w:r>
    </w:p>
    <w:p>
      <w:r>
        <w:rPr>
          <w:b/>
        </w:rPr>
        <w:t>The real flow: hash, then sign.</w:t>
      </w:r>
      <w:r>
        <w:t xml:space="preserve"> Real signature schemes fix both problems by never signing the message itself. Instead:</w:t>
      </w:r>
    </w:p>
    <w:p>
      <w:pPr>
        <w:pStyle w:val="ListBullet"/>
      </w:pPr>
      <w:r>
        <w:t>The signer computes a fixed-size digest of the message using a cryptographic hash function, SHA-256, the same hash family from 5.3.b.</w:t>
      </w:r>
    </w:p>
    <w:p>
      <w:pPr>
        <w:pStyle w:val="ListBullet"/>
      </w:pPr>
      <w:r>
        <w:t xml:space="preserve">The signer signs the digest, not the message: </w:t>
      </w:r>
      <w:r>
        <w:rPr>
          <w:rFonts w:ascii="Consolas" w:hAnsi="Consolas"/>
        </w:rPr>
        <w:t>signature = digest^d mod n</w:t>
      </w:r>
      <w:r>
        <w:t>, using their private exponent d and modulus n from 5.4.b.</w:t>
      </w:r>
    </w:p>
    <w:p>
      <w:pPr>
        <w:pStyle w:val="ListBullet"/>
      </w:pPr>
      <w:r>
        <w:t xml:space="preserve">To verify, anyone with the signer's public key (e, n) recomputes </w:t>
      </w:r>
      <w:r>
        <w:rPr>
          <w:rFonts w:ascii="Consolas" w:hAnsi="Consolas"/>
        </w:rPr>
        <w:t>hash(message)</w:t>
      </w:r>
      <w:r>
        <w:t xml:space="preserve"> themselves, then recovers the digest the signer actually signed via </w:t>
      </w:r>
      <w:r>
        <w:rPr>
          <w:rFonts w:ascii="Consolas" w:hAnsi="Consolas"/>
        </w:rPr>
        <w:t>digest' = signature^e mod n</w:t>
      </w:r>
      <w:r>
        <w:t>, and checks that the two match.</w:t>
      </w:r>
    </w:p>
    <w:p>
      <w:r>
        <w:t>Hashing first means the signature is always a fixed, small size regardless of message length, the expensive RSA operation only ever runs once per signature, and, critically, the hash's avalanche property (5.3.b) means even a one-bit change to the message produces a completely different digest, so any tampering is caught by the comparison in step 3.</w:t>
      </w:r>
    </w:p>
    <w:p>
      <w:r>
        <w:rPr>
          <w:b/>
        </w:rPr>
        <w:t>The three guarantees.</w:t>
      </w:r>
      <w:r>
        <w:t xml:space="preserve"> A signature that verifies successfully gives the verifier three distinct properties:</w:t>
      </w:r>
    </w:p>
    <w:p>
      <w:pPr>
        <w:pStyle w:val="ListBullet"/>
      </w:pPr>
      <w:r>
        <w:rPr>
          <w:b/>
        </w:rPr>
        <w:t>Authenticity</w:t>
      </w:r>
      <w:r>
        <w:t>, the signature could only have been produced by whoever holds the private key matching the public key used to verify it. If Bob's public key verifies a signature, only Bob's private key could have produced it (assuming that key has not been compromised).</w:t>
      </w:r>
    </w:p>
    <w:p>
      <w:pPr>
        <w:pStyle w:val="ListBullet"/>
      </w:pPr>
      <w:r>
        <w:rPr>
          <w:b/>
        </w:rPr>
        <w:t>Integrity</w:t>
      </w:r>
      <w:r>
        <w:t>, because the signature is over a hash of the message, any modification to the message after signing changes its hash, which no longer matches the digest recoverable from the signature. Verification fails the instant a single byte changes.</w:t>
      </w:r>
    </w:p>
    <w:p>
      <w:pPr>
        <w:pStyle w:val="ListBullet"/>
      </w:pPr>
      <w:r>
        <w:rPr>
          <w:b/>
        </w:rPr>
        <w:t>Non-repudiation</w:t>
      </w:r>
      <w:r>
        <w:t>, Bob cannot credibly claim "I never signed that." Only Bob possesses his private key, so nobody else could have produced a signature that verifies against his public key.</w:t>
      </w:r>
    </w:p>
    <w:p>
      <w:r>
        <w:rPr>
          <w:b/>
        </w:rPr>
        <w:t>Why this beats HMAC (5.3.c).</w:t>
      </w:r>
      <w:r>
        <w:t xml:space="preserve"> HMAC gives integrity and authenticity between exactly two parties who share a secret key, but it gives no non-repudiation. If Alice and Bob share an HMAC key, and Alice receives a validly-tagged message, she knows it came from "Bob or herself," because either party holding the shared secret could have produced that exact tag. There is no way to prove to a third party which of the two actually created it. Digital signatures remove this ambiguity because signing and verifying use different keys: only the signer can produce a valid signature, but anyone can verify one. This also lets signatures scale far beyond two parties, a single public key lets an unlimited number of verifiers check authenticity, whereas HMAC would require a separate shared secret with every party who needs to verify (and each of those parties could then forge tags for all the others).</w:t>
      </w:r>
    </w:p>
    <w:p>
      <w:r>
        <w:rPr>
          <w:b/>
        </w:rPr>
        <w:t>Where this shows up.</w:t>
      </w:r>
      <w:r>
        <w:t xml:space="preserve"> Code signing lets an operating system verify that an installer actually came from the vendor it claims and was not altered in transit. Signed software updates prevent an attacker on the network from substituting a malicious update package. S/MIME uses signatures to let an email recipient verify the sender's identity and detect tampering. TLS certificates (previewed here, covered fully in 5.4.d) are themselves digitally signed by a certificate authority, which is what lets a browser trust that a public key really belongs to the website it claims to belong to.</w:t>
      </w:r>
    </w:p>
    <w:p>
      <w:r>
        <w:t xml:space="preserve">Open the simulation to see several message/signature/public-key combinations and decide whether each one is VALID or FORGED/TAMPERED, including cases where the message was altered after signing and cases where the wrong public key was used to verify. The coding problem in </w:t>
      </w:r>
      <w:r>
        <w:rPr>
          <w:rFonts w:ascii="Consolas" w:hAnsi="Consolas"/>
        </w:rPr>
        <w:t>problem/</w:t>
      </w:r>
      <w:r>
        <w:t xml:space="preserve"> has you implement </w:t>
      </w:r>
      <w:r>
        <w:rPr>
          <w:rFonts w:ascii="Consolas" w:hAnsi="Consolas"/>
        </w:rPr>
        <w:t>sign()</w:t>
      </w:r>
      <w:r>
        <w:t xml:space="preserve"> and </w:t>
      </w:r>
      <w:r>
        <w:rPr>
          <w:rFonts w:ascii="Consolas" w:hAnsi="Consolas"/>
        </w:rPr>
        <w:t>verify()</w:t>
      </w:r>
      <w:r>
        <w:t xml:space="preserve"> directly against small, textbook-scale RSA parameters, using SHA-256 for the hash step described above.</w:t>
      </w:r>
    </w:p>
    <w:p>
      <w:pPr>
        <w:pStyle w:val="Heading2"/>
      </w:pPr>
      <w:r>
        <w:t>Key terms</w:t>
      </w:r>
    </w:p>
    <w:p>
      <w:pPr>
        <w:pStyle w:val="ListBullet"/>
      </w:pPr>
      <w:r>
        <w:rPr>
          <w:b/>
        </w:rPr>
        <w:t>Digital signature</w:t>
      </w:r>
      <w:r>
        <w:t>, a value computed from a message digest and a private key that lets anyone with the matching public key verify the message's authenticity and integrity.</w:t>
      </w:r>
    </w:p>
    <w:p>
      <w:pPr>
        <w:pStyle w:val="ListBullet"/>
      </w:pPr>
      <w:r>
        <w:rPr>
          <w:b/>
        </w:rPr>
        <w:t>Signing</w:t>
      </w:r>
      <w:r>
        <w:t xml:space="preserve">, computing </w:t>
      </w:r>
      <w:r>
        <w:rPr>
          <w:rFonts w:ascii="Consolas" w:hAnsi="Consolas"/>
        </w:rPr>
        <w:t>signature = hash(message)^d mod n</w:t>
      </w:r>
      <w:r>
        <w:t xml:space="preserve"> with the signer's private exponent.</w:t>
      </w:r>
    </w:p>
    <w:p>
      <w:pPr>
        <w:pStyle w:val="ListBullet"/>
      </w:pPr>
      <w:r>
        <w:rPr>
          <w:b/>
        </w:rPr>
        <w:t>Verification</w:t>
      </w:r>
      <w:r>
        <w:t xml:space="preserve">, recomputing </w:t>
      </w:r>
      <w:r>
        <w:rPr>
          <w:rFonts w:ascii="Consolas" w:hAnsi="Consolas"/>
        </w:rPr>
        <w:t>hash(message)</w:t>
      </w:r>
      <w:r>
        <w:t xml:space="preserve"> and comparing it to </w:t>
      </w:r>
      <w:r>
        <w:rPr>
          <w:rFonts w:ascii="Consolas" w:hAnsi="Consolas"/>
        </w:rPr>
        <w:t>signature^e mod n</w:t>
      </w:r>
      <w:r>
        <w:t>, computed with the signer's public exponent.</w:t>
      </w:r>
    </w:p>
    <w:p>
      <w:pPr>
        <w:pStyle w:val="ListBullet"/>
      </w:pPr>
      <w:r>
        <w:rPr>
          <w:b/>
        </w:rPr>
        <w:t>Authenticity</w:t>
      </w:r>
      <w:r>
        <w:t>, assurance that a message originated from the claimed sender.</w:t>
      </w:r>
    </w:p>
    <w:p>
      <w:pPr>
        <w:pStyle w:val="ListBullet"/>
      </w:pPr>
      <w:r>
        <w:rPr>
          <w:b/>
        </w:rPr>
        <w:t>Non-repudiation</w:t>
      </w:r>
      <w:r>
        <w:t>, the signer cannot plausibly deny having signed, since only they hold the private key; a property HMAC (shared-secret) schemes cannot provide.</w:t>
      </w:r>
    </w:p>
    <w:p>
      <w:pPr>
        <w:pStyle w:val="ListBullet"/>
      </w:pPr>
      <w:r>
        <w:rPr>
          <w:b/>
        </w:rPr>
        <w:t>Message digest</w:t>
      </w:r>
      <w:r>
        <w:t>, the fixed-size hash output that is actually signed, rather than signing the raw message.</w:t>
      </w:r>
    </w:p>
    <w:p>
      <w:pPr>
        <w:pStyle w:val="Heading2"/>
      </w:pPr>
      <w:r>
        <w:t>Common misconceptions</w:t>
      </w:r>
    </w:p>
    <w:p>
      <w:pPr>
        <w:pStyle w:val="ListBullet"/>
      </w:pPr>
      <w:r>
        <w:t>"A digital signature encrypts the message for confidentiality." → It does not provide secrecy at all; the message is often sent in the clear alongside the signature. Signing proves authenticity and integrity, not confidentiality, that requires separately encrypting with the recipient's public key (5.4.a).</w:t>
      </w:r>
    </w:p>
    <w:p>
      <w:pPr>
        <w:pStyle w:val="ListBullet"/>
      </w:pPr>
      <w:r>
        <w:t>"HMAC and digital signatures provide the same guarantees." → Both give integrity and authenticity, but only digital signatures give non-repudiation, because HMAC's shared secret means either party could have produced a valid tag.</w:t>
      </w:r>
    </w:p>
    <w:p>
      <w:pPr>
        <w:pStyle w:val="ListBullet"/>
      </w:pPr>
      <w:r>
        <w:t>"You sign the message directly with RSA." → Real schemes hash the message first and sign the fixed-size digest, both for performance and to avoid structural weaknesses in signing large raw inputs directly.</w:t>
      </w:r>
    </w:p>
    <w:p>
      <w:pPr>
        <w:pStyle w:val="ListBullet"/>
      </w:pPr>
      <w:r>
        <w:t>"If verification succeeds, the message was never read by anyone else in transit." → Verification proves integrity and authenticity, not secrecy; an unencrypted signed message can still be read by anyone who intercepts it.</w:t>
      </w:r>
    </w:p>
    <w:p>
      <w:pPr>
        <w:pStyle w:val="Heading2"/>
      </w:pPr>
      <w:r>
        <w:t>Try it</w:t>
      </w:r>
    </w:p>
    <w:p>
      <w:pPr>
        <w:pStyle w:val="ListBullet"/>
      </w:pPr>
      <w:r>
        <w:rPr>
          <w:b/>
        </w:rPr>
        <w:t>Simulation:</w:t>
      </w:r>
      <w:r>
        <w:t xml:space="preserve"> Given a message, a claimed signature, and a public key, decide VALID or FORGED/TAMPERED across several deterministic cases, and reach the target score.</w:t>
      </w:r>
    </w:p>
    <w:p>
      <w:pPr>
        <w:pStyle w:val="ListBullet"/>
      </w:pPr>
      <w:r>
        <w:rPr>
          <w:b/>
        </w:rPr>
        <w:t>Coding problem:</w:t>
      </w:r>
      <w:r>
        <w:t xml:space="preserve"> Implement </w:t>
      </w:r>
      <w:r>
        <w:rPr>
          <w:rFonts w:ascii="Consolas" w:hAnsi="Consolas"/>
        </w:rPr>
        <w:t>sign(message, d, n)</w:t>
      </w:r>
      <w:r>
        <w:t xml:space="preserve"> and </w:t>
      </w:r>
      <w:r>
        <w:rPr>
          <w:rFonts w:ascii="Consolas" w:hAnsi="Consolas"/>
        </w:rPr>
        <w:t>verify(message, signature, e, n)</w:t>
      </w:r>
      <w:r>
        <w:t xml:space="preserve"> using SHA-256 digests reduced mod n and modular exponentiation.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