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5.4.c, Digital signatures</w:t>
      </w:r>
    </w:p>
    <w:p>
      <w:r>
        <w:t>Unit 5 · 5.4 Asymmetric Cryptography</w:t>
      </w:r>
    </w:p>
    <w:p>
      <w:r>
        <w:t>AP Learning Objective(s): 5.4.B | Skill: Mitigate Risk</w:t>
      </w:r>
    </w:p>
    <w:p>
      <w:pPr>
        <w:pStyle w:val="Heading2"/>
      </w:pPr>
      <w:r>
        <w:t>Before class</w:t>
      </w:r>
    </w:p>
    <w:p>
      <w:r>
        <w:t>In 5.4.a you learned that a key pair can be used two ways: encrypt with the public key so only the private-key holder can decrypt, or sign with the private key so anyone with the public key can verify. This skill is about that second use case, the digital signature, which is the asymmetric analogue of the HMAC you studied in 5.3.c.</w:t>
      </w:r>
    </w:p>
    <w:p>
      <w:pPr>
        <w:pStyle w:val="Heading2"/>
      </w:pPr>
      <w:r>
        <w:t>Terms you'll see today</w:t>
      </w:r>
    </w:p>
    <w:p>
      <w:pPr>
        <w:pStyle w:val="ListBullet"/>
      </w:pPr>
      <w:r>
        <w:t>Digital signature</w:t>
      </w:r>
    </w:p>
    <w:p>
      <w:pPr>
        <w:pStyle w:val="ListBullet"/>
      </w:pPr>
      <w:r>
        <w:t>Signing</w:t>
      </w:r>
    </w:p>
    <w:p>
      <w:pPr>
        <w:pStyle w:val="ListBullet"/>
      </w:pPr>
      <w:r>
        <w:t>Verification</w:t>
      </w:r>
    </w:p>
    <w:p>
      <w:pPr>
        <w:pStyle w:val="ListBullet"/>
      </w:pPr>
      <w:r>
        <w:t>Authenticity</w:t>
      </w:r>
    </w:p>
    <w:p>
      <w:pPr>
        <w:pStyle w:val="ListBullet"/>
      </w:pPr>
      <w:r>
        <w:t>Non-repudiation</w:t>
      </w:r>
    </w:p>
    <w:p>
      <w:pPr>
        <w:pStyle w:val="ListBullet"/>
      </w:pPr>
      <w:r>
        <w:t>Message digest</w:t>
      </w:r>
    </w:p>
    <w:p>
      <w:pPr>
        <w:pStyle w:val="Heading2"/>
      </w:pPr>
      <w:r>
        <w:t>Come ready to</w:t>
      </w:r>
    </w:p>
    <w:p>
      <w:r>
        <w:t>Skim the terms above and write down one question you want answered in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5.4.c pre-lecture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