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2252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AnyMath 工业软件需求分析文档</w:t>
      </w:r>
    </w:p>
    <w:p w14:paraId="5354E3BE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文档标识信息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574"/>
      </w:tblGrid>
      <w:tr w:rsidR="009024D1" w:rsidRPr="009024D1" w14:paraId="1451771E" w14:textId="77777777" w:rsidTr="009024D1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4FCED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项目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7D209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内容</w:t>
            </w:r>
          </w:p>
        </w:tc>
      </w:tr>
      <w:tr w:rsidR="009024D1" w:rsidRPr="009024D1" w14:paraId="4BBD7CED" w14:textId="77777777" w:rsidTr="009024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3773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文档标识号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05C9A" w14:textId="7144B963" w:rsidR="009024D1" w:rsidRPr="009024D1" w:rsidRDefault="009024D1" w:rsidP="009024D1">
            <w:pPr>
              <w:rPr>
                <w:rFonts w:hint="eastAsia"/>
              </w:rPr>
            </w:pPr>
            <w:r w:rsidRPr="009024D1">
              <w:t>EN-REQ-202</w:t>
            </w:r>
            <w:r w:rsidR="004E52DA">
              <w:rPr>
                <w:rFonts w:hint="eastAsia"/>
              </w:rPr>
              <w:t>5</w:t>
            </w:r>
            <w:r w:rsidRPr="009024D1">
              <w:t>-001</w:t>
            </w:r>
          </w:p>
        </w:tc>
      </w:tr>
      <w:tr w:rsidR="009024D1" w:rsidRPr="009024D1" w14:paraId="367EF3A0" w14:textId="77777777" w:rsidTr="009024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690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版本号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06F6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V1.0</w:t>
            </w:r>
          </w:p>
        </w:tc>
      </w:tr>
      <w:tr w:rsidR="009024D1" w:rsidRPr="009024D1" w14:paraId="38B52551" w14:textId="77777777" w:rsidTr="009024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50AD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编制日期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E4335" w14:textId="701BA8CA" w:rsidR="009024D1" w:rsidRPr="009024D1" w:rsidRDefault="009024D1" w:rsidP="009024D1">
            <w:pPr>
              <w:rPr>
                <w:rFonts w:hint="eastAsia"/>
              </w:rPr>
            </w:pPr>
            <w:r w:rsidRPr="009024D1">
              <w:t>202</w:t>
            </w:r>
            <w:r>
              <w:rPr>
                <w:rFonts w:hint="eastAsia"/>
              </w:rPr>
              <w:t>5</w:t>
            </w:r>
            <w:r w:rsidRPr="009024D1">
              <w:t>年</w:t>
            </w:r>
            <w:r>
              <w:rPr>
                <w:rFonts w:hint="eastAsia"/>
              </w:rPr>
              <w:t>4</w:t>
            </w:r>
            <w:r w:rsidRPr="009024D1">
              <w:t>月20日</w:t>
            </w:r>
          </w:p>
        </w:tc>
      </w:tr>
      <w:tr w:rsidR="009024D1" w:rsidRPr="009024D1" w14:paraId="3BF31ECA" w14:textId="77777777" w:rsidTr="009024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55ED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文档类型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3D30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需求分析说明书（SRS）</w:t>
            </w:r>
          </w:p>
        </w:tc>
      </w:tr>
      <w:tr w:rsidR="009024D1" w:rsidRPr="009024D1" w14:paraId="642B234E" w14:textId="77777777" w:rsidTr="009024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F92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密级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3623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内部公开</w:t>
            </w:r>
          </w:p>
        </w:tc>
      </w:tr>
      <w:tr w:rsidR="009024D1" w:rsidRPr="009024D1" w14:paraId="550DE30A" w14:textId="77777777" w:rsidTr="009024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64CF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编制单位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278B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—</w:t>
            </w:r>
          </w:p>
        </w:tc>
      </w:tr>
      <w:tr w:rsidR="009024D1" w:rsidRPr="009024D1" w14:paraId="3A805FFA" w14:textId="77777777" w:rsidTr="009024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BD95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审核单位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CB45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—</w:t>
            </w:r>
          </w:p>
        </w:tc>
      </w:tr>
      <w:tr w:rsidR="009024D1" w:rsidRPr="009024D1" w14:paraId="4FCC11E0" w14:textId="77777777" w:rsidTr="009024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ECDF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批准单位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055E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—</w:t>
            </w:r>
          </w:p>
        </w:tc>
      </w:tr>
    </w:tbl>
    <w:p w14:paraId="2147B0B9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文档修订记录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628"/>
        <w:gridCol w:w="1800"/>
        <w:gridCol w:w="920"/>
        <w:gridCol w:w="920"/>
      </w:tblGrid>
      <w:tr w:rsidR="009024D1" w:rsidRPr="009024D1" w14:paraId="59BA9865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35EC8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F3A0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1A37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修订内容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C88B3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作者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4F0E7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审核</w:t>
            </w:r>
          </w:p>
        </w:tc>
      </w:tr>
      <w:tr w:rsidR="009024D1" w:rsidRPr="009024D1" w14:paraId="47872A87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549A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7B29C" w14:textId="1776F5F0" w:rsidR="009024D1" w:rsidRPr="009024D1" w:rsidRDefault="009024D1" w:rsidP="009024D1">
            <w:pPr>
              <w:rPr>
                <w:rFonts w:hint="eastAsia"/>
              </w:rPr>
            </w:pPr>
            <w:r w:rsidRPr="009024D1">
              <w:t>202</w:t>
            </w:r>
            <w:r>
              <w:rPr>
                <w:rFonts w:hint="eastAsia"/>
              </w:rPr>
              <w:t>5</w:t>
            </w:r>
            <w:r w:rsidRPr="009024D1">
              <w:t>-0</w:t>
            </w:r>
            <w:r>
              <w:rPr>
                <w:rFonts w:hint="eastAsia"/>
              </w:rPr>
              <w:t>4</w:t>
            </w:r>
            <w:r w:rsidRPr="009024D1">
              <w:t>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BD8D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初始版本创建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9DB7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427C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—</w:t>
            </w:r>
          </w:p>
        </w:tc>
      </w:tr>
    </w:tbl>
    <w:p w14:paraId="11C858E9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1. 引言</w:t>
      </w:r>
    </w:p>
    <w:p w14:paraId="4E07A5C8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1.1 文档目的</w:t>
      </w:r>
    </w:p>
    <w:p w14:paraId="166FB9E8" w14:textId="6F3FFA31" w:rsidR="009024D1" w:rsidRPr="009024D1" w:rsidRDefault="009024D1" w:rsidP="009024D1">
      <w:pPr>
        <w:rPr>
          <w:rFonts w:hint="eastAsia"/>
        </w:rPr>
      </w:pPr>
      <w:r w:rsidRPr="009024D1">
        <w:t>本文档旨在对工业软件平台 </w:t>
      </w:r>
      <w:r w:rsidRPr="009024D1">
        <w:rPr>
          <w:b/>
          <w:bCs/>
        </w:rPr>
        <w:t>AnyMath</w:t>
      </w:r>
      <w:r w:rsidRPr="009024D1">
        <w:t> 进行全面的需求分析，明确其功能定位、技术架构、性能指标及应用场景，为后续的选型评估、部署实施和二次开发提供依据。本文档遵循工业软件需求分析的规范流程，确保每一项需求均可追溯至原始业务场景和技术依据。</w:t>
      </w:r>
    </w:p>
    <w:p w14:paraId="573BC15C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1.2 文档范围</w:t>
      </w:r>
    </w:p>
    <w:p w14:paraId="2A75DC96" w14:textId="77777777" w:rsidR="009024D1" w:rsidRPr="009024D1" w:rsidRDefault="009024D1" w:rsidP="009024D1">
      <w:pPr>
        <w:rPr>
          <w:rFonts w:hint="eastAsia"/>
        </w:rPr>
      </w:pPr>
      <w:r w:rsidRPr="009024D1">
        <w:lastRenderedPageBreak/>
        <w:t>本需求分析文档覆盖 AnyMath 平台的以下方面：</w:t>
      </w:r>
    </w:p>
    <w:p w14:paraId="069C2B21" w14:textId="77777777" w:rsidR="009024D1" w:rsidRPr="009024D1" w:rsidRDefault="009024D1" w:rsidP="009024D1">
      <w:pPr>
        <w:numPr>
          <w:ilvl w:val="0"/>
          <w:numId w:val="1"/>
        </w:numPr>
        <w:rPr>
          <w:rFonts w:hint="eastAsia"/>
        </w:rPr>
      </w:pPr>
      <w:r w:rsidRPr="009024D1">
        <w:t>产品概述与定位</w:t>
      </w:r>
    </w:p>
    <w:p w14:paraId="302F5327" w14:textId="77777777" w:rsidR="009024D1" w:rsidRPr="009024D1" w:rsidRDefault="009024D1" w:rsidP="009024D1">
      <w:pPr>
        <w:numPr>
          <w:ilvl w:val="0"/>
          <w:numId w:val="1"/>
        </w:numPr>
        <w:rPr>
          <w:rFonts w:hint="eastAsia"/>
        </w:rPr>
      </w:pPr>
      <w:r w:rsidRPr="009024D1">
        <w:t>功能性需求</w:t>
      </w:r>
    </w:p>
    <w:p w14:paraId="2295C18E" w14:textId="77777777" w:rsidR="009024D1" w:rsidRPr="009024D1" w:rsidRDefault="009024D1" w:rsidP="009024D1">
      <w:pPr>
        <w:numPr>
          <w:ilvl w:val="0"/>
          <w:numId w:val="1"/>
        </w:numPr>
        <w:rPr>
          <w:rFonts w:hint="eastAsia"/>
        </w:rPr>
      </w:pPr>
      <w:r w:rsidRPr="009024D1">
        <w:t>非功能性需求</w:t>
      </w:r>
    </w:p>
    <w:p w14:paraId="662F3BE0" w14:textId="77777777" w:rsidR="009024D1" w:rsidRPr="009024D1" w:rsidRDefault="009024D1" w:rsidP="009024D1">
      <w:pPr>
        <w:numPr>
          <w:ilvl w:val="0"/>
          <w:numId w:val="1"/>
        </w:numPr>
        <w:rPr>
          <w:rFonts w:hint="eastAsia"/>
        </w:rPr>
      </w:pPr>
      <w:r w:rsidRPr="009024D1">
        <w:t>工业应用场景分析</w:t>
      </w:r>
    </w:p>
    <w:p w14:paraId="3D18F1AB" w14:textId="77777777" w:rsidR="009024D1" w:rsidRPr="009024D1" w:rsidRDefault="009024D1" w:rsidP="009024D1">
      <w:pPr>
        <w:numPr>
          <w:ilvl w:val="0"/>
          <w:numId w:val="1"/>
        </w:numPr>
        <w:rPr>
          <w:rFonts w:hint="eastAsia"/>
        </w:rPr>
      </w:pPr>
      <w:r w:rsidRPr="009024D1">
        <w:t>可追溯性矩阵</w:t>
      </w:r>
    </w:p>
    <w:p w14:paraId="00FBF92D" w14:textId="77777777" w:rsidR="009024D1" w:rsidRPr="009024D1" w:rsidRDefault="009024D1" w:rsidP="009024D1">
      <w:pPr>
        <w:numPr>
          <w:ilvl w:val="0"/>
          <w:numId w:val="1"/>
        </w:numPr>
        <w:rPr>
          <w:rFonts w:hint="eastAsia"/>
        </w:rPr>
      </w:pPr>
      <w:r w:rsidRPr="009024D1">
        <w:t>接口与集成需求</w:t>
      </w:r>
    </w:p>
    <w:p w14:paraId="5D92F4D5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1.3 术语与缩略语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6704"/>
      </w:tblGrid>
      <w:tr w:rsidR="009024D1" w:rsidRPr="009024D1" w14:paraId="7CBFF7D9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78624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术语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F490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定义</w:t>
            </w:r>
          </w:p>
        </w:tc>
      </w:tr>
      <w:tr w:rsidR="009024D1" w:rsidRPr="009024D1" w14:paraId="18A1F724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4413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AnyMath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768F3" w14:textId="7584E0D8" w:rsidR="009024D1" w:rsidRPr="009024D1" w:rsidRDefault="009024D1" w:rsidP="009024D1">
            <w:pPr>
              <w:rPr>
                <w:rFonts w:hint="eastAsia"/>
              </w:rPr>
            </w:pPr>
            <w:r w:rsidRPr="009024D1">
              <w:t>企业级平台，用于数学计算、模型化设计和复杂技术系统编程</w:t>
            </w:r>
          </w:p>
        </w:tc>
      </w:tr>
      <w:tr w:rsidR="009024D1" w:rsidRPr="009024D1" w14:paraId="34112F6A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2D0C9" w14:textId="66D5B3D2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М</w:t>
            </w:r>
            <w:r w:rsidR="00A53C3D">
              <w:rPr>
                <w:rFonts w:hint="eastAsia"/>
                <w:b/>
                <w:bCs/>
              </w:rPr>
              <w:t>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0650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模型化设计（Model-Based Design）方法论</w:t>
            </w:r>
          </w:p>
        </w:tc>
      </w:tr>
      <w:tr w:rsidR="009024D1" w:rsidRPr="009024D1" w14:paraId="52626BED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4B5E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206F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软件在环（Software-in-the-Loop）测试</w:t>
            </w:r>
          </w:p>
        </w:tc>
      </w:tr>
      <w:tr w:rsidR="009024D1" w:rsidRPr="009024D1" w14:paraId="7DD26A35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34B6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FMI/FMU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05BE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功能模型接口/功能模型单元，用于模型交换与协同仿真的国际标准</w:t>
            </w:r>
          </w:p>
        </w:tc>
      </w:tr>
      <w:tr w:rsidR="009024D1" w:rsidRPr="009024D1" w14:paraId="05E6F002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1636D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HDL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FFCED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硬件描述语言（Verilog）</w:t>
            </w:r>
          </w:p>
        </w:tc>
      </w:tr>
      <w:tr w:rsidR="009024D1" w:rsidRPr="009024D1" w14:paraId="7668ADB5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4363" w14:textId="5A0B461C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СА</w:t>
            </w:r>
            <w:r w:rsidR="00A53C3D">
              <w:rPr>
                <w:rFonts w:hint="eastAsia"/>
                <w:b/>
                <w:bCs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FEB75" w14:textId="3D520C57" w:rsidR="009024D1" w:rsidRPr="009024D1" w:rsidRDefault="009024D1" w:rsidP="009024D1">
            <w:pPr>
              <w:rPr>
                <w:rFonts w:hint="eastAsia"/>
              </w:rPr>
            </w:pPr>
            <w:r w:rsidRPr="009024D1">
              <w:t>计算机辅助设计系统</w:t>
            </w:r>
          </w:p>
        </w:tc>
      </w:tr>
      <w:tr w:rsidR="009024D1" w:rsidRPr="009024D1" w14:paraId="18B3AD32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D0087" w14:textId="7103E416" w:rsidR="009024D1" w:rsidRPr="009024D1" w:rsidRDefault="00A53C3D" w:rsidP="009024D1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9F39D" w14:textId="0FB03243" w:rsidR="009024D1" w:rsidRPr="009024D1" w:rsidRDefault="009024D1" w:rsidP="009024D1">
            <w:pPr>
              <w:rPr>
                <w:rFonts w:hint="eastAsia"/>
              </w:rPr>
            </w:pPr>
            <w:r w:rsidRPr="009024D1">
              <w:t>无线电技术系统</w:t>
            </w:r>
          </w:p>
        </w:tc>
      </w:tr>
    </w:tbl>
    <w:p w14:paraId="400824DD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2. 产品概述</w:t>
      </w:r>
    </w:p>
    <w:p w14:paraId="137B19FD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2.1 产品背景</w:t>
      </w:r>
    </w:p>
    <w:p w14:paraId="74A0C15E" w14:textId="0B92D3E8" w:rsidR="009024D1" w:rsidRPr="009024D1" w:rsidRDefault="009024D1" w:rsidP="009024D1">
      <w:pPr>
        <w:rPr>
          <w:rFonts w:hint="eastAsia"/>
        </w:rPr>
      </w:pPr>
      <w:r w:rsidRPr="009024D1">
        <w:t>AnyMath 是自主研发的工程计算与模型化设计平台，其开发背景源于工业软件领域对进口替代的需求。该平台旨在替代 MathWorks MATLAB/Simulink、Siemens Amesim 等国外 CAE 系统。</w:t>
      </w:r>
    </w:p>
    <w:p w14:paraId="562737C5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2.2 产品定位</w:t>
      </w:r>
    </w:p>
    <w:p w14:paraId="39936DE3" w14:textId="1AD80F66" w:rsidR="009024D1" w:rsidRPr="009024D1" w:rsidRDefault="009024D1" w:rsidP="009024D1">
      <w:pPr>
        <w:rPr>
          <w:rFonts w:hint="eastAsia"/>
        </w:rPr>
      </w:pPr>
      <w:r w:rsidRPr="009024D1">
        <w:lastRenderedPageBreak/>
        <w:t>AnyMath 定位为</w:t>
      </w:r>
      <w:r w:rsidRPr="009024D1">
        <w:rPr>
          <w:b/>
          <w:bCs/>
        </w:rPr>
        <w:t>企业级工程平台</w:t>
      </w:r>
      <w:r w:rsidRPr="009024D1">
        <w:t>，用于复杂技术系统和算法的开发。其核心价值主张为“不是替代品，而是新的工程生态系统”。</w:t>
      </w:r>
    </w:p>
    <w:p w14:paraId="67EB77D4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2.3 目标用户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320"/>
      </w:tblGrid>
      <w:tr w:rsidR="009024D1" w:rsidRPr="009024D1" w14:paraId="675BB18A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0DC1A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用户类别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8B45A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典型场景</w:t>
            </w:r>
          </w:p>
        </w:tc>
      </w:tr>
      <w:tr w:rsidR="009024D1" w:rsidRPr="009024D1" w14:paraId="23D84FF2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6FAF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系统工程师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6848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复杂动态系统建模与仿真</w:t>
            </w:r>
          </w:p>
        </w:tc>
      </w:tr>
      <w:tr w:rsidR="009024D1" w:rsidRPr="009024D1" w14:paraId="2ECA7D17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FC34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算法工程师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2E51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信号处理、控制算法开发与验证</w:t>
            </w:r>
          </w:p>
        </w:tc>
      </w:tr>
      <w:tr w:rsidR="009024D1" w:rsidRPr="009024D1" w14:paraId="3944E886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DB2E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嵌入式开发人员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3F4D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嵌入式代码生成与硬件在环测试</w:t>
            </w:r>
          </w:p>
        </w:tc>
      </w:tr>
      <w:tr w:rsidR="009024D1" w:rsidRPr="009024D1" w14:paraId="23575232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91F4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科研人员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2461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数学计算、数据分析和可视化</w:t>
            </w:r>
          </w:p>
        </w:tc>
      </w:tr>
      <w:tr w:rsidR="009024D1" w:rsidRPr="009024D1" w14:paraId="7DCE1522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9155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高校师生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487E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工程教学与科研实验</w:t>
            </w:r>
          </w:p>
        </w:tc>
      </w:tr>
    </w:tbl>
    <w:p w14:paraId="660DBB5A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3. 功能性需求</w:t>
      </w:r>
    </w:p>
    <w:p w14:paraId="37D94B3B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3.1 数学计算环境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6385"/>
        <w:gridCol w:w="983"/>
      </w:tblGrid>
      <w:tr w:rsidR="009024D1" w:rsidRPr="009024D1" w14:paraId="69102296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7E09D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0BA21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16EAF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5F905038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BCDB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02E5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平台须支持多语言编程环境，包括 Julia、Python、MATLAB、C/C++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F7EC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22260C5D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254C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B275D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平台须基于 Julia 语言内核，计算性能须优于 MATLAB 和 Python，接近 C/Fortran 水平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2092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3A04897F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5148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1DA4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平台须提供交互式脚本编辑器，支持 LaTeX 和 MarkDown 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FE86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2D72A111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B963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DB37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平台须支持复数和矩阵运算，复数虚部标识为 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A91A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3504B724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9C42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6976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平台须支持快速傅里叶变换（FFT）等频谱分析功能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B541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</w:tbl>
    <w:p w14:paraId="10F2A4F1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lastRenderedPageBreak/>
        <w:t>3.2 动态建模环境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6401"/>
        <w:gridCol w:w="976"/>
      </w:tblGrid>
      <w:tr w:rsidR="009024D1" w:rsidRPr="009024D1" w14:paraId="1A40153D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E6241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C3401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BC6A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58F3F207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B79D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DD4D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平台须提供基于流程图（框图）的可视化建模环境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A3A1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4EC62E9F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8D6A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0866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平台须支持混合系统建模（离散与连续系统）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142A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4E8D185B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7679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35C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平台须支持多速率系统（不同采样时间的子系统）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45EF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2636ABF7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C2BF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01C9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平台须提供 1D 物理建模能力，覆盖电气、机械、热工、气动、电力等领域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6AA7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6F5A1C6C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FEB9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CBC1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平台须提供 1,500+ 预置建模模块，覆盖基础运算、信号处理、控制系统、射频系统等领域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7C05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302D7DB6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1472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2AC6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平台须支持用户自定义模块（AnyMath Function 和 C Function）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CEF8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5B127256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C720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F584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平台须支持状态机（有限自动机）的图形化设计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963B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17EE521D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42CD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B27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 FMI/FMU 标准，用于模型交换与协同仿真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EC8E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</w:tbl>
    <w:p w14:paraId="2CD0D03E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3.3 代码生成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6211"/>
        <w:gridCol w:w="1061"/>
      </w:tblGrid>
      <w:tr w:rsidR="009024D1" w:rsidRPr="009024D1" w14:paraId="486D74BC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ACB8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BF2A6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8A20B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420DC5E1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429FD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B92A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平台须从模型生成 C 语言代码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5A59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0E49156F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D1B8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6259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平台须从模型生成 Verilog（HDL）代码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D155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0E66D12F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800F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AD68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 xml:space="preserve">生成的代码须具备可读性、可移植性，且不依赖 AnyMath </w:t>
            </w:r>
            <w:r w:rsidRPr="009024D1">
              <w:lastRenderedPageBreak/>
              <w:t>运行时环境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5EDF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lastRenderedPageBreak/>
              <w:t>高</w:t>
            </w:r>
          </w:p>
        </w:tc>
      </w:tr>
      <w:tr w:rsidR="009024D1" w:rsidRPr="009024D1" w14:paraId="2F548CC4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3B13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3881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生成的代码须适用于工业应用场景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7C74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</w:tbl>
    <w:p w14:paraId="59A907DB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3.4 硬件在环与测试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748"/>
        <w:gridCol w:w="1140"/>
      </w:tblGrid>
      <w:tr w:rsidR="009024D1" w:rsidRPr="009024D1" w14:paraId="7B21D8BB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F2F6E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B64C1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1921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3DA41FB5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484A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1EB4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平台须支持软件在环（SiL）测试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C299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78B897E5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12FC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2DB0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平台须支持半实物仿真测试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89CE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70248C05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812B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1FCB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平台须支持与 RITM 硬件测试平台集成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918A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26EE4C38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CA09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959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 Arduino 和 STM32 嵌入式平台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CF92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</w:tbl>
    <w:p w14:paraId="1EEEC31B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3.5 数据可视化与分析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160"/>
        <w:gridCol w:w="1084"/>
      </w:tblGrid>
      <w:tr w:rsidR="009024D1" w:rsidRPr="009024D1" w14:paraId="46FA3A6B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B694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C2873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8B812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25EC2A41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FF75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0574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平台须提供科学图形与数据可视化能力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087F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2FBAEE84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DC33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4F3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平台须提供数据检查器（Data Inspector），支持多次仿真结果对比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A137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43B474AB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D0FB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0266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平台须支持仿真结果存储与后处理分析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D6E1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</w:tbl>
    <w:p w14:paraId="7CEC8C93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4. 非功能性需求</w:t>
      </w:r>
    </w:p>
    <w:p w14:paraId="19D9D60C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4.1 性能需求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5362"/>
        <w:gridCol w:w="1140"/>
      </w:tblGrid>
      <w:tr w:rsidR="009024D1" w:rsidRPr="009024D1" w14:paraId="058AD7DD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53A8A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lastRenderedPageBreak/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3921A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8E4B5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4A719158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7E02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FDC3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平台须在计算性能上显著优于 MATLAB 和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0EB5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735D6252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1B8E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F714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平台须支持大规模模型的仿真执行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87D5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</w:tbl>
    <w:p w14:paraId="6091DD65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4.2 架构需求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5980"/>
        <w:gridCol w:w="1140"/>
      </w:tblGrid>
      <w:tr w:rsidR="009024D1" w:rsidRPr="009024D1" w14:paraId="34ECEACC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76466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38ECD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F79C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329DE5B3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866C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AE15D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平台须采用云客户端-服务器架构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4925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594E93C6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1C74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264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平台须支持集中式数据仓库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0252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0206D3AC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7F2C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908E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平台须支持项目版本控制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6FBCD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2CFFE6B6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32C0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BBE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平台须支持企业计算资源的灵活管理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E5AD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6FC2E05A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2B09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CFD2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平台须提供离线客户端，支持无互联网连接环境下的使用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87D7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</w:tbl>
    <w:p w14:paraId="2225C286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4.3 可用性需求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220"/>
        <w:gridCol w:w="1140"/>
      </w:tblGrid>
      <w:tr w:rsidR="009024D1" w:rsidRPr="009024D1" w14:paraId="43025ECA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462D4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11D1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85E9C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4B867529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363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C873E" w14:textId="69300CC6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平台须提供完整 Julia 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D417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4E2A67D9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97F7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AA17D" w14:textId="70DCFF03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平台须提供完整的培训课程和示例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1FBED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54C57EFB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EC4E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3A56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平台须支持低代码范式，降低编程门槛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E67E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</w:tbl>
    <w:p w14:paraId="37A55081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4.4 安全与合规需求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220"/>
        <w:gridCol w:w="1140"/>
      </w:tblGrid>
      <w:tr w:rsidR="009024D1" w:rsidRPr="009024D1" w14:paraId="78E34688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E3F3A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lastRenderedPageBreak/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C7029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7916F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797552B9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5CF4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NFR-11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E5EF" w14:textId="6742CE53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平台须符合工业软件进口替代政策要求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7F2A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</w:tbl>
    <w:p w14:paraId="5FC60B44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5. 行业应用需求</w:t>
      </w:r>
    </w:p>
    <w:p w14:paraId="4BAB07BE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5.1 无线电技术与微电子</w:t>
      </w:r>
    </w:p>
    <w:p w14:paraId="7B54EE45" w14:textId="1568C450" w:rsidR="009024D1" w:rsidRPr="009024D1" w:rsidRDefault="009024D1" w:rsidP="009024D1">
      <w:pPr>
        <w:rPr>
          <w:rFonts w:hint="eastAsia"/>
        </w:rPr>
      </w:pPr>
      <w:r w:rsidRPr="009024D1">
        <w:t xml:space="preserve">AnyMath </w:t>
      </w:r>
      <w:r w:rsidR="00A53C3D">
        <w:rPr>
          <w:rFonts w:hint="eastAsia"/>
        </w:rPr>
        <w:t>RTS</w:t>
      </w:r>
      <w:r w:rsidRPr="009024D1">
        <w:t>（无线电技术系统）版本是 AnyMath 在无线电和微电子领域的专业分支，涵盖以下应用：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5802"/>
        <w:gridCol w:w="1140"/>
      </w:tblGrid>
      <w:tr w:rsidR="009024D1" w:rsidRPr="009024D1" w14:paraId="71E002D3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5BCA3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27E87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CB532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33C9B26F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94A5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4F46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支持模数混合无线电通道的建模、算法化和调试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0A0E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44E3C171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111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2F4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支持雷达、无线电导航、卫星通信、LTE、5G 系统开发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24A9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39835555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0F64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5B12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支持天线和微波器件调试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AF70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504955EA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D618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3C5C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 FPGA 和 SoC 固件开发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7F4D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1B895C14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1E27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A2E7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支持无线电技术产品的数字孪生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4BA3D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032BDC10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E1B4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9F6A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支持相控阵天线建模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7EF1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</w:tbl>
    <w:p w14:paraId="44A606B6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5.2 航空航天与国防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900"/>
        <w:gridCol w:w="1140"/>
      </w:tblGrid>
      <w:tr w:rsidR="009024D1" w:rsidRPr="009024D1" w14:paraId="72A05E8E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C571A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648E6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79231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55FEBFA2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8581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715A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支持航空航天系统建模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5CE0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6E65616E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A8DC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EFD8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支持国防工业应用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0771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19C19E54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79C0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9246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提供航空航天专用模块库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5C92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</w:tbl>
    <w:p w14:paraId="33E3BDDB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5.3 电力与能源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3340"/>
        <w:gridCol w:w="1140"/>
      </w:tblGrid>
      <w:tr w:rsidR="009024D1" w:rsidRPr="009024D1" w14:paraId="3201D255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73D05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lastRenderedPageBreak/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CC714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E1113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392AD3C4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EC4D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74A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支持电力网络和电磁暂态建模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0F60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381A1D1B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AD7A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E62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支持电机和机电暂态建模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D40C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  <w:tr w:rsidR="009024D1" w:rsidRPr="009024D1" w14:paraId="7E9C4BEB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B6B5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22DA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支持电力系统稳态潮流计算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EC80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高</w:t>
            </w:r>
          </w:p>
        </w:tc>
      </w:tr>
    </w:tbl>
    <w:p w14:paraId="4D1969FC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5.4 教育与科研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5320"/>
        <w:gridCol w:w="1140"/>
      </w:tblGrid>
      <w:tr w:rsidR="009024D1" w:rsidRPr="009024D1" w14:paraId="5E723BEB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3CCE0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78F88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A2C4D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3B4E3DC3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19E2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E359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支持工程教育中的虚拟交互环境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9898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3E4E8D14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4386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3D99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支持机器学习与人工智能教学，包括人工神经网络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EAB4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</w:tbl>
    <w:p w14:paraId="66870584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6. 接口与集成需求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172"/>
        <w:gridCol w:w="1072"/>
      </w:tblGrid>
      <w:tr w:rsidR="009024D1" w:rsidRPr="009024D1" w14:paraId="2C359DC0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B7D35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F3571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20C10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优先级</w:t>
            </w:r>
          </w:p>
        </w:tc>
      </w:tr>
      <w:tr w:rsidR="009024D1" w:rsidRPr="009024D1" w14:paraId="73B0215E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1A3B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A2F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须支持与 LOGOS（3D 多学科工程分析软件）集成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1838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53DB86B9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D03F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EF00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须支持与 EULER 软件包集成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B24B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44893F99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C3AA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3E60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须支持与 Prosys OPC 仿真服务器通过 OPC UA 进行数据交换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C529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2B8FCCEE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9BB2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CC61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须支持与 Unigine 或 Unreal Engine 等可视化工具集成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7554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低</w:t>
            </w:r>
          </w:p>
        </w:tc>
      </w:tr>
      <w:tr w:rsidR="009024D1" w:rsidRPr="009024D1" w14:paraId="70C40C44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5802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25EA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须支持第三方建模环境在流体动力学、传热、强度分析等领域的集成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50B6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中</w:t>
            </w:r>
          </w:p>
        </w:tc>
      </w:tr>
      <w:tr w:rsidR="009024D1" w:rsidRPr="009024D1" w14:paraId="333A7BA8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78B5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14D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须支持 COM 接口，与微控制器、PLC、数据采集板等硬</w:t>
            </w:r>
            <w:r w:rsidRPr="009024D1">
              <w:lastRenderedPageBreak/>
              <w:t>件通信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0871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lastRenderedPageBreak/>
              <w:t>中</w:t>
            </w:r>
          </w:p>
        </w:tc>
      </w:tr>
    </w:tbl>
    <w:p w14:paraId="65A6A5D5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7. 需求可追溯性矩阵</w:t>
      </w:r>
    </w:p>
    <w:p w14:paraId="4534D95C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7.1 功能需求追溯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034"/>
        <w:gridCol w:w="2867"/>
        <w:gridCol w:w="1093"/>
      </w:tblGrid>
      <w:tr w:rsidR="009024D1" w:rsidRPr="009024D1" w14:paraId="5A6259F8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3775D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6F591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业务目标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779CB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技术实现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2A7A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验证方式</w:t>
            </w:r>
          </w:p>
        </w:tc>
      </w:tr>
      <w:tr w:rsidR="009024D1" w:rsidRPr="009024D1" w14:paraId="528B3FAF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25C2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FR-01~FR-05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634E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替代 MATLAB 数学计算能力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99CD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Julia 多语言内核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228F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基准测试</w:t>
            </w:r>
          </w:p>
        </w:tc>
      </w:tr>
      <w:tr w:rsidR="009024D1" w:rsidRPr="009024D1" w14:paraId="5563B08E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70B6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FR-06~FR-13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EDF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替代 Simulink/Amesim 建模能力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2197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框图建模 + 1D 物理库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89472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模型验证</w:t>
            </w:r>
          </w:p>
        </w:tc>
      </w:tr>
      <w:tr w:rsidR="009024D1" w:rsidRPr="009024D1" w14:paraId="39628550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91AF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FR-14~FR-17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63D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嵌入式代码自动生成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3CA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C/Verilog 代码生成器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D646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代码审查</w:t>
            </w:r>
          </w:p>
        </w:tc>
      </w:tr>
      <w:tr w:rsidR="009024D1" w:rsidRPr="009024D1" w14:paraId="2E326C5B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10E21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FR-18~FR-21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7C71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硬件在环测试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D21D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RITM/Arduino/STM32 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8B55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硬件测试</w:t>
            </w:r>
          </w:p>
        </w:tc>
      </w:tr>
    </w:tbl>
    <w:p w14:paraId="5F73A20B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7.2 行业需求追溯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043"/>
        <w:gridCol w:w="3355"/>
      </w:tblGrid>
      <w:tr w:rsidR="009024D1" w:rsidRPr="009024D1" w14:paraId="575234ED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C68AB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行业领域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85ECF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对应需求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9FA3F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战略意义</w:t>
            </w:r>
          </w:p>
        </w:tc>
      </w:tr>
      <w:tr w:rsidR="009024D1" w:rsidRPr="009024D1" w14:paraId="351C54BC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5537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无线电技术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00799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IND-01~IND-06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04CB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替代 Keysight、Rohde&amp;Schwarz</w:t>
            </w:r>
          </w:p>
        </w:tc>
      </w:tr>
      <w:tr w:rsidR="009024D1" w:rsidRPr="009024D1" w14:paraId="60CBB619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B8FF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航空航天与国防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F684C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IND-07~IND-09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11CD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保障国防工业供应链安全</w:t>
            </w:r>
          </w:p>
        </w:tc>
      </w:tr>
      <w:tr w:rsidR="009024D1" w:rsidRPr="009024D1" w14:paraId="4A2A1648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C90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电力与能源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EEE1D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IND-10~IND-12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181B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支持国家能源基础设施数字化</w:t>
            </w:r>
          </w:p>
        </w:tc>
      </w:tr>
      <w:tr w:rsidR="009024D1" w:rsidRPr="009024D1" w14:paraId="62DEC070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5A8F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教育与科研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D94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IND-13~IND-14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F78E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培养本土工程人才</w:t>
            </w:r>
          </w:p>
        </w:tc>
      </w:tr>
    </w:tbl>
    <w:p w14:paraId="16896647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lastRenderedPageBreak/>
        <w:t>8. 约束条件</w:t>
      </w:r>
    </w:p>
    <w:p w14:paraId="30256040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8.1 技术约束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7196"/>
      </w:tblGrid>
      <w:tr w:rsidR="009024D1" w:rsidRPr="009024D1" w14:paraId="54EC205D" w14:textId="77777777" w:rsidTr="009024D1">
        <w:trPr>
          <w:tblHeader/>
        </w:trPr>
        <w:tc>
          <w:tcPr>
            <w:tcW w:w="6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A4268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编号</w:t>
            </w:r>
          </w:p>
        </w:tc>
        <w:tc>
          <w:tcPr>
            <w:tcW w:w="43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24A60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约束描述</w:t>
            </w:r>
          </w:p>
        </w:tc>
      </w:tr>
      <w:tr w:rsidR="009024D1" w:rsidRPr="009024D1" w14:paraId="242CB1A3" w14:textId="77777777" w:rsidTr="009024D1">
        <w:tc>
          <w:tcPr>
            <w:tcW w:w="6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2615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TC-01</w:t>
            </w:r>
          </w:p>
        </w:tc>
        <w:tc>
          <w:tcPr>
            <w:tcW w:w="4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BDF27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平台核心基于 Julia 语言，用户需具备 Julia 编程基础</w:t>
            </w:r>
          </w:p>
        </w:tc>
      </w:tr>
      <w:tr w:rsidR="009024D1" w:rsidRPr="009024D1" w14:paraId="14C784CA" w14:textId="77777777" w:rsidTr="009024D1">
        <w:tc>
          <w:tcPr>
            <w:tcW w:w="6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790AE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TC-02</w:t>
            </w:r>
          </w:p>
        </w:tc>
        <w:tc>
          <w:tcPr>
            <w:tcW w:w="4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65493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离线客户端需依赖 VirtualBox 虚拟化应用</w:t>
            </w:r>
          </w:p>
        </w:tc>
      </w:tr>
      <w:tr w:rsidR="009024D1" w:rsidRPr="009024D1" w14:paraId="4BC48B2D" w14:textId="77777777" w:rsidTr="009024D1">
        <w:tc>
          <w:tcPr>
            <w:tcW w:w="6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DF6C0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TC-03</w:t>
            </w:r>
          </w:p>
        </w:tc>
        <w:tc>
          <w:tcPr>
            <w:tcW w:w="43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FF48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平台主要面向 Windows 操作系统环境</w:t>
            </w:r>
          </w:p>
        </w:tc>
      </w:tr>
    </w:tbl>
    <w:p w14:paraId="4E1C16BD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8.2 业务约束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6764"/>
      </w:tblGrid>
      <w:tr w:rsidR="009024D1" w:rsidRPr="009024D1" w14:paraId="179D4E53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11EE3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AB639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约束描述</w:t>
            </w:r>
          </w:p>
        </w:tc>
      </w:tr>
      <w:tr w:rsidR="009024D1" w:rsidRPr="009024D1" w14:paraId="3B835C56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7D6CD" w14:textId="6424B33B" w:rsidR="009024D1" w:rsidRPr="009024D1" w:rsidRDefault="009024D1" w:rsidP="009024D1">
            <w:pPr>
              <w:rPr>
                <w:rFonts w:hint="eastAsia"/>
              </w:rPr>
            </w:pPr>
            <w:r w:rsidRPr="009024D1">
              <w:t>BC-0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876D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平台作为 MATLAB/Simulink 的替代方案，须保持工程方法的连续性</w:t>
            </w:r>
          </w:p>
        </w:tc>
      </w:tr>
    </w:tbl>
    <w:p w14:paraId="397A275C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9. 附录</w:t>
      </w:r>
    </w:p>
    <w:p w14:paraId="1E44BF47" w14:textId="77777777" w:rsidR="009024D1" w:rsidRPr="009024D1" w:rsidRDefault="009024D1" w:rsidP="009024D1">
      <w:pPr>
        <w:rPr>
          <w:rFonts w:hint="eastAsia"/>
          <w:b/>
          <w:bCs/>
        </w:rPr>
      </w:pPr>
      <w:r w:rsidRPr="009024D1">
        <w:rPr>
          <w:b/>
          <w:bCs/>
        </w:rPr>
        <w:t>9.1 需求统计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920"/>
      </w:tblGrid>
      <w:tr w:rsidR="009024D1" w:rsidRPr="009024D1" w14:paraId="4043F25B" w14:textId="77777777" w:rsidTr="009024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ACBE0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需求类别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C3C58" w14:textId="77777777" w:rsidR="009024D1" w:rsidRPr="009024D1" w:rsidRDefault="009024D1" w:rsidP="009024D1">
            <w:pPr>
              <w:rPr>
                <w:rFonts w:hint="eastAsia"/>
                <w:b/>
                <w:bCs/>
              </w:rPr>
            </w:pPr>
            <w:r w:rsidRPr="009024D1">
              <w:rPr>
                <w:b/>
                <w:bCs/>
              </w:rPr>
              <w:t>数量</w:t>
            </w:r>
          </w:p>
        </w:tc>
      </w:tr>
      <w:tr w:rsidR="009024D1" w:rsidRPr="009024D1" w14:paraId="6CBA7DE5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5669A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功能性需求（FR）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DD7BF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24</w:t>
            </w:r>
          </w:p>
        </w:tc>
      </w:tr>
      <w:tr w:rsidR="009024D1" w:rsidRPr="009024D1" w14:paraId="4698144F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CAD48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非功能性需求（NFR）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07CFF" w14:textId="4DE08524" w:rsidR="009024D1" w:rsidRPr="009024D1" w:rsidRDefault="009024D1" w:rsidP="009024D1">
            <w:pPr>
              <w:rPr>
                <w:rFonts w:hint="eastAsia"/>
              </w:rPr>
            </w:pPr>
            <w:r w:rsidRPr="009024D1">
              <w:t>1</w:t>
            </w:r>
            <w:r>
              <w:rPr>
                <w:rFonts w:hint="eastAsia"/>
              </w:rPr>
              <w:t>1</w:t>
            </w:r>
          </w:p>
        </w:tc>
      </w:tr>
      <w:tr w:rsidR="009024D1" w:rsidRPr="009024D1" w14:paraId="5674F3E1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FF416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行业应用需求（IND）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3E49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14</w:t>
            </w:r>
          </w:p>
        </w:tc>
      </w:tr>
      <w:tr w:rsidR="009024D1" w:rsidRPr="009024D1" w14:paraId="435D1F53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F114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接口集成需求（INT）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96D25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t>6</w:t>
            </w:r>
          </w:p>
        </w:tc>
      </w:tr>
      <w:tr w:rsidR="009024D1" w:rsidRPr="009024D1" w14:paraId="71749C6C" w14:textId="77777777" w:rsidTr="009024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788CB" w14:textId="77777777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7C52F" w14:textId="4789A709" w:rsidR="009024D1" w:rsidRPr="009024D1" w:rsidRDefault="009024D1" w:rsidP="009024D1">
            <w:pPr>
              <w:rPr>
                <w:rFonts w:hint="eastAsia"/>
              </w:rPr>
            </w:pPr>
            <w:r w:rsidRPr="009024D1">
              <w:rPr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5</w:t>
            </w:r>
          </w:p>
        </w:tc>
      </w:tr>
    </w:tbl>
    <w:p w14:paraId="10E65D31" w14:textId="469B7ACF" w:rsidR="00645AF7" w:rsidRPr="009024D1" w:rsidRDefault="00645AF7" w:rsidP="009024D1">
      <w:pPr>
        <w:rPr>
          <w:rFonts w:hint="eastAsia"/>
        </w:rPr>
      </w:pPr>
    </w:p>
    <w:sectPr w:rsidR="00645AF7" w:rsidRPr="009024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EE4"/>
    <w:multiLevelType w:val="multilevel"/>
    <w:tmpl w:val="E6DE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1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F7"/>
    <w:rsid w:val="004E52DA"/>
    <w:rsid w:val="0062111B"/>
    <w:rsid w:val="00645AF7"/>
    <w:rsid w:val="009024D1"/>
    <w:rsid w:val="00A53C3D"/>
    <w:rsid w:val="00B0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B259"/>
  <w15:chartTrackingRefBased/>
  <w15:docId w15:val="{71E43919-0848-4811-BAD1-425DD2C4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5A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45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A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A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A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A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A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A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A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5A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45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5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5A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5A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5A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5A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5A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5A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5A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5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5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5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A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5A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5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Chenyang Wei</dc:creator>
  <cp:keywords/>
  <dc:description/>
  <cp:lastModifiedBy>Chenyang Wei</cp:lastModifiedBy>
  <cp:revision>3</cp:revision>
  <dcterms:created xsi:type="dcterms:W3CDTF">2026-07-20T07:09:00Z</dcterms:created>
  <dcterms:modified xsi:type="dcterms:W3CDTF">2026-07-20T07:51:00Z</dcterms:modified>
</cp:coreProperties>
</file>