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4F647" w14:textId="77777777" w:rsidR="0034661D" w:rsidRDefault="0034661D">
      <w:pPr>
        <w:spacing w:beforeLines="100" w:before="312" w:afterLines="100" w:after="312" w:line="720" w:lineRule="auto"/>
        <w:jc w:val="center"/>
        <w:rPr>
          <w:rFonts w:hint="eastAsia"/>
          <w:b/>
          <w:bCs/>
          <w:sz w:val="32"/>
          <w:szCs w:val="36"/>
        </w:rPr>
      </w:pPr>
    </w:p>
    <w:p w14:paraId="14A90332" w14:textId="1A8C795E" w:rsidR="0034661D" w:rsidRDefault="0058087A">
      <w:pPr>
        <w:spacing w:beforeLines="100" w:before="312" w:afterLines="100" w:after="312" w:line="720" w:lineRule="auto"/>
        <w:jc w:val="center"/>
        <w:rPr>
          <w:rFonts w:ascii="黑体" w:eastAsia="黑体" w:hAnsi="黑体" w:hint="eastAsia"/>
          <w:b/>
          <w:bCs/>
          <w:sz w:val="72"/>
          <w:szCs w:val="72"/>
        </w:rPr>
      </w:pPr>
      <w:r>
        <w:rPr>
          <w:rFonts w:ascii="黑体" w:eastAsia="黑体" w:hAnsi="黑体" w:hint="eastAsia"/>
          <w:b/>
          <w:bCs/>
          <w:sz w:val="72"/>
          <w:szCs w:val="72"/>
        </w:rPr>
        <w:t>AnyMath软件产品主要原理和核心技术</w:t>
      </w:r>
    </w:p>
    <w:p w14:paraId="32EC6351" w14:textId="77777777" w:rsidR="0034661D" w:rsidRDefault="00000000">
      <w:pPr>
        <w:spacing w:beforeLines="100" w:before="312" w:afterLines="100" w:after="312" w:line="720" w:lineRule="auto"/>
        <w:jc w:val="center"/>
        <w:rPr>
          <w:rFonts w:ascii="黑体" w:eastAsia="黑体" w:hAnsi="黑体" w:hint="eastAsia"/>
          <w:b/>
          <w:bCs/>
          <w:sz w:val="72"/>
          <w:szCs w:val="72"/>
        </w:rPr>
      </w:pPr>
      <w:r>
        <w:rPr>
          <w:rFonts w:ascii="黑体" w:eastAsia="黑体" w:hAnsi="黑体" w:hint="eastAsia"/>
          <w:b/>
          <w:bCs/>
          <w:sz w:val="72"/>
          <w:szCs w:val="72"/>
        </w:rPr>
        <w:t>可验证说明</w:t>
      </w:r>
    </w:p>
    <w:p w14:paraId="31AADF36" w14:textId="77777777" w:rsidR="0034661D" w:rsidRDefault="0034661D">
      <w:pPr>
        <w:spacing w:beforeLines="100" w:before="312" w:afterLines="100" w:after="312" w:line="720" w:lineRule="auto"/>
        <w:jc w:val="center"/>
        <w:rPr>
          <w:rFonts w:ascii="黑体" w:eastAsia="黑体" w:hAnsi="黑体" w:hint="eastAsia"/>
          <w:b/>
          <w:bCs/>
          <w:sz w:val="72"/>
          <w:szCs w:val="72"/>
        </w:rPr>
      </w:pPr>
    </w:p>
    <w:p w14:paraId="0341EAB8" w14:textId="77777777" w:rsidR="0034661D" w:rsidRDefault="0034661D">
      <w:pPr>
        <w:spacing w:beforeLines="100" w:before="312" w:afterLines="100" w:after="312" w:line="720" w:lineRule="auto"/>
        <w:jc w:val="center"/>
        <w:rPr>
          <w:rFonts w:ascii="黑体" w:eastAsia="黑体" w:hAnsi="黑体" w:hint="eastAsia"/>
          <w:b/>
          <w:bCs/>
          <w:sz w:val="72"/>
          <w:szCs w:val="72"/>
        </w:rPr>
      </w:pPr>
    </w:p>
    <w:p w14:paraId="12D64EFE" w14:textId="77777777" w:rsidR="0034661D" w:rsidRDefault="0034661D">
      <w:pPr>
        <w:spacing w:beforeLines="100" w:before="312" w:afterLines="100" w:after="312" w:line="720" w:lineRule="auto"/>
        <w:jc w:val="center"/>
        <w:rPr>
          <w:rFonts w:ascii="黑体" w:eastAsia="黑体" w:hAnsi="黑体" w:hint="eastAsia"/>
          <w:b/>
          <w:bCs/>
          <w:sz w:val="72"/>
          <w:szCs w:val="72"/>
        </w:rPr>
      </w:pPr>
    </w:p>
    <w:p w14:paraId="42A117F4" w14:textId="77777777" w:rsidR="0034661D" w:rsidRDefault="0034661D">
      <w:pPr>
        <w:spacing w:beforeLines="100" w:before="312" w:afterLines="100" w:after="312" w:line="720" w:lineRule="auto"/>
        <w:jc w:val="center"/>
        <w:rPr>
          <w:rFonts w:ascii="黑体" w:eastAsia="黑体" w:hAnsi="黑体" w:hint="eastAsia"/>
          <w:b/>
          <w:bCs/>
          <w:sz w:val="72"/>
          <w:szCs w:val="72"/>
        </w:rPr>
      </w:pPr>
    </w:p>
    <w:p w14:paraId="3920C688" w14:textId="77777777" w:rsidR="0034661D" w:rsidRDefault="0034661D">
      <w:pPr>
        <w:spacing w:beforeLines="100" w:before="312" w:afterLines="100" w:after="312" w:line="720" w:lineRule="auto"/>
        <w:jc w:val="center"/>
        <w:rPr>
          <w:rFonts w:ascii="黑体" w:eastAsia="黑体" w:hAnsi="黑体" w:hint="eastAsia"/>
          <w:b/>
          <w:bCs/>
          <w:sz w:val="72"/>
          <w:szCs w:val="72"/>
        </w:rPr>
      </w:pPr>
    </w:p>
    <w:p w14:paraId="396D0F8C" w14:textId="77777777" w:rsidR="0034661D" w:rsidRDefault="00000000">
      <w:pPr>
        <w:widowControl/>
        <w:jc w:val="left"/>
        <w:rPr>
          <w:rFonts w:ascii="黑体" w:eastAsia="黑体" w:hAnsi="黑体" w:hint="eastAsia"/>
          <w:sz w:val="32"/>
          <w:szCs w:val="32"/>
        </w:rPr>
      </w:pPr>
      <w:r>
        <w:rPr>
          <w:b/>
          <w:bCs/>
          <w:sz w:val="32"/>
          <w:szCs w:val="36"/>
        </w:rPr>
        <w:br w:type="page"/>
      </w:r>
      <w:r>
        <w:rPr>
          <w:rFonts w:ascii="黑体" w:eastAsia="黑体" w:hAnsi="黑体"/>
          <w:sz w:val="32"/>
          <w:szCs w:val="32"/>
        </w:rPr>
        <w:lastRenderedPageBreak/>
        <w:t xml:space="preserve">1 </w:t>
      </w:r>
      <w:r>
        <w:rPr>
          <w:rFonts w:ascii="黑体" w:eastAsia="黑体" w:hAnsi="黑体" w:hint="eastAsia"/>
          <w:sz w:val="32"/>
          <w:szCs w:val="32"/>
        </w:rPr>
        <w:t>概述</w:t>
      </w:r>
    </w:p>
    <w:p w14:paraId="27FA33EB" w14:textId="6B60DE16" w:rsidR="0034661D" w:rsidRDefault="00C20D20">
      <w:pPr>
        <w:pStyle w:val="aa"/>
        <w:ind w:firstLine="240"/>
        <w:rPr>
          <w:rFonts w:ascii="仿宋" w:eastAsia="仿宋" w:hAnsi="仿宋" w:cs="Times New Roman" w:hint="eastAsia"/>
          <w:iCs/>
          <w:snapToGrid w:val="0"/>
          <w:kern w:val="0"/>
          <w:sz w:val="24"/>
          <w:szCs w:val="24"/>
        </w:rPr>
      </w:pPr>
      <w:r w:rsidRPr="00C20D20">
        <w:rPr>
          <w:rFonts w:ascii="仿宋" w:eastAsia="仿宋" w:hAnsi="仿宋" w:cs="Times New Roman"/>
          <w:iCs/>
          <w:snapToGrid w:val="0"/>
          <w:kern w:val="0"/>
          <w:sz w:val="24"/>
          <w:szCs w:val="24"/>
          <w:lang w:eastAsia="zh-Hans"/>
        </w:rPr>
        <w:t>AnyMath是一款自主研发的工程软件平台，专注于为复杂技术系统的开发提供数学计算、建模与仿真环境，其核心优势在于全面支持基于模型的设计方法，旨在构建一个全新的工程开发生态系统，而不仅仅是现有软件的替代品。在功能层面，AnyMath支持从动态系统、多物理场到自动控制系统、数字信号处理和雷达系统的建模与仿真，提供了超过1400个预置模块的丰富库，并支持FMI/FMU标准以实现模型交换和联合仿真；平台内置了支持Julia、Python、C和Verilog等多种编程语言的IDE，用户可在同一环境中灵活进行算法开发与计算，同时其自动代码生成器能够从图形化模型生成独立、可读且可移植的C语言代码或Verilog代码，大幅减少手工编码并保证算法与模型的一致性。在测试与集成方面，AnyMath支持与Arduino、STM32、Milandr等真实硬件平台进行硬件在环测试，也支持软件在环测试，并通过其Integrations子系统与第三方CAE软件、3D可视化工具及CAD/PLM系统集成，打通设计、仿真与管理的全流程。此外，AnyMath采用客户端-服务器架构，支持多人协同开发、Git版本控制和集中式项目管理，并提供与云端功能一致的离线客户端，满足团队协作需求；作为完全自主研发的平台，AnyMath在知识产权和安全可控方面具有优势，广泛应用于自动控制、信号处理、电力电子、嵌入式系统及多物理场仿真等领域，覆盖了从概念设计、算法开发、仿真验证到代码生成与硬件测试的完整工程研发链条。</w:t>
      </w:r>
    </w:p>
    <w:p w14:paraId="44A691D7" w14:textId="77777777" w:rsidR="0034661D" w:rsidRDefault="00000000">
      <w:pPr>
        <w:pStyle w:val="1"/>
        <w:spacing w:before="120" w:after="120" w:line="500" w:lineRule="exact"/>
        <w:rPr>
          <w:rFonts w:ascii="黑体" w:eastAsia="黑体" w:hAnsi="黑体" w:hint="eastAsia"/>
          <w:sz w:val="32"/>
          <w:szCs w:val="32"/>
        </w:rPr>
      </w:pPr>
      <w:r>
        <w:rPr>
          <w:rFonts w:ascii="黑体" w:eastAsia="黑体" w:hAnsi="黑体"/>
          <w:sz w:val="32"/>
          <w:szCs w:val="32"/>
        </w:rPr>
        <w:t>2 软件产品</w:t>
      </w:r>
      <w:r>
        <w:rPr>
          <w:rFonts w:ascii="黑体" w:eastAsia="黑体" w:hAnsi="黑体" w:hint="eastAsia"/>
          <w:sz w:val="32"/>
          <w:szCs w:val="32"/>
        </w:rPr>
        <w:t>主要原理</w:t>
      </w:r>
    </w:p>
    <w:p w14:paraId="3B87952E" w14:textId="70A70DCE" w:rsidR="00C20D20" w:rsidRPr="00C20D20" w:rsidRDefault="00C20D20" w:rsidP="00C20D20">
      <w:pPr>
        <w:pStyle w:val="aa"/>
        <w:ind w:firstLine="240"/>
        <w:rPr>
          <w:rFonts w:ascii="仿宋" w:eastAsia="仿宋" w:hAnsi="仿宋" w:cs="Times New Roman" w:hint="eastAsia"/>
          <w:iCs/>
          <w:snapToGrid w:val="0"/>
          <w:kern w:val="0"/>
          <w:sz w:val="24"/>
          <w:szCs w:val="24"/>
        </w:rPr>
      </w:pPr>
      <w:r w:rsidRPr="00C20D20">
        <w:rPr>
          <w:rFonts w:ascii="仿宋" w:eastAsia="仿宋" w:hAnsi="仿宋" w:cs="Times New Roman" w:hint="eastAsia"/>
          <w:iCs/>
          <w:snapToGrid w:val="0"/>
          <w:kern w:val="0"/>
          <w:sz w:val="24"/>
          <w:szCs w:val="24"/>
        </w:rPr>
        <w:t>AnyMath是一款自主研发的工程软件平台，专注于为复杂技术系统的开发提供数学计算、建模与仿真环境，其核心在于全面支持基于模型的设计方法，力求构建一个完整的工程开发生态系统而不仅仅是现有软件的替代品。该平台能够对动态系统、多物理场、自动控制、数字信号处理和雷达系统等进行建模与仿真，内置超过1400个预置模块的丰富库并支持FMI/FMU标准以实现模型交换和联合仿真，同时提供集成开发环境，支持Julia、Python、C和Verilog等多种编程语言，用户可在同一环境中灵活开展算法开发与计算。平台的自动代码生成器可将图形化模型转换为独立、可读且可移植的C语言代码或Verilog代码，显著减少手工编码工作并确保算法实现与模型完全一致。在测试与集成方面，AnyMath支持与Arduino、STM32、Milandr等真实硬件平台进行硬件在环测试，也支持软件</w:t>
      </w:r>
      <w:r w:rsidRPr="00C20D20">
        <w:rPr>
          <w:rFonts w:ascii="仿宋" w:eastAsia="仿宋" w:hAnsi="仿宋" w:cs="Times New Roman" w:hint="eastAsia"/>
          <w:iCs/>
          <w:snapToGrid w:val="0"/>
          <w:kern w:val="0"/>
          <w:sz w:val="24"/>
          <w:szCs w:val="24"/>
        </w:rPr>
        <w:lastRenderedPageBreak/>
        <w:t>在环测试，并通过其Integrations子系统与第三方CAE软件、3D可视化工具及CAD/PLM系统集成，实现设计、仿真与管理的全流程贯通。平台采用客户端-服务器架构，支持多人协同开发、Git版本控制和集中式项目管理，并提供与云端功能一致的离线客户端，充分满足团队协作需求。作为完全自主研发的平台，AnyMath在知识产权和安全可控方面具有显著优势，广泛应用于自动控制、信号处理、电力电子、嵌入式系统及多物理场仿真等领域，全面覆盖了从概念设计、算法开发、仿真验证到代码生成与硬件测试的完整工程研发链条。</w:t>
      </w:r>
    </w:p>
    <w:p w14:paraId="3BEAC491" w14:textId="77777777" w:rsidR="0034661D" w:rsidRDefault="00000000">
      <w:pPr>
        <w:pStyle w:val="1"/>
        <w:spacing w:before="120" w:after="120" w:line="500" w:lineRule="exact"/>
        <w:rPr>
          <w:rFonts w:ascii="黑体" w:eastAsia="黑体" w:hAnsi="黑体" w:hint="eastAsia"/>
          <w:sz w:val="32"/>
          <w:szCs w:val="32"/>
        </w:rPr>
      </w:pPr>
      <w:r>
        <w:rPr>
          <w:rFonts w:ascii="黑体" w:eastAsia="黑体" w:hAnsi="黑体"/>
          <w:sz w:val="32"/>
          <w:szCs w:val="32"/>
        </w:rPr>
        <w:t xml:space="preserve">3 </w:t>
      </w:r>
      <w:r>
        <w:rPr>
          <w:rFonts w:ascii="黑体" w:eastAsia="黑体" w:hAnsi="黑体" w:hint="eastAsia"/>
          <w:sz w:val="32"/>
          <w:szCs w:val="32"/>
        </w:rPr>
        <w:t>核心技术可验证说明</w:t>
      </w:r>
    </w:p>
    <w:p w14:paraId="3883C36C" w14:textId="77777777" w:rsidR="0034661D" w:rsidRDefault="0034661D">
      <w:pPr>
        <w:jc w:val="center"/>
        <w:rPr>
          <w:rFonts w:hint="eastAsia"/>
          <w:b/>
          <w:bCs/>
        </w:rPr>
      </w:pPr>
    </w:p>
    <w:p w14:paraId="31ECCA6C" w14:textId="5433C4CC" w:rsidR="0034661D" w:rsidRDefault="00C64284">
      <w:pPr>
        <w:pStyle w:val="GF"/>
        <w:ind w:firstLineChars="200" w:firstLine="480"/>
        <w:jc w:val="both"/>
        <w:rPr>
          <w:rFonts w:ascii="仿宋" w:eastAsia="仿宋" w:hAnsi="仿宋" w:hint="eastAsia"/>
          <w:iCs/>
          <w:snapToGrid w:val="0"/>
          <w:sz w:val="24"/>
          <w:szCs w:val="24"/>
          <w:lang w:eastAsia="zh-Hans"/>
        </w:rPr>
      </w:pPr>
      <w:r>
        <w:rPr>
          <w:rFonts w:ascii="仿宋" w:eastAsia="仿宋" w:hAnsi="仿宋" w:hint="eastAsia"/>
          <w:iCs/>
          <w:snapToGrid w:val="0"/>
          <w:sz w:val="24"/>
          <w:szCs w:val="24"/>
        </w:rPr>
        <w:t>AnyMath</w:t>
      </w:r>
      <w:r>
        <w:rPr>
          <w:rFonts w:ascii="仿宋" w:eastAsia="仿宋" w:hAnsi="仿宋" w:hint="eastAsia"/>
          <w:iCs/>
          <w:snapToGrid w:val="0"/>
          <w:sz w:val="24"/>
          <w:szCs w:val="24"/>
          <w:lang w:eastAsia="zh-Hans"/>
        </w:rPr>
        <w:t>核心技术可验证性选取</w:t>
      </w:r>
      <w:r w:rsidRPr="00C64284">
        <w:rPr>
          <w:rFonts w:ascii="仿宋" w:eastAsia="仿宋" w:hAnsi="仿宋" w:hint="eastAsia"/>
          <w:iCs/>
          <w:snapToGrid w:val="0"/>
          <w:color w:val="FF0000"/>
          <w:sz w:val="24"/>
          <w:szCs w:val="24"/>
          <w:lang w:eastAsia="zh-Hans"/>
        </w:rPr>
        <w:t>高性能多语言计算引擎与代码生成能力</w:t>
      </w:r>
      <w:r>
        <w:rPr>
          <w:rFonts w:ascii="仿宋" w:eastAsia="仿宋" w:hAnsi="仿宋" w:hint="eastAsia"/>
          <w:iCs/>
          <w:snapToGrid w:val="0"/>
          <w:sz w:val="24"/>
          <w:szCs w:val="24"/>
          <w:lang w:eastAsia="zh-Hans"/>
        </w:rPr>
        <w:t>和</w:t>
      </w:r>
      <w:r w:rsidRPr="00C64284">
        <w:rPr>
          <w:rFonts w:ascii="仿宋" w:eastAsia="仿宋" w:hAnsi="仿宋" w:hint="eastAsia"/>
          <w:iCs/>
          <w:snapToGrid w:val="0"/>
          <w:color w:val="FF0000"/>
          <w:sz w:val="24"/>
          <w:szCs w:val="24"/>
          <w:lang w:eastAsia="zh-Hans"/>
        </w:rPr>
        <w:t>模型导向设计与全周期验证能力</w:t>
      </w:r>
      <w:r>
        <w:rPr>
          <w:rFonts w:ascii="仿宋" w:eastAsia="仿宋" w:hAnsi="仿宋" w:hint="eastAsia"/>
          <w:iCs/>
          <w:snapToGrid w:val="0"/>
          <w:sz w:val="24"/>
          <w:szCs w:val="24"/>
          <w:lang w:eastAsia="zh-Hans"/>
        </w:rPr>
        <w:t>两个方面验证</w:t>
      </w:r>
      <w:r>
        <w:rPr>
          <w:rFonts w:ascii="仿宋" w:eastAsia="仿宋" w:hAnsi="仿宋"/>
          <w:iCs/>
          <w:snapToGrid w:val="0"/>
          <w:sz w:val="24"/>
          <w:szCs w:val="24"/>
          <w:lang w:eastAsia="zh-Hans"/>
        </w:rPr>
        <w:t>，</w:t>
      </w:r>
      <w:r>
        <w:rPr>
          <w:rFonts w:ascii="仿宋" w:eastAsia="仿宋" w:hAnsi="仿宋" w:hint="eastAsia"/>
          <w:iCs/>
          <w:snapToGrid w:val="0"/>
          <w:sz w:val="24"/>
          <w:szCs w:val="24"/>
          <w:lang w:eastAsia="zh-Hans"/>
        </w:rPr>
        <w:t>如下是两个核心技术涉及的算法及验证过程</w:t>
      </w:r>
      <w:r>
        <w:rPr>
          <w:rFonts w:ascii="仿宋" w:eastAsia="仿宋" w:hAnsi="仿宋"/>
          <w:iCs/>
          <w:snapToGrid w:val="0"/>
          <w:sz w:val="24"/>
          <w:szCs w:val="24"/>
          <w:lang w:eastAsia="zh-Hans"/>
        </w:rPr>
        <w:t>。</w:t>
      </w:r>
    </w:p>
    <w:p w14:paraId="641E4FF3" w14:textId="2B12BF90" w:rsidR="0034661D" w:rsidRPr="00D5191A" w:rsidRDefault="00000000">
      <w:pPr>
        <w:pStyle w:val="2"/>
        <w:tabs>
          <w:tab w:val="left" w:pos="3969"/>
        </w:tabs>
        <w:spacing w:before="120" w:after="120" w:line="500" w:lineRule="exact"/>
        <w:rPr>
          <w:rFonts w:ascii="黑体" w:eastAsia="黑体" w:hAnsi="黑体" w:hint="eastAsia"/>
          <w:b w:val="0"/>
          <w:color w:val="FF0000"/>
          <w:sz w:val="30"/>
          <w:szCs w:val="30"/>
          <w:lang w:eastAsia="zh-Hans"/>
        </w:rPr>
      </w:pPr>
      <w:r w:rsidRPr="00D5191A">
        <w:rPr>
          <w:rFonts w:ascii="黑体" w:eastAsia="黑体" w:hAnsi="黑体"/>
          <w:b w:val="0"/>
          <w:color w:val="FF0000"/>
          <w:sz w:val="30"/>
          <w:szCs w:val="30"/>
          <w:lang w:eastAsia="zh-Hans"/>
        </w:rPr>
        <w:t>3</w:t>
      </w:r>
      <w:r w:rsidRPr="00D5191A">
        <w:rPr>
          <w:rFonts w:ascii="黑体" w:eastAsia="黑体" w:hAnsi="黑体" w:hint="eastAsia"/>
          <w:b w:val="0"/>
          <w:color w:val="FF0000"/>
          <w:sz w:val="30"/>
          <w:szCs w:val="30"/>
          <w:lang w:eastAsia="zh-Hans"/>
        </w:rPr>
        <w:t>.</w:t>
      </w:r>
      <w:r w:rsidRPr="00D5191A">
        <w:rPr>
          <w:rFonts w:ascii="黑体" w:eastAsia="黑体" w:hAnsi="黑体"/>
          <w:b w:val="0"/>
          <w:color w:val="FF0000"/>
          <w:sz w:val="30"/>
          <w:szCs w:val="30"/>
          <w:lang w:eastAsia="zh-Hans"/>
        </w:rPr>
        <w:t>1</w:t>
      </w:r>
      <w:r w:rsidR="00C64284" w:rsidRPr="00C64284">
        <w:rPr>
          <w:rFonts w:ascii="黑体" w:eastAsia="黑体" w:hAnsi="黑体"/>
          <w:b w:val="0"/>
          <w:color w:val="FF0000"/>
          <w:sz w:val="30"/>
          <w:szCs w:val="30"/>
          <w:lang w:eastAsia="zh-Hans"/>
        </w:rPr>
        <w:t>高性能多语言计算引擎与代码生成能力</w:t>
      </w:r>
    </w:p>
    <w:p w14:paraId="79EDF863" w14:textId="6002A01F" w:rsidR="0034661D" w:rsidRDefault="00C64284">
      <w:pPr>
        <w:pStyle w:val="GF"/>
        <w:ind w:firstLineChars="200" w:firstLine="480"/>
        <w:jc w:val="both"/>
        <w:rPr>
          <w:rFonts w:ascii="仿宋" w:eastAsia="仿宋" w:hAnsi="仿宋" w:hint="eastAsia"/>
          <w:iCs/>
          <w:snapToGrid w:val="0"/>
          <w:sz w:val="24"/>
          <w:szCs w:val="24"/>
          <w:lang w:eastAsia="zh-Hans"/>
        </w:rPr>
      </w:pPr>
      <w:r w:rsidRPr="00C64284">
        <w:rPr>
          <w:rFonts w:ascii="仿宋" w:eastAsia="仿宋" w:hAnsi="仿宋"/>
          <w:iCs/>
          <w:snapToGrid w:val="0"/>
          <w:sz w:val="24"/>
          <w:szCs w:val="24"/>
          <w:lang w:eastAsia="zh-Hans"/>
        </w:rPr>
        <w:t>AnyMath平台以Julia语言作为核心技术引擎，构建了一个高性能、多语言融合的工程计算环境</w:t>
      </w:r>
      <w:r>
        <w:rPr>
          <w:rFonts w:ascii="仿宋" w:eastAsia="仿宋" w:hAnsi="仿宋" w:hint="eastAsia"/>
          <w:iCs/>
          <w:snapToGrid w:val="0"/>
          <w:sz w:val="24"/>
          <w:szCs w:val="24"/>
          <w:lang w:eastAsia="zh-Hans"/>
        </w:rPr>
        <w:t>，具体要求如下：</w:t>
      </w:r>
    </w:p>
    <w:p w14:paraId="15AB9E9B" w14:textId="425AE2CB" w:rsidR="00C64284" w:rsidRPr="00C64284" w:rsidRDefault="00C64284" w:rsidP="00C64284">
      <w:pPr>
        <w:pStyle w:val="GF"/>
        <w:numPr>
          <w:ilvl w:val="0"/>
          <w:numId w:val="1"/>
        </w:numPr>
        <w:jc w:val="both"/>
        <w:rPr>
          <w:rFonts w:ascii="仿宋" w:eastAsia="仿宋" w:hAnsi="仿宋" w:hint="eastAsia"/>
          <w:iCs/>
          <w:snapToGrid w:val="0"/>
          <w:sz w:val="24"/>
          <w:szCs w:val="24"/>
          <w:lang w:eastAsia="zh-Hans"/>
        </w:rPr>
      </w:pPr>
      <w:r w:rsidRPr="00C64284">
        <w:rPr>
          <w:rFonts w:ascii="仿宋" w:eastAsia="仿宋" w:hAnsi="仿宋"/>
          <w:iCs/>
          <w:snapToGrid w:val="0"/>
          <w:sz w:val="24"/>
          <w:szCs w:val="24"/>
          <w:lang w:eastAsia="zh-Hans"/>
        </w:rPr>
        <w:t>计算性能优势：AnyMath基于Julia语言构建，该语言在工程计算领域具有显著的性能优势。根据纽约联邦储备银行的基准测试，Julia在多项工程计算任务中表现优异——例如gensys任务中Julia耗时仅为MATLAB的17%，solve任务为9%，kalman_filter为75%，整体计算速度从根本上快于MATLAB和Python，可与C和Fortran相媲美。</w:t>
      </w:r>
    </w:p>
    <w:p w14:paraId="395EE95F" w14:textId="73F04DF0" w:rsidR="0034661D" w:rsidRDefault="0034661D" w:rsidP="00C64284">
      <w:pPr>
        <w:pStyle w:val="GF"/>
        <w:ind w:left="425" w:firstLine="0"/>
        <w:jc w:val="both"/>
        <w:rPr>
          <w:rFonts w:ascii="仿宋" w:eastAsia="仿宋" w:hAnsi="仿宋" w:hint="eastAsia"/>
          <w:iCs/>
          <w:snapToGrid w:val="0"/>
          <w:sz w:val="24"/>
          <w:szCs w:val="24"/>
          <w:lang w:eastAsia="zh-Hans"/>
        </w:rPr>
      </w:pPr>
    </w:p>
    <w:p w14:paraId="092BC1A6" w14:textId="16518B33" w:rsidR="0034661D" w:rsidRPr="00C64284" w:rsidRDefault="00C64284" w:rsidP="00C64284">
      <w:pPr>
        <w:pStyle w:val="GF"/>
        <w:numPr>
          <w:ilvl w:val="0"/>
          <w:numId w:val="1"/>
        </w:numPr>
        <w:jc w:val="both"/>
        <w:rPr>
          <w:rFonts w:ascii="仿宋" w:eastAsia="仿宋" w:hAnsi="仿宋" w:hint="eastAsia"/>
          <w:iCs/>
          <w:snapToGrid w:val="0"/>
          <w:sz w:val="24"/>
          <w:szCs w:val="24"/>
          <w:lang w:eastAsia="zh-Hans"/>
        </w:rPr>
      </w:pPr>
      <w:r w:rsidRPr="00C64284">
        <w:rPr>
          <w:rFonts w:ascii="仿宋" w:eastAsia="仿宋" w:hAnsi="仿宋"/>
          <w:iCs/>
          <w:snapToGrid w:val="0"/>
          <w:sz w:val="24"/>
          <w:szCs w:val="24"/>
          <w:lang w:eastAsia="zh-Hans"/>
        </w:rPr>
        <w:t>多语言融合能力：AnyMath支持Julia、Python、MATLAB、C/C++等多种编程语言，并支持dll/lib动态库调用，用户可以在同一集成环境中使用不同语言完成工程脚本开发、算法设计和应用构建。平台还提供了低代码范式，不强制要求用户掌握编程语言即可完成大量工程任务。</w:t>
      </w:r>
      <w:r w:rsidR="00AF1C1F">
        <w:rPr>
          <w:rFonts w:ascii="仿宋" w:eastAsia="仿宋" w:hAnsi="仿宋"/>
          <w:iCs/>
          <w:noProof/>
          <w:snapToGrid w:val="0"/>
          <w:sz w:val="24"/>
          <w:szCs w:val="24"/>
          <w:lang w:eastAsia="zh-Hans"/>
        </w:rPr>
        <w:lastRenderedPageBreak/>
        <w:drawing>
          <wp:inline distT="0" distB="0" distL="0" distR="0" wp14:anchorId="1AE62785" wp14:editId="5A8CE6BC">
            <wp:extent cx="5271770" cy="2703830"/>
            <wp:effectExtent l="0" t="0" r="5080" b="1270"/>
            <wp:docPr id="10462831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1770" cy="2703830"/>
                    </a:xfrm>
                    <a:prstGeom prst="rect">
                      <a:avLst/>
                    </a:prstGeom>
                    <a:noFill/>
                    <a:ln>
                      <a:noFill/>
                    </a:ln>
                  </pic:spPr>
                </pic:pic>
              </a:graphicData>
            </a:graphic>
          </wp:inline>
        </w:drawing>
      </w:r>
      <w:r w:rsidR="00AF1C1F">
        <w:rPr>
          <w:rFonts w:ascii="仿宋" w:eastAsia="仿宋" w:hAnsi="仿宋"/>
          <w:iCs/>
          <w:noProof/>
          <w:snapToGrid w:val="0"/>
          <w:sz w:val="24"/>
          <w:szCs w:val="24"/>
          <w:lang w:eastAsia="zh-Hans"/>
        </w:rPr>
        <w:drawing>
          <wp:inline distT="0" distB="0" distL="0" distR="0" wp14:anchorId="6BBE38F2" wp14:editId="1B8BBAE0">
            <wp:extent cx="5271770" cy="2703830"/>
            <wp:effectExtent l="0" t="0" r="5080" b="1270"/>
            <wp:docPr id="8036986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1770" cy="2703830"/>
                    </a:xfrm>
                    <a:prstGeom prst="rect">
                      <a:avLst/>
                    </a:prstGeom>
                    <a:noFill/>
                    <a:ln>
                      <a:noFill/>
                    </a:ln>
                  </pic:spPr>
                </pic:pic>
              </a:graphicData>
            </a:graphic>
          </wp:inline>
        </w:drawing>
      </w:r>
      <w:r w:rsidR="00AF1C1F">
        <w:rPr>
          <w:rFonts w:ascii="仿宋" w:eastAsia="仿宋" w:hAnsi="仿宋"/>
          <w:iCs/>
          <w:noProof/>
          <w:snapToGrid w:val="0"/>
          <w:sz w:val="24"/>
          <w:szCs w:val="24"/>
          <w:lang w:eastAsia="zh-Hans"/>
        </w:rPr>
        <w:lastRenderedPageBreak/>
        <w:drawing>
          <wp:inline distT="0" distB="0" distL="0" distR="0" wp14:anchorId="5C3A1A9F" wp14:editId="7950604F">
            <wp:extent cx="5271770" cy="2703830"/>
            <wp:effectExtent l="0" t="0" r="5080" b="1270"/>
            <wp:docPr id="19628603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1770" cy="2703830"/>
                    </a:xfrm>
                    <a:prstGeom prst="rect">
                      <a:avLst/>
                    </a:prstGeom>
                    <a:noFill/>
                    <a:ln>
                      <a:noFill/>
                    </a:ln>
                  </pic:spPr>
                </pic:pic>
              </a:graphicData>
            </a:graphic>
          </wp:inline>
        </w:drawing>
      </w:r>
      <w:r w:rsidR="00AF1C1F">
        <w:rPr>
          <w:rFonts w:ascii="仿宋" w:eastAsia="仿宋" w:hAnsi="仿宋"/>
          <w:iCs/>
          <w:noProof/>
          <w:snapToGrid w:val="0"/>
          <w:sz w:val="24"/>
          <w:szCs w:val="24"/>
          <w:lang w:eastAsia="zh-Hans"/>
        </w:rPr>
        <w:drawing>
          <wp:inline distT="0" distB="0" distL="0" distR="0" wp14:anchorId="083761D6" wp14:editId="2D999E08">
            <wp:extent cx="5271770" cy="2113280"/>
            <wp:effectExtent l="0" t="0" r="5080" b="1270"/>
            <wp:docPr id="6925550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1770" cy="2113280"/>
                    </a:xfrm>
                    <a:prstGeom prst="rect">
                      <a:avLst/>
                    </a:prstGeom>
                    <a:noFill/>
                    <a:ln>
                      <a:noFill/>
                    </a:ln>
                  </pic:spPr>
                </pic:pic>
              </a:graphicData>
            </a:graphic>
          </wp:inline>
        </w:drawing>
      </w:r>
    </w:p>
    <w:p w14:paraId="6EB0B280" w14:textId="32FEDB04" w:rsidR="0034661D" w:rsidRDefault="0034661D">
      <w:pPr>
        <w:pStyle w:val="a0"/>
        <w:jc w:val="center"/>
        <w:rPr>
          <w:rFonts w:hint="eastAsia"/>
        </w:rPr>
      </w:pPr>
    </w:p>
    <w:p w14:paraId="0BBCD75B" w14:textId="43EE1D08" w:rsidR="0034661D" w:rsidRPr="00C64284" w:rsidRDefault="00C64284" w:rsidP="00C64284">
      <w:pPr>
        <w:pStyle w:val="GF"/>
        <w:numPr>
          <w:ilvl w:val="0"/>
          <w:numId w:val="1"/>
        </w:numPr>
        <w:jc w:val="both"/>
        <w:rPr>
          <w:rFonts w:ascii="仿宋" w:eastAsia="仿宋" w:hAnsi="仿宋" w:hint="eastAsia"/>
          <w:iCs/>
          <w:snapToGrid w:val="0"/>
          <w:sz w:val="24"/>
          <w:szCs w:val="24"/>
          <w:lang w:eastAsia="zh-Hans"/>
        </w:rPr>
      </w:pPr>
      <w:r w:rsidRPr="00C64284">
        <w:rPr>
          <w:rFonts w:ascii="仿宋" w:eastAsia="仿宋" w:hAnsi="仿宋"/>
          <w:iCs/>
          <w:snapToGrid w:val="0"/>
          <w:sz w:val="24"/>
          <w:szCs w:val="24"/>
          <w:lang w:eastAsia="zh-Hans"/>
        </w:rPr>
        <w:t>C/Verilog代码生成：AnyMath代码生成器可从模型和子系统中生成快速、紧凑、可读性强、可移植、与AnyMath无关的C或Verilog代码，适用于工业级应用。代码生成覆盖从算法模型到嵌入式系统实现的全链路，支持DSP、ARM、FPGA等嵌入式平台。同时支持基于自定义模板的代码生成，灵活适配不同目标硬件。</w:t>
      </w:r>
    </w:p>
    <w:p w14:paraId="669E8577" w14:textId="77961696" w:rsidR="0034661D" w:rsidRDefault="00AF1C1F">
      <w:pPr>
        <w:pStyle w:val="a0"/>
        <w:ind w:firstLineChars="0" w:firstLine="0"/>
        <w:jc w:val="center"/>
        <w:rPr>
          <w:rFonts w:hint="eastAsia"/>
        </w:rPr>
      </w:pPr>
      <w:r>
        <w:rPr>
          <w:rFonts w:hint="eastAsia"/>
          <w:noProof/>
        </w:rPr>
        <w:drawing>
          <wp:inline distT="0" distB="0" distL="0" distR="0" wp14:anchorId="22C88C87" wp14:editId="46B52001">
            <wp:extent cx="5263515" cy="2248535"/>
            <wp:effectExtent l="0" t="0" r="0" b="0"/>
            <wp:docPr id="128750835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3515" cy="2248535"/>
                    </a:xfrm>
                    <a:prstGeom prst="rect">
                      <a:avLst/>
                    </a:prstGeom>
                    <a:noFill/>
                    <a:ln>
                      <a:noFill/>
                    </a:ln>
                  </pic:spPr>
                </pic:pic>
              </a:graphicData>
            </a:graphic>
          </wp:inline>
        </w:drawing>
      </w:r>
    </w:p>
    <w:p w14:paraId="6A73040A" w14:textId="1294512D" w:rsidR="0034661D" w:rsidRDefault="00AF1C1F">
      <w:pPr>
        <w:pStyle w:val="a0"/>
        <w:jc w:val="center"/>
        <w:rPr>
          <w:rFonts w:hint="eastAsia"/>
        </w:rPr>
      </w:pPr>
      <w:r>
        <w:rPr>
          <w:rFonts w:hint="eastAsia"/>
          <w:noProof/>
        </w:rPr>
        <w:lastRenderedPageBreak/>
        <w:drawing>
          <wp:inline distT="0" distB="0" distL="0" distR="0" wp14:anchorId="5EFAE903" wp14:editId="5ACA04BC">
            <wp:extent cx="5271770" cy="3027680"/>
            <wp:effectExtent l="0" t="0" r="5080" b="1270"/>
            <wp:docPr id="11875046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1770" cy="3027680"/>
                    </a:xfrm>
                    <a:prstGeom prst="rect">
                      <a:avLst/>
                    </a:prstGeom>
                    <a:noFill/>
                    <a:ln>
                      <a:noFill/>
                    </a:ln>
                  </pic:spPr>
                </pic:pic>
              </a:graphicData>
            </a:graphic>
          </wp:inline>
        </w:drawing>
      </w:r>
    </w:p>
    <w:p w14:paraId="596EDD5B" w14:textId="397BF787" w:rsidR="0034661D" w:rsidRPr="00C64284" w:rsidRDefault="00C64284" w:rsidP="00C64284">
      <w:pPr>
        <w:pStyle w:val="GF"/>
        <w:numPr>
          <w:ilvl w:val="0"/>
          <w:numId w:val="1"/>
        </w:numPr>
        <w:jc w:val="both"/>
        <w:rPr>
          <w:rFonts w:ascii="仿宋" w:eastAsia="仿宋" w:hAnsi="仿宋" w:hint="eastAsia"/>
          <w:iCs/>
          <w:snapToGrid w:val="0"/>
          <w:sz w:val="24"/>
          <w:szCs w:val="24"/>
          <w:lang w:eastAsia="zh-Hans"/>
        </w:rPr>
      </w:pPr>
      <w:r w:rsidRPr="00C64284">
        <w:rPr>
          <w:rFonts w:ascii="仿宋" w:eastAsia="仿宋" w:hAnsi="仿宋"/>
          <w:iCs/>
          <w:snapToGrid w:val="0"/>
          <w:sz w:val="24"/>
          <w:szCs w:val="24"/>
          <w:lang w:eastAsia="zh-Hans"/>
        </w:rPr>
        <w:t>高性能计算模式：平台提供“快速计数”（Fast Counting）模式，通过深度代码优化和计算算法的高度专门化，最大限度地减少计算时间。</w:t>
      </w:r>
    </w:p>
    <w:p w14:paraId="0D2ED137" w14:textId="52A2B2E0" w:rsidR="0034661D" w:rsidRDefault="00AF1C1F">
      <w:pPr>
        <w:pStyle w:val="a0"/>
        <w:ind w:firstLineChars="0" w:firstLine="0"/>
        <w:jc w:val="center"/>
        <w:rPr>
          <w:rFonts w:hint="eastAsia"/>
        </w:rPr>
      </w:pPr>
      <w:r>
        <w:rPr>
          <w:rFonts w:hint="eastAsia"/>
          <w:noProof/>
        </w:rPr>
        <w:lastRenderedPageBreak/>
        <w:drawing>
          <wp:inline distT="0" distB="0" distL="0" distR="0" wp14:anchorId="25E78AD0" wp14:editId="7B2196CA">
            <wp:extent cx="5276215" cy="5175885"/>
            <wp:effectExtent l="0" t="0" r="635" b="5715"/>
            <wp:docPr id="108251138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6215" cy="5175885"/>
                    </a:xfrm>
                    <a:prstGeom prst="rect">
                      <a:avLst/>
                    </a:prstGeom>
                    <a:noFill/>
                    <a:ln>
                      <a:noFill/>
                    </a:ln>
                  </pic:spPr>
                </pic:pic>
              </a:graphicData>
            </a:graphic>
          </wp:inline>
        </w:drawing>
      </w:r>
    </w:p>
    <w:p w14:paraId="67CB31F3" w14:textId="4FDAE2C6" w:rsidR="0034661D" w:rsidRDefault="0034661D">
      <w:pPr>
        <w:pStyle w:val="a0"/>
        <w:ind w:firstLineChars="0" w:firstLine="0"/>
        <w:jc w:val="center"/>
        <w:rPr>
          <w:rFonts w:hint="eastAsia"/>
        </w:rPr>
      </w:pPr>
    </w:p>
    <w:p w14:paraId="0C79CB1C" w14:textId="7C2407C5" w:rsidR="00D5191A" w:rsidRPr="00D5191A" w:rsidRDefault="00D5191A" w:rsidP="00D5191A">
      <w:pPr>
        <w:pStyle w:val="2"/>
        <w:tabs>
          <w:tab w:val="left" w:pos="3969"/>
        </w:tabs>
        <w:spacing w:before="120" w:after="120" w:line="500" w:lineRule="exact"/>
        <w:rPr>
          <w:rFonts w:ascii="黑体" w:eastAsia="黑体" w:hAnsi="黑体" w:hint="eastAsia"/>
          <w:b w:val="0"/>
          <w:color w:val="FF0000"/>
          <w:sz w:val="30"/>
          <w:szCs w:val="30"/>
          <w:lang w:eastAsia="zh-Hans"/>
        </w:rPr>
      </w:pPr>
      <w:r w:rsidRPr="00D5191A">
        <w:rPr>
          <w:rFonts w:ascii="黑体" w:eastAsia="黑体" w:hAnsi="黑体"/>
          <w:b w:val="0"/>
          <w:color w:val="FF0000"/>
          <w:sz w:val="30"/>
          <w:szCs w:val="30"/>
          <w:lang w:eastAsia="zh-Hans"/>
        </w:rPr>
        <w:t>3</w:t>
      </w:r>
      <w:r w:rsidRPr="00D5191A">
        <w:rPr>
          <w:rFonts w:ascii="黑体" w:eastAsia="黑体" w:hAnsi="黑体" w:hint="eastAsia"/>
          <w:b w:val="0"/>
          <w:color w:val="FF0000"/>
          <w:sz w:val="30"/>
          <w:szCs w:val="30"/>
          <w:lang w:eastAsia="zh-Hans"/>
        </w:rPr>
        <w:t>.</w:t>
      </w:r>
      <w:r>
        <w:rPr>
          <w:rFonts w:ascii="黑体" w:eastAsia="黑体" w:hAnsi="黑体"/>
          <w:b w:val="0"/>
          <w:color w:val="FF0000"/>
          <w:sz w:val="30"/>
          <w:szCs w:val="30"/>
          <w:lang w:eastAsia="zh-Hans"/>
        </w:rPr>
        <w:t>2</w:t>
      </w:r>
      <w:r w:rsidR="00C64284" w:rsidRPr="00C64284">
        <w:rPr>
          <w:rFonts w:ascii="黑体" w:eastAsia="黑体" w:hAnsi="黑体"/>
          <w:b w:val="0"/>
          <w:color w:val="FF0000"/>
          <w:sz w:val="30"/>
          <w:szCs w:val="30"/>
          <w:lang w:eastAsia="zh-Hans"/>
        </w:rPr>
        <w:t>模型导向设计与全周期验证能力</w:t>
      </w:r>
    </w:p>
    <w:p w14:paraId="023DA7ED" w14:textId="3A1C0543" w:rsidR="00C64284" w:rsidRDefault="00C575D3" w:rsidP="00C64284">
      <w:pPr>
        <w:pStyle w:val="GF"/>
        <w:ind w:firstLineChars="200" w:firstLine="480"/>
        <w:jc w:val="both"/>
        <w:rPr>
          <w:rFonts w:ascii="仿宋" w:eastAsia="仿宋" w:hAnsi="仿宋" w:hint="eastAsia"/>
          <w:iCs/>
          <w:snapToGrid w:val="0"/>
          <w:sz w:val="24"/>
          <w:szCs w:val="24"/>
          <w:lang w:eastAsia="zh-Hans"/>
        </w:rPr>
      </w:pPr>
      <w:r w:rsidRPr="00C575D3">
        <w:rPr>
          <w:rFonts w:ascii="仿宋" w:eastAsia="仿宋" w:hAnsi="仿宋"/>
          <w:iCs/>
          <w:snapToGrid w:val="0"/>
          <w:sz w:val="24"/>
          <w:szCs w:val="24"/>
          <w:lang w:eastAsia="zh-Hans"/>
        </w:rPr>
        <w:t>AnyMath支持完整的模型导向设计（MBD）方法论，覆盖从算法开发到硬件实现的全生命周期</w:t>
      </w:r>
      <w:r w:rsidR="00C64284">
        <w:rPr>
          <w:rFonts w:ascii="仿宋" w:eastAsia="仿宋" w:hAnsi="仿宋" w:hint="eastAsia"/>
          <w:iCs/>
          <w:snapToGrid w:val="0"/>
          <w:sz w:val="24"/>
          <w:szCs w:val="24"/>
          <w:lang w:eastAsia="zh-Hans"/>
        </w:rPr>
        <w:t>，具体要求如下：</w:t>
      </w:r>
    </w:p>
    <w:p w14:paraId="125FD76A" w14:textId="121B272A" w:rsidR="00C64284" w:rsidRPr="00C64284" w:rsidRDefault="00C575D3" w:rsidP="00C575D3">
      <w:pPr>
        <w:pStyle w:val="GF"/>
        <w:ind w:firstLine="0"/>
        <w:jc w:val="both"/>
        <w:rPr>
          <w:rFonts w:ascii="仿宋" w:eastAsia="仿宋" w:hAnsi="仿宋" w:hint="eastAsia"/>
          <w:iCs/>
          <w:snapToGrid w:val="0"/>
          <w:sz w:val="24"/>
          <w:szCs w:val="24"/>
          <w:lang w:eastAsia="zh-Hans"/>
        </w:rPr>
      </w:pPr>
      <w:r>
        <w:rPr>
          <w:rFonts w:ascii="仿宋" w:eastAsia="仿宋" w:hAnsi="仿宋" w:hint="eastAsia"/>
          <w:iCs/>
          <w:snapToGrid w:val="0"/>
          <w:sz w:val="24"/>
          <w:szCs w:val="24"/>
          <w:lang w:eastAsia="zh-Hans"/>
        </w:rPr>
        <w:t>（1）</w:t>
      </w:r>
      <w:r w:rsidRPr="00C575D3">
        <w:rPr>
          <w:rFonts w:ascii="仿宋" w:eastAsia="仿宋" w:hAnsi="仿宋"/>
          <w:iCs/>
          <w:snapToGrid w:val="0"/>
          <w:sz w:val="24"/>
          <w:szCs w:val="24"/>
          <w:lang w:eastAsia="zh-Hans"/>
        </w:rPr>
        <w:t>多域动态建模：AnyMath支持混合系统（离散与连续）、多速率系统（不同采样时间的子系统）、有向因果建模（算法描述）以及无向物理建模（1D物理模型）。物理建模覆盖电气工程、气动、力学、热工、电力等多个领域，模块库包含1400+个预置块。</w:t>
      </w:r>
    </w:p>
    <w:p w14:paraId="01D7A65A" w14:textId="41177E43" w:rsidR="00C64284" w:rsidRDefault="00230818" w:rsidP="00C64284">
      <w:pPr>
        <w:pStyle w:val="GF"/>
        <w:ind w:left="425" w:firstLine="0"/>
        <w:jc w:val="both"/>
        <w:rPr>
          <w:rFonts w:ascii="仿宋" w:eastAsia="仿宋" w:hAnsi="仿宋"/>
          <w:iCs/>
          <w:snapToGrid w:val="0"/>
          <w:sz w:val="24"/>
          <w:szCs w:val="24"/>
          <w:lang w:eastAsia="zh-Hans"/>
        </w:rPr>
      </w:pPr>
      <w:r>
        <w:rPr>
          <w:noProof/>
        </w:rPr>
        <w:lastRenderedPageBreak/>
        <w:drawing>
          <wp:inline distT="0" distB="0" distL="0" distR="0" wp14:anchorId="3D53A59C" wp14:editId="7768718B">
            <wp:extent cx="5274310" cy="3394075"/>
            <wp:effectExtent l="0" t="0" r="2540" b="0"/>
            <wp:docPr id="2" name="图片 1">
              <a:extLst xmlns:a="http://schemas.openxmlformats.org/drawingml/2006/main">
                <a:ext uri="{FF2B5EF4-FFF2-40B4-BE49-F238E27FC236}">
                  <a16:creationId xmlns:a16="http://schemas.microsoft.com/office/drawing/2014/main" id="{00000000-0008-0000-00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00000000-0008-0000-0000-000002000000}"/>
                        </a:ext>
                      </a:extLst>
                    </pic:cNvPr>
                    <pic:cNvPicPr>
                      <a:picLocks noChangeAspect="1"/>
                    </pic:cNvPicPr>
                  </pic:nvPicPr>
                  <pic:blipFill>
                    <a:blip r:embed="rId14"/>
                    <a:stretch>
                      <a:fillRect/>
                    </a:stretch>
                  </pic:blipFill>
                  <pic:spPr>
                    <a:xfrm>
                      <a:off x="0" y="0"/>
                      <a:ext cx="5274310" cy="3394075"/>
                    </a:xfrm>
                    <a:prstGeom prst="rect">
                      <a:avLst/>
                    </a:prstGeom>
                    <a:noFill/>
                    <a:ln w="9525">
                      <a:noFill/>
                    </a:ln>
                  </pic:spPr>
                </pic:pic>
              </a:graphicData>
            </a:graphic>
          </wp:inline>
        </w:drawing>
      </w:r>
    </w:p>
    <w:p w14:paraId="24EA7DB6" w14:textId="01F0993B" w:rsidR="00230818" w:rsidRDefault="00230818" w:rsidP="00230818">
      <w:pPr>
        <w:pStyle w:val="GF"/>
        <w:ind w:left="425" w:firstLine="0"/>
        <w:jc w:val="center"/>
        <w:rPr>
          <w:rFonts w:ascii="仿宋" w:eastAsia="仿宋" w:hAnsi="仿宋"/>
          <w:iCs/>
          <w:snapToGrid w:val="0"/>
          <w:sz w:val="24"/>
          <w:szCs w:val="24"/>
          <w:lang w:eastAsia="zh-Hans"/>
        </w:rPr>
      </w:pPr>
      <w:r w:rsidRPr="00230818">
        <w:rPr>
          <w:rFonts w:ascii="仿宋" w:eastAsia="仿宋" w:hAnsi="仿宋" w:hint="eastAsia"/>
          <w:iCs/>
          <w:snapToGrid w:val="0"/>
          <w:sz w:val="24"/>
          <w:szCs w:val="24"/>
          <w:lang w:eastAsia="zh-Hans"/>
        </w:rPr>
        <w:t>混合系统（离散与连续）</w:t>
      </w:r>
    </w:p>
    <w:p w14:paraId="6FE67BA3" w14:textId="5FC66400" w:rsidR="00230818" w:rsidRDefault="00230818" w:rsidP="00230818">
      <w:pPr>
        <w:pStyle w:val="GF"/>
        <w:ind w:left="425" w:firstLine="0"/>
        <w:jc w:val="center"/>
        <w:rPr>
          <w:rFonts w:ascii="仿宋" w:eastAsia="仿宋" w:hAnsi="仿宋"/>
          <w:iCs/>
          <w:snapToGrid w:val="0"/>
          <w:sz w:val="24"/>
          <w:szCs w:val="24"/>
          <w:lang w:eastAsia="zh-Hans"/>
        </w:rPr>
      </w:pPr>
      <w:r>
        <w:rPr>
          <w:noProof/>
        </w:rPr>
        <w:drawing>
          <wp:inline distT="0" distB="0" distL="0" distR="0" wp14:anchorId="58F73BB3" wp14:editId="61D91E76">
            <wp:extent cx="5274310" cy="3394075"/>
            <wp:effectExtent l="0" t="0" r="2540" b="0"/>
            <wp:docPr id="3" name="图片 2">
              <a:extLst xmlns:a="http://schemas.openxmlformats.org/drawingml/2006/main">
                <a:ext uri="{FF2B5EF4-FFF2-40B4-BE49-F238E27FC236}">
                  <a16:creationId xmlns:a16="http://schemas.microsoft.com/office/drawing/2014/main" id="{00000000-0008-0000-00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00000000-0008-0000-0000-000003000000}"/>
                        </a:ext>
                      </a:extLst>
                    </pic:cNvPr>
                    <pic:cNvPicPr>
                      <a:picLocks noChangeAspect="1"/>
                    </pic:cNvPicPr>
                  </pic:nvPicPr>
                  <pic:blipFill>
                    <a:blip r:embed="rId15"/>
                    <a:stretch>
                      <a:fillRect/>
                    </a:stretch>
                  </pic:blipFill>
                  <pic:spPr>
                    <a:xfrm>
                      <a:off x="0" y="0"/>
                      <a:ext cx="5274310" cy="3394075"/>
                    </a:xfrm>
                    <a:prstGeom prst="rect">
                      <a:avLst/>
                    </a:prstGeom>
                    <a:noFill/>
                    <a:ln w="9525">
                      <a:noFill/>
                    </a:ln>
                  </pic:spPr>
                </pic:pic>
              </a:graphicData>
            </a:graphic>
          </wp:inline>
        </w:drawing>
      </w:r>
    </w:p>
    <w:p w14:paraId="7F4A1932" w14:textId="3B8AEDEE" w:rsidR="00230818" w:rsidRDefault="00230818" w:rsidP="00230818">
      <w:pPr>
        <w:pStyle w:val="GF"/>
        <w:ind w:left="425" w:firstLine="0"/>
        <w:jc w:val="center"/>
        <w:rPr>
          <w:rFonts w:ascii="仿宋" w:eastAsia="仿宋" w:hAnsi="仿宋"/>
          <w:iCs/>
          <w:snapToGrid w:val="0"/>
          <w:sz w:val="24"/>
          <w:szCs w:val="24"/>
          <w:lang w:eastAsia="zh-Hans"/>
        </w:rPr>
      </w:pPr>
      <w:r w:rsidRPr="00230818">
        <w:rPr>
          <w:rFonts w:ascii="仿宋" w:eastAsia="仿宋" w:hAnsi="仿宋" w:hint="eastAsia"/>
          <w:iCs/>
          <w:snapToGrid w:val="0"/>
          <w:sz w:val="24"/>
          <w:szCs w:val="24"/>
          <w:lang w:eastAsia="zh-Hans"/>
        </w:rPr>
        <w:t>多速率系统（不同采样时间的子系统）</w:t>
      </w:r>
    </w:p>
    <w:p w14:paraId="5032C91D" w14:textId="56F2158D" w:rsidR="00230818" w:rsidRDefault="00230818" w:rsidP="00230818">
      <w:pPr>
        <w:pStyle w:val="GF"/>
        <w:ind w:left="425" w:firstLine="0"/>
        <w:jc w:val="center"/>
        <w:rPr>
          <w:rFonts w:ascii="仿宋" w:eastAsia="仿宋" w:hAnsi="仿宋"/>
          <w:iCs/>
          <w:snapToGrid w:val="0"/>
          <w:sz w:val="24"/>
          <w:szCs w:val="24"/>
          <w:lang w:eastAsia="zh-Hans"/>
        </w:rPr>
      </w:pPr>
      <w:r>
        <w:rPr>
          <w:noProof/>
        </w:rPr>
        <w:lastRenderedPageBreak/>
        <w:drawing>
          <wp:inline distT="0" distB="0" distL="0" distR="0" wp14:anchorId="2031B504" wp14:editId="7674DAE8">
            <wp:extent cx="5274310" cy="3394075"/>
            <wp:effectExtent l="0" t="0" r="2540" b="0"/>
            <wp:docPr id="5" name="图片 4">
              <a:extLst xmlns:a="http://schemas.openxmlformats.org/drawingml/2006/main">
                <a:ext uri="{FF2B5EF4-FFF2-40B4-BE49-F238E27FC236}">
                  <a16:creationId xmlns:a16="http://schemas.microsoft.com/office/drawing/2014/main" id="{00000000-0008-0000-00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00000000-0008-0000-0000-000005000000}"/>
                        </a:ext>
                      </a:extLst>
                    </pic:cNvPr>
                    <pic:cNvPicPr>
                      <a:picLocks noChangeAspect="1"/>
                    </pic:cNvPicPr>
                  </pic:nvPicPr>
                  <pic:blipFill>
                    <a:blip r:embed="rId16"/>
                    <a:stretch>
                      <a:fillRect/>
                    </a:stretch>
                  </pic:blipFill>
                  <pic:spPr>
                    <a:xfrm>
                      <a:off x="0" y="0"/>
                      <a:ext cx="5274310" cy="3394075"/>
                    </a:xfrm>
                    <a:prstGeom prst="rect">
                      <a:avLst/>
                    </a:prstGeom>
                    <a:noFill/>
                    <a:ln w="9525">
                      <a:noFill/>
                    </a:ln>
                  </pic:spPr>
                </pic:pic>
              </a:graphicData>
            </a:graphic>
          </wp:inline>
        </w:drawing>
      </w:r>
    </w:p>
    <w:p w14:paraId="7C68A5A4" w14:textId="663776FF" w:rsidR="00230818" w:rsidRDefault="00230818" w:rsidP="00230818">
      <w:pPr>
        <w:pStyle w:val="GF"/>
        <w:ind w:left="425" w:firstLine="0"/>
        <w:jc w:val="center"/>
        <w:rPr>
          <w:rFonts w:ascii="仿宋" w:eastAsia="仿宋" w:hAnsi="仿宋"/>
          <w:iCs/>
          <w:snapToGrid w:val="0"/>
          <w:sz w:val="24"/>
          <w:szCs w:val="24"/>
          <w:lang w:eastAsia="zh-Hans"/>
        </w:rPr>
      </w:pPr>
      <w:r w:rsidRPr="00230818">
        <w:rPr>
          <w:rFonts w:ascii="仿宋" w:eastAsia="仿宋" w:hAnsi="仿宋" w:hint="eastAsia"/>
          <w:iCs/>
          <w:snapToGrid w:val="0"/>
          <w:sz w:val="24"/>
          <w:szCs w:val="24"/>
          <w:lang w:eastAsia="zh-Hans"/>
        </w:rPr>
        <w:t>有向因果建模（算法描述）</w:t>
      </w:r>
    </w:p>
    <w:p w14:paraId="51DA6BC8" w14:textId="72DC3534" w:rsidR="00230818" w:rsidRDefault="00230818" w:rsidP="00230818">
      <w:pPr>
        <w:pStyle w:val="GF"/>
        <w:ind w:left="425" w:firstLine="0"/>
        <w:jc w:val="center"/>
        <w:rPr>
          <w:rFonts w:ascii="仿宋" w:eastAsia="仿宋" w:hAnsi="仿宋"/>
          <w:iCs/>
          <w:snapToGrid w:val="0"/>
          <w:sz w:val="24"/>
          <w:szCs w:val="24"/>
          <w:lang w:eastAsia="zh-Hans"/>
        </w:rPr>
      </w:pPr>
      <w:r>
        <w:rPr>
          <w:noProof/>
        </w:rPr>
        <w:drawing>
          <wp:inline distT="0" distB="0" distL="0" distR="0" wp14:anchorId="04F20E32" wp14:editId="549CA510">
            <wp:extent cx="5274310" cy="3389630"/>
            <wp:effectExtent l="0" t="0" r="2540" b="1270"/>
            <wp:docPr id="6" name="图片 5">
              <a:extLst xmlns:a="http://schemas.openxmlformats.org/drawingml/2006/main">
                <a:ext uri="{FF2B5EF4-FFF2-40B4-BE49-F238E27FC236}">
                  <a16:creationId xmlns:a16="http://schemas.microsoft.com/office/drawing/2014/main" id="{00000000-0008-0000-0000-000006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00000000-0008-0000-0000-000006000000}"/>
                        </a:ext>
                      </a:extLst>
                    </pic:cNvPr>
                    <pic:cNvPicPr>
                      <a:picLocks noChangeAspect="1"/>
                    </pic:cNvPicPr>
                  </pic:nvPicPr>
                  <pic:blipFill>
                    <a:blip r:embed="rId17"/>
                    <a:stretch>
                      <a:fillRect/>
                    </a:stretch>
                  </pic:blipFill>
                  <pic:spPr>
                    <a:xfrm>
                      <a:off x="0" y="0"/>
                      <a:ext cx="5274310" cy="3389630"/>
                    </a:xfrm>
                    <a:prstGeom prst="rect">
                      <a:avLst/>
                    </a:prstGeom>
                    <a:noFill/>
                    <a:ln w="9525">
                      <a:noFill/>
                    </a:ln>
                  </pic:spPr>
                </pic:pic>
              </a:graphicData>
            </a:graphic>
          </wp:inline>
        </w:drawing>
      </w:r>
    </w:p>
    <w:p w14:paraId="660E635A" w14:textId="36A4D392" w:rsidR="00230818" w:rsidRDefault="00230818" w:rsidP="00230818">
      <w:pPr>
        <w:pStyle w:val="GF"/>
        <w:ind w:left="425" w:firstLine="0"/>
        <w:jc w:val="center"/>
        <w:rPr>
          <w:rFonts w:ascii="仿宋" w:eastAsia="仿宋" w:hAnsi="仿宋" w:hint="eastAsia"/>
          <w:iCs/>
          <w:snapToGrid w:val="0"/>
          <w:sz w:val="24"/>
          <w:szCs w:val="24"/>
          <w:lang w:eastAsia="zh-Hans"/>
        </w:rPr>
      </w:pPr>
      <w:r w:rsidRPr="00230818">
        <w:rPr>
          <w:rFonts w:ascii="仿宋" w:eastAsia="仿宋" w:hAnsi="仿宋" w:hint="eastAsia"/>
          <w:iCs/>
          <w:snapToGrid w:val="0"/>
          <w:sz w:val="24"/>
          <w:szCs w:val="24"/>
          <w:lang w:eastAsia="zh-Hans"/>
        </w:rPr>
        <w:t>无向物理建模（1D物理模型）</w:t>
      </w:r>
    </w:p>
    <w:p w14:paraId="16B41A9D" w14:textId="17C23FED" w:rsidR="00C575D3" w:rsidRPr="00C575D3" w:rsidRDefault="00C575D3" w:rsidP="00C575D3">
      <w:pPr>
        <w:pStyle w:val="GF"/>
        <w:ind w:firstLine="0"/>
        <w:jc w:val="both"/>
        <w:rPr>
          <w:rFonts w:ascii="仿宋" w:eastAsia="仿宋" w:hAnsi="仿宋" w:hint="eastAsia"/>
          <w:iCs/>
          <w:snapToGrid w:val="0"/>
          <w:sz w:val="24"/>
          <w:szCs w:val="24"/>
          <w:lang w:eastAsia="zh-Hans"/>
        </w:rPr>
      </w:pPr>
      <w:r>
        <w:rPr>
          <w:rFonts w:ascii="仿宋" w:eastAsia="仿宋" w:hAnsi="仿宋" w:hint="eastAsia"/>
          <w:iCs/>
          <w:snapToGrid w:val="0"/>
          <w:sz w:val="24"/>
          <w:szCs w:val="24"/>
          <w:lang w:eastAsia="zh-Hans"/>
        </w:rPr>
        <w:t>（2）</w:t>
      </w:r>
      <w:r w:rsidRPr="00C575D3">
        <w:rPr>
          <w:rFonts w:ascii="仿宋" w:eastAsia="仿宋" w:hAnsi="仿宋"/>
          <w:iCs/>
          <w:snapToGrid w:val="0"/>
          <w:sz w:val="24"/>
          <w:szCs w:val="24"/>
          <w:lang w:eastAsia="zh-Hans"/>
        </w:rPr>
        <w:t>硬件在环与半实物测试：通Integration子系统，平台可连接外部设备、接口、协议和软件环境。支持Arduino、STM32、Milandr、MIK32等微控制器和调试板。平台还支持软件在环（</w:t>
      </w:r>
      <w:r>
        <w:rPr>
          <w:rFonts w:ascii="仿宋" w:eastAsia="仿宋" w:hAnsi="仿宋" w:hint="eastAsia"/>
          <w:iCs/>
          <w:snapToGrid w:val="0"/>
          <w:sz w:val="24"/>
          <w:szCs w:val="24"/>
        </w:rPr>
        <w:t>HI</w:t>
      </w:r>
      <w:r w:rsidRPr="00C575D3">
        <w:rPr>
          <w:rFonts w:ascii="仿宋" w:eastAsia="仿宋" w:hAnsi="仿宋"/>
          <w:iCs/>
          <w:snapToGrid w:val="0"/>
          <w:sz w:val="24"/>
          <w:szCs w:val="24"/>
          <w:lang w:eastAsia="zh-Hans"/>
        </w:rPr>
        <w:t>L）测试和半实物测试，实现从虚拟仿真到物理设备的无缝过渡。</w:t>
      </w:r>
    </w:p>
    <w:p w14:paraId="49156E96" w14:textId="2A8118DD" w:rsidR="00C64284" w:rsidRDefault="00230818" w:rsidP="00230818">
      <w:pPr>
        <w:pStyle w:val="GF"/>
        <w:ind w:left="425" w:firstLine="0"/>
        <w:jc w:val="center"/>
        <w:rPr>
          <w:rFonts w:ascii="仿宋" w:eastAsia="仿宋" w:hAnsi="仿宋"/>
          <w:iCs/>
          <w:snapToGrid w:val="0"/>
          <w:sz w:val="24"/>
          <w:szCs w:val="24"/>
          <w:lang w:eastAsia="zh-Hans"/>
        </w:rPr>
      </w:pPr>
      <w:r>
        <w:rPr>
          <w:noProof/>
        </w:rPr>
        <w:lastRenderedPageBreak/>
        <w:drawing>
          <wp:inline distT="0" distB="0" distL="0" distR="0" wp14:anchorId="35A39BF8" wp14:editId="6FFD2084">
            <wp:extent cx="5274310" cy="3143885"/>
            <wp:effectExtent l="0" t="0" r="2540" b="0"/>
            <wp:docPr id="818796989" name="图片 4" descr="bandicam2025-05-2917-31-13-185-ezgif.com-optimize(2)">
              <a:extLst xmlns:a="http://schemas.openxmlformats.org/drawingml/2006/main">
                <a:ext uri="{FF2B5EF4-FFF2-40B4-BE49-F238E27FC236}">
                  <a16:creationId xmlns:a16="http://schemas.microsoft.com/office/drawing/2014/main" id="{00000000-0008-0000-01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bandicam2025-05-2917-31-13-185-ezgif.com-optimize(2)">
                      <a:extLst>
                        <a:ext uri="{FF2B5EF4-FFF2-40B4-BE49-F238E27FC236}">
                          <a16:creationId xmlns:a16="http://schemas.microsoft.com/office/drawing/2014/main" id="{00000000-0008-0000-0100-000005000000}"/>
                        </a:ext>
                      </a:extLst>
                    </pic:cNvPr>
                    <pic:cNvPicPr>
                      <a:picLocks noChangeAspect="1"/>
                    </pic:cNvPicPr>
                  </pic:nvPicPr>
                  <pic:blipFill>
                    <a:blip r:embed="rId18"/>
                    <a:stretch>
                      <a:fillRect/>
                    </a:stretch>
                  </pic:blipFill>
                  <pic:spPr>
                    <a:xfrm>
                      <a:off x="0" y="0"/>
                      <a:ext cx="5274310" cy="3143885"/>
                    </a:xfrm>
                    <a:prstGeom prst="rect">
                      <a:avLst/>
                    </a:prstGeom>
                  </pic:spPr>
                </pic:pic>
              </a:graphicData>
            </a:graphic>
          </wp:inline>
        </w:drawing>
      </w:r>
    </w:p>
    <w:p w14:paraId="7EA85F47" w14:textId="5BF7956F" w:rsidR="00230818" w:rsidRPr="00C64284" w:rsidRDefault="00230818" w:rsidP="00230818">
      <w:pPr>
        <w:pStyle w:val="GF"/>
        <w:ind w:left="425" w:firstLine="0"/>
        <w:jc w:val="center"/>
        <w:rPr>
          <w:rFonts w:ascii="仿宋" w:eastAsia="仿宋" w:hAnsi="仿宋" w:hint="eastAsia"/>
          <w:iCs/>
          <w:snapToGrid w:val="0"/>
          <w:sz w:val="24"/>
          <w:szCs w:val="24"/>
          <w:lang w:eastAsia="zh-Hans"/>
        </w:rPr>
      </w:pPr>
      <w:r w:rsidRPr="00230818">
        <w:rPr>
          <w:rFonts w:ascii="仿宋" w:eastAsia="仿宋" w:hAnsi="仿宋" w:hint="eastAsia"/>
          <w:iCs/>
          <w:snapToGrid w:val="0"/>
          <w:sz w:val="24"/>
          <w:szCs w:val="24"/>
          <w:lang w:eastAsia="zh-Hans"/>
        </w:rPr>
        <w:t>支持外部设备</w:t>
      </w:r>
    </w:p>
    <w:p w14:paraId="56404A8F" w14:textId="254F7BA3" w:rsidR="00C64284" w:rsidRDefault="00230818" w:rsidP="00C64284">
      <w:pPr>
        <w:pStyle w:val="a0"/>
        <w:jc w:val="center"/>
      </w:pPr>
      <w:r>
        <w:rPr>
          <w:noProof/>
        </w:rPr>
        <w:drawing>
          <wp:inline distT="0" distB="0" distL="0" distR="0" wp14:anchorId="7546F1A1" wp14:editId="4FA8EE56">
            <wp:extent cx="5274310" cy="3470275"/>
            <wp:effectExtent l="0" t="0" r="2540" b="0"/>
            <wp:docPr id="840133424" name="图片 3" descr="arduino">
              <a:extLst xmlns:a="http://schemas.openxmlformats.org/drawingml/2006/main">
                <a:ext uri="{FF2B5EF4-FFF2-40B4-BE49-F238E27FC236}">
                  <a16:creationId xmlns:a16="http://schemas.microsoft.com/office/drawing/2014/main" id="{00000000-0008-0000-0100-000004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arduino">
                      <a:extLst>
                        <a:ext uri="{FF2B5EF4-FFF2-40B4-BE49-F238E27FC236}">
                          <a16:creationId xmlns:a16="http://schemas.microsoft.com/office/drawing/2014/main" id="{00000000-0008-0000-0100-000004000000}"/>
                        </a:ext>
                      </a:extLst>
                    </pic:cNvPr>
                    <pic:cNvPicPr>
                      <a:picLocks noChangeAspect="1"/>
                    </pic:cNvPicPr>
                  </pic:nvPicPr>
                  <pic:blipFill>
                    <a:blip r:embed="rId19"/>
                    <a:srcRect r="34104"/>
                    <a:stretch>
                      <a:fillRect/>
                    </a:stretch>
                  </pic:blipFill>
                  <pic:spPr>
                    <a:xfrm>
                      <a:off x="0" y="0"/>
                      <a:ext cx="5274310" cy="3470275"/>
                    </a:xfrm>
                    <a:prstGeom prst="rect">
                      <a:avLst/>
                    </a:prstGeom>
                  </pic:spPr>
                </pic:pic>
              </a:graphicData>
            </a:graphic>
          </wp:inline>
        </w:drawing>
      </w:r>
    </w:p>
    <w:p w14:paraId="40AF5F4C" w14:textId="2DD4E436" w:rsidR="00230818" w:rsidRDefault="00230818" w:rsidP="00C64284">
      <w:pPr>
        <w:pStyle w:val="a0"/>
        <w:jc w:val="center"/>
      </w:pPr>
      <w:r w:rsidRPr="00230818">
        <w:rPr>
          <w:rFonts w:hint="eastAsia"/>
        </w:rPr>
        <w:t>微处理器和开发板支持</w:t>
      </w:r>
    </w:p>
    <w:p w14:paraId="515FB229" w14:textId="4A7A4FAD" w:rsidR="00230818" w:rsidRDefault="00230818" w:rsidP="00C64284">
      <w:pPr>
        <w:pStyle w:val="a0"/>
        <w:jc w:val="center"/>
        <w:rPr>
          <w:rFonts w:hint="eastAsia"/>
        </w:rPr>
      </w:pPr>
      <w:r>
        <w:rPr>
          <w:noProof/>
        </w:rPr>
        <w:lastRenderedPageBreak/>
        <w:drawing>
          <wp:inline distT="0" distB="0" distL="0" distR="0" wp14:anchorId="3D385CB5" wp14:editId="775599EE">
            <wp:extent cx="5274310" cy="3527425"/>
            <wp:effectExtent l="0" t="0" r="2540" b="0"/>
            <wp:docPr id="1038690014" name="图片 1" descr="图片1">
              <a:extLst xmlns:a="http://schemas.openxmlformats.org/drawingml/2006/main">
                <a:ext uri="{FF2B5EF4-FFF2-40B4-BE49-F238E27FC236}">
                  <a16:creationId xmlns:a16="http://schemas.microsoft.com/office/drawing/2014/main" id="{00000000-0008-0000-01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图片1">
                      <a:extLst>
                        <a:ext uri="{FF2B5EF4-FFF2-40B4-BE49-F238E27FC236}">
                          <a16:creationId xmlns:a16="http://schemas.microsoft.com/office/drawing/2014/main" id="{00000000-0008-0000-0100-000002000000}"/>
                        </a:ext>
                      </a:extLst>
                    </pic:cNvPr>
                    <pic:cNvPicPr>
                      <a:picLocks noChangeAspect="1"/>
                    </pic:cNvPicPr>
                  </pic:nvPicPr>
                  <pic:blipFill>
                    <a:blip r:embed="rId20"/>
                    <a:stretch>
                      <a:fillRect/>
                    </a:stretch>
                  </pic:blipFill>
                  <pic:spPr>
                    <a:xfrm>
                      <a:off x="0" y="0"/>
                      <a:ext cx="5274310" cy="3527425"/>
                    </a:xfrm>
                    <a:prstGeom prst="rect">
                      <a:avLst/>
                    </a:prstGeom>
                  </pic:spPr>
                </pic:pic>
              </a:graphicData>
            </a:graphic>
          </wp:inline>
        </w:drawing>
      </w:r>
      <w:r w:rsidRPr="00230818">
        <w:rPr>
          <w:rFonts w:hint="eastAsia"/>
        </w:rPr>
        <w:t>半实物测试</w:t>
      </w:r>
    </w:p>
    <w:p w14:paraId="71E06094" w14:textId="6E02DC3D" w:rsidR="00C64284" w:rsidRPr="00F572FB" w:rsidRDefault="00C575D3" w:rsidP="00F572FB">
      <w:pPr>
        <w:pStyle w:val="GF"/>
        <w:ind w:firstLine="0"/>
        <w:jc w:val="both"/>
        <w:rPr>
          <w:rFonts w:ascii="仿宋" w:eastAsia="仿宋" w:hAnsi="仿宋" w:hint="eastAsia"/>
          <w:iCs/>
          <w:snapToGrid w:val="0"/>
          <w:sz w:val="24"/>
          <w:szCs w:val="24"/>
          <w:lang w:eastAsia="zh-Hans"/>
        </w:rPr>
      </w:pPr>
      <w:r>
        <w:rPr>
          <w:rFonts w:ascii="仿宋" w:eastAsia="仿宋" w:hAnsi="仿宋" w:hint="eastAsia"/>
          <w:iCs/>
          <w:snapToGrid w:val="0"/>
          <w:sz w:val="24"/>
          <w:szCs w:val="24"/>
          <w:lang w:eastAsia="zh-Hans"/>
        </w:rPr>
        <w:t>（3）</w:t>
      </w:r>
      <w:r w:rsidRPr="00C575D3">
        <w:rPr>
          <w:rFonts w:ascii="仿宋" w:eastAsia="仿宋" w:hAnsi="仿宋"/>
          <w:iCs/>
          <w:snapToGrid w:val="0"/>
          <w:sz w:val="24"/>
          <w:szCs w:val="24"/>
          <w:lang w:eastAsia="zh-Hans"/>
        </w:rPr>
        <w:t>模型参考与并行开发：AnyMath的模型参考技术允许通过Model块链接其他模型，创建系统模型的层次结构。该技术适用于子系统重用、单元测试、并行构建和大型系统开发，支持不同专家之间分配开发工作。</w:t>
      </w:r>
    </w:p>
    <w:p w14:paraId="7DA1B268" w14:textId="6D88AD2F" w:rsidR="00230818" w:rsidRDefault="00F572FB" w:rsidP="00230818">
      <w:pPr>
        <w:pStyle w:val="a0"/>
        <w:ind w:firstLineChars="0" w:firstLine="0"/>
        <w:jc w:val="center"/>
      </w:pPr>
      <w:r>
        <w:rPr>
          <w:noProof/>
        </w:rPr>
        <w:drawing>
          <wp:inline distT="0" distB="0" distL="0" distR="0" wp14:anchorId="2F68C542" wp14:editId="37951993">
            <wp:extent cx="5274310" cy="3134995"/>
            <wp:effectExtent l="0" t="0" r="2540" b="8255"/>
            <wp:docPr id="62103698" name="图片 2">
              <a:extLst xmlns:a="http://schemas.openxmlformats.org/drawingml/2006/main">
                <a:ext uri="{FF2B5EF4-FFF2-40B4-BE49-F238E27FC236}">
                  <a16:creationId xmlns:a16="http://schemas.microsoft.com/office/drawing/2014/main" id="{00000000-0008-0000-02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00000000-0008-0000-0200-000003000000}"/>
                        </a:ext>
                      </a:extLst>
                    </pic:cNvPr>
                    <pic:cNvPicPr>
                      <a:picLocks noChangeAspect="1"/>
                    </pic:cNvPicPr>
                  </pic:nvPicPr>
                  <pic:blipFill>
                    <a:blip r:embed="rId21"/>
                    <a:stretch>
                      <a:fillRect/>
                    </a:stretch>
                  </pic:blipFill>
                  <pic:spPr>
                    <a:xfrm>
                      <a:off x="0" y="0"/>
                      <a:ext cx="5274310" cy="3134995"/>
                    </a:xfrm>
                    <a:prstGeom prst="rect">
                      <a:avLst/>
                    </a:prstGeom>
                    <a:noFill/>
                    <a:ln w="9525">
                      <a:noFill/>
                    </a:ln>
                  </pic:spPr>
                </pic:pic>
              </a:graphicData>
            </a:graphic>
          </wp:inline>
        </w:drawing>
      </w:r>
    </w:p>
    <w:p w14:paraId="5AC42191" w14:textId="4E097DF6" w:rsidR="00F572FB" w:rsidRDefault="00F572FB" w:rsidP="00230818">
      <w:pPr>
        <w:pStyle w:val="a0"/>
        <w:ind w:firstLineChars="0" w:firstLine="0"/>
        <w:jc w:val="center"/>
        <w:rPr>
          <w:rFonts w:hint="eastAsia"/>
        </w:rPr>
      </w:pPr>
      <w:r w:rsidRPr="00F572FB">
        <w:rPr>
          <w:rFonts w:hint="eastAsia"/>
        </w:rPr>
        <w:t>Model块链接其他模型</w:t>
      </w:r>
    </w:p>
    <w:p w14:paraId="47E60461" w14:textId="514F84A0" w:rsidR="00C64284" w:rsidRDefault="00C64284" w:rsidP="00C64284">
      <w:pPr>
        <w:pStyle w:val="a0"/>
        <w:jc w:val="center"/>
      </w:pPr>
    </w:p>
    <w:p w14:paraId="6D439AFA" w14:textId="0D937BB4" w:rsidR="00C575D3" w:rsidRPr="00C575D3" w:rsidRDefault="00C575D3" w:rsidP="00C575D3">
      <w:pPr>
        <w:pStyle w:val="a0"/>
        <w:ind w:firstLineChars="0" w:firstLine="0"/>
        <w:rPr>
          <w:rFonts w:ascii="仿宋" w:eastAsia="仿宋" w:hAnsi="仿宋" w:cs="Times New Roman" w:hint="eastAsia"/>
          <w:iCs/>
          <w:snapToGrid w:val="0"/>
          <w:kern w:val="0"/>
          <w:sz w:val="24"/>
          <w:szCs w:val="24"/>
          <w:lang w:eastAsia="zh-Hans"/>
        </w:rPr>
      </w:pPr>
      <w:r>
        <w:rPr>
          <w:rFonts w:ascii="仿宋" w:eastAsia="仿宋" w:hAnsi="仿宋" w:cs="Times New Roman" w:hint="eastAsia"/>
          <w:iCs/>
          <w:snapToGrid w:val="0"/>
          <w:kern w:val="0"/>
          <w:sz w:val="24"/>
          <w:szCs w:val="24"/>
          <w:lang w:eastAsia="zh-Hans"/>
        </w:rPr>
        <w:t>（4）</w:t>
      </w:r>
      <w:r w:rsidRPr="00C575D3">
        <w:rPr>
          <w:rFonts w:ascii="仿宋" w:eastAsia="仿宋" w:hAnsi="仿宋" w:cs="Times New Roman"/>
          <w:iCs/>
          <w:snapToGrid w:val="0"/>
          <w:kern w:val="0"/>
          <w:sz w:val="24"/>
          <w:szCs w:val="24"/>
          <w:lang w:eastAsia="zh-Hans"/>
        </w:rPr>
        <w:t>有限状态机与调试：平台内置有限状态机（Chart块）建模能力，并提供内置调试器支持逐步骤监控执行，便于识别状态机逻辑错误。状态机模型同样支持C/Verilog代码生成，适用于嵌入式目标设备的复杂控制逻辑开发。</w:t>
      </w:r>
    </w:p>
    <w:p w14:paraId="07D188CD" w14:textId="51BF33BA" w:rsidR="00D5191A" w:rsidRDefault="00F572FB">
      <w:pPr>
        <w:pStyle w:val="a0"/>
        <w:ind w:firstLineChars="0" w:firstLine="0"/>
        <w:jc w:val="center"/>
      </w:pPr>
      <w:r>
        <w:rPr>
          <w:noProof/>
        </w:rPr>
        <w:lastRenderedPageBreak/>
        <w:drawing>
          <wp:inline distT="0" distB="0" distL="0" distR="0" wp14:anchorId="2F304AC0" wp14:editId="70DF21D6">
            <wp:extent cx="5274310" cy="3135630"/>
            <wp:effectExtent l="0" t="0" r="2540" b="7620"/>
            <wp:docPr id="499313916" name="图片 4">
              <a:extLst xmlns:a="http://schemas.openxmlformats.org/drawingml/2006/main">
                <a:ext uri="{FF2B5EF4-FFF2-40B4-BE49-F238E27FC236}">
                  <a16:creationId xmlns:a16="http://schemas.microsoft.com/office/drawing/2014/main" id="{00000000-0008-0000-03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00000000-0008-0000-0300-000005000000}"/>
                        </a:ext>
                      </a:extLst>
                    </pic:cNvPr>
                    <pic:cNvPicPr>
                      <a:picLocks noChangeAspect="1"/>
                    </pic:cNvPicPr>
                  </pic:nvPicPr>
                  <pic:blipFill>
                    <a:blip r:embed="rId22"/>
                    <a:stretch>
                      <a:fillRect/>
                    </a:stretch>
                  </pic:blipFill>
                  <pic:spPr>
                    <a:xfrm>
                      <a:off x="0" y="0"/>
                      <a:ext cx="5274310" cy="3135630"/>
                    </a:xfrm>
                    <a:prstGeom prst="rect">
                      <a:avLst/>
                    </a:prstGeom>
                    <a:noFill/>
                    <a:ln w="9525">
                      <a:noFill/>
                    </a:ln>
                  </pic:spPr>
                </pic:pic>
              </a:graphicData>
            </a:graphic>
          </wp:inline>
        </w:drawing>
      </w:r>
    </w:p>
    <w:p w14:paraId="201DBFB5" w14:textId="3332D690" w:rsidR="00F572FB" w:rsidRDefault="00F572FB">
      <w:pPr>
        <w:pStyle w:val="a0"/>
        <w:ind w:firstLineChars="0" w:firstLine="0"/>
        <w:jc w:val="center"/>
      </w:pPr>
      <w:r w:rsidRPr="00F572FB">
        <w:rPr>
          <w:rFonts w:hint="eastAsia"/>
        </w:rPr>
        <w:t>有限状态机支持C/Verilog代码生成</w:t>
      </w:r>
    </w:p>
    <w:p w14:paraId="785A9FA1" w14:textId="26CB39D2" w:rsidR="00F572FB" w:rsidRDefault="00F572FB">
      <w:pPr>
        <w:pStyle w:val="a0"/>
        <w:ind w:firstLineChars="0" w:firstLine="0"/>
        <w:jc w:val="center"/>
      </w:pPr>
      <w:r>
        <w:rPr>
          <w:noProof/>
        </w:rPr>
        <w:drawing>
          <wp:inline distT="0" distB="0" distL="0" distR="0" wp14:anchorId="5D75EC3A" wp14:editId="56857D3E">
            <wp:extent cx="5274310" cy="3135630"/>
            <wp:effectExtent l="0" t="0" r="2540" b="7620"/>
            <wp:docPr id="4" name="图片 3">
              <a:extLst xmlns:a="http://schemas.openxmlformats.org/drawingml/2006/main">
                <a:ext uri="{FF2B5EF4-FFF2-40B4-BE49-F238E27FC236}">
                  <a16:creationId xmlns:a16="http://schemas.microsoft.com/office/drawing/2014/main" id="{00000000-0008-0000-0300-000004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00000000-0008-0000-0300-000004000000}"/>
                        </a:ext>
                      </a:extLst>
                    </pic:cNvPr>
                    <pic:cNvPicPr>
                      <a:picLocks noChangeAspect="1"/>
                    </pic:cNvPicPr>
                  </pic:nvPicPr>
                  <pic:blipFill>
                    <a:blip r:embed="rId23"/>
                    <a:stretch>
                      <a:fillRect/>
                    </a:stretch>
                  </pic:blipFill>
                  <pic:spPr>
                    <a:xfrm>
                      <a:off x="0" y="0"/>
                      <a:ext cx="5274310" cy="3135630"/>
                    </a:xfrm>
                    <a:prstGeom prst="rect">
                      <a:avLst/>
                    </a:prstGeom>
                    <a:noFill/>
                    <a:ln w="9525">
                      <a:noFill/>
                    </a:ln>
                  </pic:spPr>
                </pic:pic>
              </a:graphicData>
            </a:graphic>
          </wp:inline>
        </w:drawing>
      </w:r>
    </w:p>
    <w:p w14:paraId="7CE61FD0" w14:textId="04FA5083" w:rsidR="00F572FB" w:rsidRPr="00C575D3" w:rsidRDefault="00F572FB">
      <w:pPr>
        <w:pStyle w:val="a0"/>
        <w:ind w:firstLineChars="0" w:firstLine="0"/>
        <w:jc w:val="center"/>
        <w:rPr>
          <w:rFonts w:hint="eastAsia"/>
        </w:rPr>
      </w:pPr>
      <w:r w:rsidRPr="00F572FB">
        <w:rPr>
          <w:rFonts w:hint="eastAsia"/>
        </w:rPr>
        <w:t>内部状态</w:t>
      </w:r>
    </w:p>
    <w:sectPr w:rsidR="00F572FB" w:rsidRPr="00C575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0028F" w14:textId="77777777" w:rsidR="008D1DCC" w:rsidRDefault="008D1DCC" w:rsidP="00D5191A">
      <w:pPr>
        <w:rPr>
          <w:rFonts w:hint="eastAsia"/>
        </w:rPr>
      </w:pPr>
      <w:r>
        <w:separator/>
      </w:r>
    </w:p>
  </w:endnote>
  <w:endnote w:type="continuationSeparator" w:id="0">
    <w:p w14:paraId="50A2DDE3" w14:textId="77777777" w:rsidR="008D1DCC" w:rsidRDefault="008D1DCC" w:rsidP="00D519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A4871" w14:textId="77777777" w:rsidR="008D1DCC" w:rsidRDefault="008D1DCC" w:rsidP="00D5191A">
      <w:pPr>
        <w:rPr>
          <w:rFonts w:hint="eastAsia"/>
        </w:rPr>
      </w:pPr>
      <w:r>
        <w:separator/>
      </w:r>
    </w:p>
  </w:footnote>
  <w:footnote w:type="continuationSeparator" w:id="0">
    <w:p w14:paraId="27408AD2" w14:textId="77777777" w:rsidR="008D1DCC" w:rsidRDefault="008D1DCC" w:rsidP="00D5191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0A1"/>
    <w:multiLevelType w:val="multilevel"/>
    <w:tmpl w:val="2FE2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955CB"/>
    <w:multiLevelType w:val="multilevel"/>
    <w:tmpl w:val="4974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405E3"/>
    <w:multiLevelType w:val="multilevel"/>
    <w:tmpl w:val="05C0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01E89"/>
    <w:multiLevelType w:val="multilevel"/>
    <w:tmpl w:val="312A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D036B"/>
    <w:multiLevelType w:val="multilevel"/>
    <w:tmpl w:val="B786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AD4598"/>
    <w:multiLevelType w:val="multilevel"/>
    <w:tmpl w:val="16BA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12969"/>
    <w:multiLevelType w:val="multilevel"/>
    <w:tmpl w:val="A88C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7A561D"/>
    <w:multiLevelType w:val="multilevel"/>
    <w:tmpl w:val="C066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FAD3DB"/>
    <w:multiLevelType w:val="singleLevel"/>
    <w:tmpl w:val="73FAD3DB"/>
    <w:lvl w:ilvl="0">
      <w:start w:val="1"/>
      <w:numFmt w:val="decimal"/>
      <w:lvlText w:val="(%1)"/>
      <w:lvlJc w:val="left"/>
      <w:pPr>
        <w:ind w:left="425" w:hanging="425"/>
      </w:pPr>
      <w:rPr>
        <w:rFonts w:hint="default"/>
      </w:rPr>
    </w:lvl>
  </w:abstractNum>
  <w:abstractNum w:abstractNumId="9" w15:restartNumberingAfterBreak="0">
    <w:nsid w:val="77780A95"/>
    <w:multiLevelType w:val="multilevel"/>
    <w:tmpl w:val="5E3E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491798">
    <w:abstractNumId w:val="8"/>
  </w:num>
  <w:num w:numId="2" w16cid:durableId="1606427393">
    <w:abstractNumId w:val="2"/>
  </w:num>
  <w:num w:numId="3" w16cid:durableId="1078164045">
    <w:abstractNumId w:val="7"/>
  </w:num>
  <w:num w:numId="4" w16cid:durableId="1739160926">
    <w:abstractNumId w:val="4"/>
  </w:num>
  <w:num w:numId="5" w16cid:durableId="1609851952">
    <w:abstractNumId w:val="6"/>
  </w:num>
  <w:num w:numId="6" w16cid:durableId="580484299">
    <w:abstractNumId w:val="9"/>
  </w:num>
  <w:num w:numId="7" w16cid:durableId="1485270680">
    <w:abstractNumId w:val="5"/>
  </w:num>
  <w:num w:numId="8" w16cid:durableId="1435008374">
    <w:abstractNumId w:val="3"/>
  </w:num>
  <w:num w:numId="9" w16cid:durableId="1059136377">
    <w:abstractNumId w:val="0"/>
  </w:num>
  <w:num w:numId="10" w16cid:durableId="1213614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JkYmQ5MTEwNzk0MDZhN2MxYjEyMThhOWRjYmI3YjAifQ=="/>
  </w:docVars>
  <w:rsids>
    <w:rsidRoot w:val="0000119E"/>
    <w:rsid w:val="FE6D27B1"/>
    <w:rsid w:val="0000119E"/>
    <w:rsid w:val="0000211D"/>
    <w:rsid w:val="00101275"/>
    <w:rsid w:val="00230818"/>
    <w:rsid w:val="002A38AF"/>
    <w:rsid w:val="00322835"/>
    <w:rsid w:val="00341C21"/>
    <w:rsid w:val="0034661D"/>
    <w:rsid w:val="004D6C38"/>
    <w:rsid w:val="005341B8"/>
    <w:rsid w:val="005633BA"/>
    <w:rsid w:val="0058087A"/>
    <w:rsid w:val="005D1D30"/>
    <w:rsid w:val="00707FB7"/>
    <w:rsid w:val="00716EC9"/>
    <w:rsid w:val="008D1DCC"/>
    <w:rsid w:val="009B5322"/>
    <w:rsid w:val="00AF1C1F"/>
    <w:rsid w:val="00AF35C0"/>
    <w:rsid w:val="00B20865"/>
    <w:rsid w:val="00BD55D7"/>
    <w:rsid w:val="00BD5672"/>
    <w:rsid w:val="00C00331"/>
    <w:rsid w:val="00C20D20"/>
    <w:rsid w:val="00C575D3"/>
    <w:rsid w:val="00C64284"/>
    <w:rsid w:val="00D5191A"/>
    <w:rsid w:val="00D51DF6"/>
    <w:rsid w:val="00DF221A"/>
    <w:rsid w:val="00E00E7F"/>
    <w:rsid w:val="00F00E34"/>
    <w:rsid w:val="00F07B83"/>
    <w:rsid w:val="00F572FB"/>
    <w:rsid w:val="00FE17B0"/>
    <w:rsid w:val="02641C78"/>
    <w:rsid w:val="040338DA"/>
    <w:rsid w:val="091E4FEB"/>
    <w:rsid w:val="353D77C0"/>
    <w:rsid w:val="3A8D72B7"/>
    <w:rsid w:val="547F3CBD"/>
    <w:rsid w:val="5C6D3D3E"/>
    <w:rsid w:val="5C805C3A"/>
    <w:rsid w:val="5FDF8EB8"/>
    <w:rsid w:val="652646B7"/>
    <w:rsid w:val="65324C98"/>
    <w:rsid w:val="6BFF4DEE"/>
    <w:rsid w:val="6EA31572"/>
    <w:rsid w:val="6EAD16FA"/>
    <w:rsid w:val="6EEDE212"/>
    <w:rsid w:val="7C8F1AD4"/>
    <w:rsid w:val="7DAF21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E6792"/>
  <w15:docId w15:val="{8F55B33B-B66B-47DC-9EB9-0293900F2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annotation text"/>
    <w:basedOn w:val="a"/>
    <w:uiPriority w:val="99"/>
    <w:semiHidden/>
    <w:unhideWhenUsed/>
    <w:qFormat/>
    <w:pPr>
      <w:jc w:val="left"/>
    </w:pPr>
  </w:style>
  <w:style w:type="paragraph" w:styleId="a5">
    <w:name w:val="Body Text"/>
    <w:basedOn w:val="a"/>
    <w:uiPriority w:val="99"/>
    <w:qFormat/>
    <w:pPr>
      <w:spacing w:line="360" w:lineRule="auto"/>
    </w:pPr>
    <w:rPr>
      <w:snapToGrid w:val="0"/>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Body Text First Indent"/>
    <w:basedOn w:val="a5"/>
    <w:uiPriority w:val="99"/>
    <w:qFormat/>
    <w:pPr>
      <w:spacing w:after="120"/>
      <w:ind w:firstLineChars="100" w:firstLine="420"/>
    </w:pPr>
    <w:rPr>
      <w:rFonts w:ascii="宋体"/>
      <w:snapToGrid/>
    </w:rPr>
  </w:style>
  <w:style w:type="character" w:customStyle="1" w:styleId="a9">
    <w:name w:val="页眉 字符"/>
    <w:basedOn w:val="a1"/>
    <w:link w:val="a8"/>
    <w:uiPriority w:val="99"/>
    <w:qFormat/>
    <w:rPr>
      <w:sz w:val="18"/>
      <w:szCs w:val="18"/>
    </w:rPr>
  </w:style>
  <w:style w:type="character" w:customStyle="1" w:styleId="a7">
    <w:name w:val="页脚 字符"/>
    <w:basedOn w:val="a1"/>
    <w:link w:val="a6"/>
    <w:uiPriority w:val="99"/>
    <w:qFormat/>
    <w:rPr>
      <w:sz w:val="18"/>
      <w:szCs w:val="18"/>
    </w:rPr>
  </w:style>
  <w:style w:type="paragraph" w:styleId="ab">
    <w:name w:val="List Paragraph"/>
    <w:basedOn w:val="a"/>
    <w:uiPriority w:val="34"/>
    <w:qFormat/>
    <w:pPr>
      <w:ind w:firstLineChars="200" w:firstLine="420"/>
    </w:pPr>
  </w:style>
  <w:style w:type="character" w:customStyle="1" w:styleId="10">
    <w:name w:val="标题 1 字符"/>
    <w:basedOn w:val="a1"/>
    <w:link w:val="1"/>
    <w:uiPriority w:val="9"/>
    <w:rPr>
      <w:b/>
      <w:bCs/>
      <w:kern w:val="44"/>
      <w:sz w:val="44"/>
      <w:szCs w:val="44"/>
    </w:rPr>
  </w:style>
  <w:style w:type="character" w:customStyle="1" w:styleId="20">
    <w:name w:val="标题 2 字符"/>
    <w:basedOn w:val="a1"/>
    <w:link w:val="2"/>
    <w:uiPriority w:val="9"/>
    <w:qFormat/>
    <w:rPr>
      <w:rFonts w:asciiTheme="majorHAnsi" w:eastAsiaTheme="majorEastAsia" w:hAnsiTheme="majorHAnsi" w:cstheme="majorBidi"/>
      <w:b/>
      <w:bCs/>
      <w:sz w:val="32"/>
      <w:szCs w:val="32"/>
    </w:rPr>
  </w:style>
  <w:style w:type="paragraph" w:customStyle="1" w:styleId="GF">
    <w:name w:val="GF报告正文"/>
    <w:basedOn w:val="a"/>
    <w:qFormat/>
    <w:pPr>
      <w:widowControl/>
      <w:adjustRightInd w:val="0"/>
      <w:spacing w:line="360" w:lineRule="atLeast"/>
      <w:ind w:firstLine="431"/>
      <w:jc w:val="left"/>
      <w:textAlignment w:val="baseline"/>
    </w:pPr>
    <w:rPr>
      <w:rFonts w:ascii="黑体" w:eastAsia="宋体" w:hAnsi="Times New Roman" w:cs="Times New Roman"/>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GIF"/><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12</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Chenyang Wei</cp:lastModifiedBy>
  <cp:revision>13</cp:revision>
  <dcterms:created xsi:type="dcterms:W3CDTF">2022-10-11T06:33:00Z</dcterms:created>
  <dcterms:modified xsi:type="dcterms:W3CDTF">2026-06-23T08:29:00Z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CB979D51F5994047948F0D54DA7E05CB_12</vt:lpwstr>
  </property>
</Properties>
</file>