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DD055E" w:rsidR="000E41A6" w:rsidP="002B7698" w:rsidRDefault="005F7198" w14:paraId="46E5B291" w14:textId="4D817AF3">
      <w:pPr>
        <w:pStyle w:val="Title"/>
        <w:rPr>
          <w:lang w:val="pt-PT"/>
        </w:rPr>
      </w:pPr>
      <w:r w:rsidRPr="00DD055E">
        <w:rPr>
          <w:lang w:val="pt-PT"/>
        </w:rPr>
        <w:t>TQS:</w:t>
      </w:r>
      <w:r w:rsidRPr="00DD055E" w:rsidR="006D3233">
        <w:rPr>
          <w:lang w:val="pt-PT"/>
        </w:rPr>
        <w:t xml:space="preserve"> </w:t>
      </w:r>
      <w:r w:rsidRPr="00DD055E">
        <w:rPr>
          <w:lang w:val="pt-PT"/>
        </w:rPr>
        <w:t xml:space="preserve">Quality </w:t>
      </w:r>
      <w:r w:rsidRPr="00DD055E" w:rsidR="000810C7">
        <w:rPr>
          <w:lang w:val="pt-PT"/>
        </w:rPr>
        <w:t>Assurance</w:t>
      </w:r>
      <w:r w:rsidRPr="00DD055E">
        <w:rPr>
          <w:lang w:val="pt-PT"/>
        </w:rPr>
        <w:t xml:space="preserve"> </w:t>
      </w:r>
      <w:r w:rsidRPr="00DD055E" w:rsidR="000810C7">
        <w:rPr>
          <w:lang w:val="pt-PT"/>
        </w:rPr>
        <w:t>manual</w:t>
      </w:r>
    </w:p>
    <w:p w:rsidRPr="005F7198" w:rsidR="005F7198" w:rsidP="006D3233" w:rsidRDefault="00424484" w14:paraId="376B1521" w14:textId="5E89F2E2">
      <w:pPr>
        <w:ind w:left="0"/>
        <w:rPr>
          <w:b/>
          <w:bCs/>
        </w:rPr>
      </w:pPr>
      <w:r w:rsidRPr="005F7198">
        <w:rPr>
          <w:b/>
          <w:bCs/>
          <w:i/>
          <w:iCs/>
        </w:rPr>
        <w:t>Ana Alexandra Antunes</w:t>
      </w:r>
      <w:r w:rsidRPr="005F7198" w:rsidR="00ED3F62">
        <w:rPr>
          <w:b/>
          <w:bCs/>
          <w:i/>
          <w:iCs/>
        </w:rPr>
        <w:t xml:space="preserve"> [</w:t>
      </w:r>
      <w:r w:rsidRPr="005F7198" w:rsidR="00493E55">
        <w:rPr>
          <w:b/>
          <w:bCs/>
          <w:i/>
          <w:iCs/>
        </w:rPr>
        <w:t>876543</w:t>
      </w:r>
      <w:r w:rsidRPr="005F7198" w:rsidR="00ED3F62">
        <w:rPr>
          <w:b/>
          <w:bCs/>
          <w:i/>
          <w:iCs/>
        </w:rPr>
        <w:t>]</w:t>
      </w:r>
      <w:r w:rsidRPr="005F7198" w:rsidR="006D3233">
        <w:rPr>
          <w:b/>
          <w:bCs/>
        </w:rPr>
        <w:t>,</w:t>
      </w:r>
      <w:r w:rsidRPr="005F7198" w:rsidR="005F7198">
        <w:rPr>
          <w:b/>
          <w:bCs/>
        </w:rPr>
        <w:t xml:space="preserve"> </w:t>
      </w:r>
      <w:r w:rsidRPr="005F7198" w:rsidR="005F7198">
        <w:rPr>
          <w:b/>
          <w:bCs/>
          <w:i/>
          <w:iCs/>
        </w:rPr>
        <w:t>Bruno Bernardes [876543]</w:t>
      </w:r>
      <w:r w:rsidRPr="005F7198" w:rsidR="006D3233">
        <w:rPr>
          <w:b/>
          <w:bCs/>
        </w:rPr>
        <w:t xml:space="preserve"> </w:t>
      </w:r>
    </w:p>
    <w:p w:rsidR="00424484" w:rsidP="006D3233" w:rsidRDefault="00100025" w14:paraId="22B93EAA" w14:textId="539AA7CB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302528">
        <w:rPr>
          <w:noProof/>
        </w:rPr>
        <w:t>2023-04-18</w:t>
      </w:r>
      <w:r w:rsidRPr="00100025">
        <w:fldChar w:fldCharType="end"/>
      </w:r>
    </w:p>
    <w:p w:rsidRPr="005F7198" w:rsidR="002B7698" w:rsidP="002B7698" w:rsidRDefault="002B7698" w14:paraId="38FB5A3F" w14:textId="77777777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:rsidR="005A4EC5" w:rsidRDefault="00424484" w14:paraId="52DADC24" w14:textId="5961C80D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history="1" w:anchor="_Toc132723568">
            <w:r w:rsidRPr="001D7259" w:rsidR="005A4EC5">
              <w:rPr>
                <w:rStyle w:val="Hyperlink"/>
              </w:rPr>
              <w:t>1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 w:rsidR="005A4EC5">
              <w:rPr>
                <w:rStyle w:val="Hyperlink"/>
              </w:rPr>
              <w:t>Project management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_Toc132723568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313C37A8" w14:textId="3E42F5A7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69">
            <w:r w:rsidRPr="001D7259" w:rsidR="005A4EC5">
              <w:rPr>
                <w:rStyle w:val="Hyperlink"/>
              </w:rPr>
              <w:t>1.1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Team and roles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_Toc132723569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6E2FF50E" w14:textId="4DDC0367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0">
            <w:r w:rsidRPr="001D7259" w:rsidR="005A4EC5">
              <w:rPr>
                <w:rStyle w:val="Hyperlink"/>
              </w:rPr>
              <w:t>1.2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Agile backlog management and work assignment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_Toc132723570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1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40D90FCC" w14:textId="250638FD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history="1" w:anchor="_Toc132723571">
            <w:r w:rsidRPr="001D7259" w:rsidR="005A4EC5">
              <w:rPr>
                <w:rStyle w:val="Hyperlink"/>
              </w:rPr>
              <w:t>2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Code quality management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_Toc132723571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623FECBC" w14:textId="119B9933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2">
            <w:r w:rsidRPr="001D7259" w:rsidR="005A4EC5">
              <w:rPr>
                <w:rStyle w:val="Hyperlink"/>
              </w:rPr>
              <w:t>2.1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Guidelines for contributors (coding style)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_Toc132723572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4969CA27" w14:textId="1C99485B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3">
            <w:r w:rsidRPr="001D7259" w:rsidR="005A4EC5">
              <w:rPr>
                <w:rStyle w:val="Hyperlink"/>
              </w:rPr>
              <w:t>2.2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Code quality metrics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_Toc132723573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7A7D1C8C" w14:textId="2AEEB1D5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history="1" w:anchor="_Toc132723574">
            <w:r w:rsidRPr="001D7259" w:rsidR="005A4EC5">
              <w:rPr>
                <w:rStyle w:val="Hyperlink"/>
              </w:rPr>
              <w:t>3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 w:rsidR="005A4EC5">
              <w:rPr>
                <w:rStyle w:val="Hyperlink"/>
              </w:rPr>
              <w:t>Continuous delivery pipeline (CI/CD)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_Toc132723574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2CBD13A8" w14:textId="790F55BF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5">
            <w:r w:rsidRPr="001D7259" w:rsidR="005A4EC5">
              <w:rPr>
                <w:rStyle w:val="Hyperlink"/>
              </w:rPr>
              <w:t>3.1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Development workflow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_Toc132723575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6CA7E3FA" w14:textId="14D74FA8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6">
            <w:r w:rsidRPr="001D7259" w:rsidR="005A4EC5">
              <w:rPr>
                <w:rStyle w:val="Hyperlink"/>
              </w:rPr>
              <w:t>3.2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CI/CD pipeline and tools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_Toc132723576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7FE1E6C0" w14:textId="0C25F625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7">
            <w:r w:rsidRPr="001D7259" w:rsidR="005A4EC5">
              <w:rPr>
                <w:rStyle w:val="Hyperlink"/>
              </w:rPr>
              <w:t>3.3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System observability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_Toc132723577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185E5A8C" w14:textId="2D24AA47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78">
            <w:r w:rsidRPr="001D7259" w:rsidR="005A4EC5">
              <w:rPr>
                <w:rStyle w:val="Hyperlink"/>
              </w:rPr>
              <w:t>3.4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Artifacts repository [Optional]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_Toc132723578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76C47E01" w14:textId="602A1178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val="en-US" w:eastAsia="en-US" w:bidi="ar-SA"/>
            </w:rPr>
          </w:pPr>
          <w:hyperlink w:history="1" w:anchor="_Toc132723579">
            <w:r w:rsidRPr="001D7259" w:rsidR="005A4EC5">
              <w:rPr>
                <w:rStyle w:val="Hyperlink"/>
              </w:rPr>
              <w:t>4</w:t>
            </w:r>
            <w:r w:rsidR="005A4EC5">
              <w:rPr>
                <w:rFonts w:cstheme="minorBidi"/>
                <w:b w:val="0"/>
                <w:bCs w:val="0"/>
                <w:sz w:val="22"/>
                <w:szCs w:val="22"/>
                <w:lang w:val="en-US" w:eastAsia="en-US" w:bidi="ar-SA"/>
              </w:rPr>
              <w:tab/>
            </w:r>
            <w:r w:rsidRPr="001D7259" w:rsidR="005A4EC5">
              <w:rPr>
                <w:rStyle w:val="Hyperlink"/>
              </w:rPr>
              <w:t>Software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_Toc132723579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6B22E1B3" w14:textId="5143A204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0">
            <w:r w:rsidRPr="001D7259" w:rsidR="005A4EC5">
              <w:rPr>
                <w:rStyle w:val="Hyperlink"/>
              </w:rPr>
              <w:t>4.1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</w:rPr>
              <w:t>Overall strategy for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_Toc132723580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2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34397B40" w14:textId="6C8BD3A1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1">
            <w:r w:rsidRPr="001D7259" w:rsidR="005A4EC5">
              <w:rPr>
                <w:rStyle w:val="Hyperlink"/>
              </w:rPr>
              <w:t>4.2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Functional testing/acceptance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_Toc132723581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1C3A1D65" w14:textId="61ECC62C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2">
            <w:r w:rsidRPr="001D7259" w:rsidR="005A4EC5">
              <w:rPr>
                <w:rStyle w:val="Hyperlink"/>
              </w:rPr>
              <w:t>4.3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Unit tests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_Toc132723582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7C8668AE" w14:textId="66F00726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3">
            <w:r w:rsidRPr="001D7259" w:rsidR="005A4EC5">
              <w:rPr>
                <w:rStyle w:val="Hyperlink"/>
                <w:lang w:val="pt-PT"/>
              </w:rPr>
              <w:t>4.4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System and integration testing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_Toc132723583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:rsidR="005A4EC5" w:rsidRDefault="00000000" w14:paraId="4B6AD5DE" w14:textId="2DFA0159">
          <w:pPr>
            <w:pStyle w:val="TOC2"/>
            <w:rPr>
              <w:rFonts w:cstheme="minorBidi"/>
              <w:sz w:val="22"/>
              <w:szCs w:val="22"/>
              <w:lang w:eastAsia="en-US" w:bidi="ar-SA"/>
            </w:rPr>
          </w:pPr>
          <w:hyperlink w:history="1" w:anchor="_Toc132723584">
            <w:r w:rsidRPr="001D7259" w:rsidR="005A4EC5">
              <w:rPr>
                <w:rStyle w:val="Hyperlink"/>
              </w:rPr>
              <w:t>4.5</w:t>
            </w:r>
            <w:r w:rsidR="005A4EC5">
              <w:rPr>
                <w:rFonts w:cstheme="minorBidi"/>
                <w:sz w:val="22"/>
                <w:szCs w:val="22"/>
                <w:lang w:eastAsia="en-US" w:bidi="ar-SA"/>
              </w:rPr>
              <w:tab/>
            </w:r>
            <w:r w:rsidRPr="001D7259" w:rsidR="005A4EC5">
              <w:rPr>
                <w:rStyle w:val="Hyperlink"/>
                <w:lang w:val="en"/>
              </w:rPr>
              <w:t>Performance testing [Optional]</w:t>
            </w:r>
            <w:r w:rsidR="005A4EC5">
              <w:rPr>
                <w:webHidden/>
              </w:rPr>
              <w:tab/>
            </w:r>
            <w:r w:rsidR="005A4EC5">
              <w:rPr>
                <w:webHidden/>
              </w:rPr>
              <w:fldChar w:fldCharType="begin"/>
            </w:r>
            <w:r w:rsidR="005A4EC5">
              <w:rPr>
                <w:webHidden/>
              </w:rPr>
              <w:instrText xml:space="preserve"> PAGEREF _Toc132723584 \h </w:instrText>
            </w:r>
            <w:r w:rsidR="005A4EC5">
              <w:rPr>
                <w:webHidden/>
              </w:rPr>
            </w:r>
            <w:r w:rsidR="005A4EC5">
              <w:rPr>
                <w:webHidden/>
              </w:rPr>
              <w:fldChar w:fldCharType="separate"/>
            </w:r>
            <w:r w:rsidR="005A4EC5">
              <w:rPr>
                <w:webHidden/>
              </w:rPr>
              <w:t>3</w:t>
            </w:r>
            <w:r w:rsidR="005A4EC5">
              <w:rPr>
                <w:webHidden/>
              </w:rPr>
              <w:fldChar w:fldCharType="end"/>
            </w:r>
          </w:hyperlink>
        </w:p>
        <w:p w:rsidR="00424484" w:rsidRDefault="00424484" w14:paraId="0CB66CC2" w14:textId="5C9B8CD3">
          <w:r>
            <w:rPr>
              <w:rFonts w:cs="Linux Libertine" w:eastAsiaTheme="minorEastAsia"/>
              <w:noProof/>
              <w:color w:val="auto"/>
              <w:lang w:eastAsia="pt-PT"/>
            </w:rPr>
            <w:fldChar w:fldCharType="end"/>
          </w:r>
        </w:p>
      </w:sdtContent>
      <w:sdtEndPr>
        <w:rPr>
          <w:rFonts w:eastAsia="Arial" w:cs="Noto Sans"/>
          <w:b w:val="0"/>
          <w:bCs w:val="0"/>
          <w:noProof w:val="0"/>
          <w:color w:val="000000" w:themeColor="text1" w:themeTint="FF" w:themeShade="FF"/>
          <w:lang w:eastAsia="en-US"/>
        </w:rPr>
      </w:sdtEndPr>
    </w:sdt>
    <w:p w:rsidR="005F7198" w:rsidP="005F7198" w:rsidRDefault="005F7198" w14:paraId="7876FAD6" w14:textId="7AF321EC"/>
    <w:p w:rsidR="002B7698" w:rsidP="002B7698" w:rsidRDefault="002B7698" w14:paraId="7E06B26D" w14:textId="77777777">
      <w:pPr>
        <w:rPr>
          <w:lang w:val="en"/>
        </w:rPr>
      </w:pPr>
    </w:p>
    <w:p w:rsidR="002B7698" w:rsidP="471CC999" w:rsidRDefault="002B7698" w14:paraId="2E4E32AC" w14:textId="1616CFCF" w14:noSpellErr="1">
      <w:pPr>
        <w:rPr>
          <w:lang w:val="en-US"/>
        </w:rPr>
      </w:pPr>
      <w:r w:rsidRPr="471CC999" w:rsidR="002B7698">
        <w:rPr>
          <w:lang w:val="en-US"/>
        </w:rPr>
        <w:t>[</w:t>
      </w:r>
      <w:r w:rsidRPr="471CC999" w:rsidR="002B7698">
        <w:rPr>
          <w:lang w:val="en-US"/>
        </w:rPr>
        <w:t xml:space="preserve">This report should be written for new members </w:t>
      </w:r>
      <w:r w:rsidRPr="471CC999" w:rsidR="00842FD0">
        <w:rPr>
          <w:lang w:val="en-US"/>
        </w:rPr>
        <w:t>coming</w:t>
      </w:r>
      <w:r w:rsidRPr="471CC999" w:rsidR="002B7698">
        <w:rPr>
          <w:lang w:val="en-US"/>
        </w:rPr>
        <w:t xml:space="preserve"> to the project and needing </w:t>
      </w:r>
      <w:r w:rsidRPr="471CC999" w:rsidR="00842FD0">
        <w:rPr>
          <w:lang w:val="en-US"/>
        </w:rPr>
        <w:t xml:space="preserve">to learn what </w:t>
      </w:r>
      <w:r w:rsidRPr="471CC999" w:rsidR="00842FD0">
        <w:rPr>
          <w:lang w:val="en-US"/>
        </w:rPr>
        <w:t>are the QA practices</w:t>
      </w:r>
      <w:r w:rsidRPr="471CC999" w:rsidR="00842FD0">
        <w:rPr>
          <w:lang w:val="en-US"/>
        </w:rPr>
        <w:t xml:space="preserve"> defined. Provide concise, but informative content, allowing other software engineers to understand the practices and quickly access the resources. </w:t>
      </w:r>
    </w:p>
    <w:p w:rsidR="002B7698" w:rsidP="002B7698" w:rsidRDefault="002B7698" w14:paraId="546D5DC2" w14:textId="0E7EB764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:rsidRPr="002B7698" w:rsidR="002B7698" w:rsidP="002B7698" w:rsidRDefault="002B7698" w14:paraId="5076B90D" w14:textId="31B30746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:rsidR="005F7198" w:rsidP="005F7198" w:rsidRDefault="005F7198" w14:paraId="73DB848A" w14:textId="0ED89583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name="_d56xpcpzm824" w:colFirst="0" w:colLast="0" w:id="0"/>
      <w:bookmarkStart w:name="_par1mnjwqynf" w:colFirst="0" w:colLast="0" w:id="1"/>
      <w:bookmarkStart w:name="_Toc39437012" w:id="2"/>
      <w:bookmarkStart w:name="_Toc132723568" w:id="3"/>
      <w:bookmarkEnd w:id="0"/>
      <w:bookmarkEnd w:id="1"/>
      <w:r w:rsidRPr="00CD6E07">
        <w:t>Project management</w:t>
      </w:r>
      <w:bookmarkEnd w:id="2"/>
      <w:bookmarkEnd w:id="3"/>
    </w:p>
    <w:p w:rsidR="005F7198" w:rsidP="005F7198" w:rsidRDefault="005F7198" w14:paraId="477899CB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md5rnv5xuu8" w:colFirst="0" w:colLast="0" w:id="4"/>
      <w:bookmarkStart w:name="_Toc39437013" w:id="5"/>
      <w:bookmarkStart w:name="_Toc132723569" w:id="6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:rsidRPr="005F7198" w:rsidR="005F7198" w:rsidP="00531E75" w:rsidRDefault="005F7198" w14:paraId="78B0DDBB" w14:textId="4B4BACE4">
      <w:pPr>
        <w:rPr>
          <w:lang w:val="en-US"/>
        </w:rPr>
      </w:pPr>
      <w:r w:rsidRPr="00CD6E07">
        <w:rPr>
          <w:lang w:val="en"/>
        </w:rPr>
        <w:t xml:space="preserve">[Description of the roles </w:t>
      </w:r>
      <w:r w:rsidR="002B7698">
        <w:rPr>
          <w:lang w:val="en"/>
        </w:rPr>
        <w:t>assigned</w:t>
      </w:r>
      <w:r w:rsidRPr="00CD6E07">
        <w:rPr>
          <w:lang w:val="en"/>
        </w:rPr>
        <w:t xml:space="preserve"> in the team and the responsibilities of each member]</w:t>
      </w:r>
    </w:p>
    <w:p w:rsidRPr="00CD6E07" w:rsidR="005F7198" w:rsidP="005F7198" w:rsidRDefault="002B7698" w14:paraId="343738BC" w14:textId="7893B586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r6fsb2up7tph" w:colFirst="0" w:colLast="0" w:id="7"/>
      <w:bookmarkStart w:name="_Toc39437014" w:id="8"/>
      <w:bookmarkStart w:name="_Toc132723570" w:id="9"/>
      <w:bookmarkEnd w:id="7"/>
      <w:r>
        <w:t>Agile b</w:t>
      </w:r>
      <w:r w:rsidRPr="00CD6E07" w:rsidR="005F7198">
        <w:t xml:space="preserve">acklog management and </w:t>
      </w:r>
      <w:r w:rsidR="005F7198">
        <w:t xml:space="preserve">work </w:t>
      </w:r>
      <w:r w:rsidRPr="00CD6E07" w:rsidR="005F7198">
        <w:t>assignment</w:t>
      </w:r>
      <w:bookmarkEnd w:id="8"/>
      <w:bookmarkEnd w:id="9"/>
    </w:p>
    <w:p w:rsidRPr="005F7198" w:rsidR="005F7198" w:rsidP="00531E75" w:rsidRDefault="005F7198" w14:paraId="45884A0E" w14:textId="560865A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agile practices defined in the project for backlog management (user stories oriented) and </w:t>
      </w:r>
      <w:r w:rsidR="00302528">
        <w:rPr>
          <w:lang w:val="en"/>
        </w:rPr>
        <w:t>work</w:t>
      </w:r>
      <w:r w:rsidRPr="00CD6E07">
        <w:rPr>
          <w:lang w:val="en"/>
        </w:rPr>
        <w:t xml:space="preserve"> </w:t>
      </w:r>
      <w:proofErr w:type="gramStart"/>
      <w:r w:rsidRPr="00CD6E07">
        <w:rPr>
          <w:lang w:val="en"/>
        </w:rPr>
        <w:t>assignment</w:t>
      </w:r>
      <w:r>
        <w:rPr>
          <w:lang w:val="en"/>
        </w:rPr>
        <w:t xml:space="preserve">  ]</w:t>
      </w:r>
      <w:proofErr w:type="gramEnd"/>
    </w:p>
    <w:p w:rsidR="005F7198" w:rsidP="005F7198" w:rsidRDefault="005F7198" w14:paraId="188DD90C" w14:textId="77777777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name="_dpkzb29i9w7a" w:colFirst="0" w:colLast="0" w:id="10"/>
      <w:bookmarkStart w:name="_sclhyngo3qyn" w:colFirst="0" w:colLast="0" w:id="11"/>
      <w:bookmarkStart w:name="_Toc132723571" w:id="12"/>
      <w:bookmarkStart w:name="_Toc39437016" w:id="13"/>
      <w:bookmarkEnd w:id="10"/>
      <w:bookmarkEnd w:id="11"/>
      <w:r>
        <w:rPr>
          <w:lang w:val="en"/>
        </w:rPr>
        <w:lastRenderedPageBreak/>
        <w:t>Code quality management</w:t>
      </w:r>
      <w:bookmarkEnd w:id="12"/>
      <w:r>
        <w:rPr>
          <w:lang w:val="en"/>
        </w:rPr>
        <w:t xml:space="preserve"> </w:t>
      </w:r>
      <w:bookmarkEnd w:id="13"/>
    </w:p>
    <w:p w:rsidRPr="00CD6E07" w:rsidR="005F7198" w:rsidP="005F7198" w:rsidRDefault="005F7198" w14:paraId="14CC72A9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mngurqdxamft" w:colFirst="0" w:colLast="0" w:id="14"/>
      <w:bookmarkStart w:name="_Toc39437017" w:id="15"/>
      <w:bookmarkStart w:name="_Toc132723572" w:id="16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:rsidRPr="005F7198" w:rsidR="005F7198" w:rsidP="00531E75" w:rsidRDefault="005F7198" w14:paraId="025773F2" w14:textId="73B44F17">
      <w:pPr>
        <w:rPr>
          <w:lang w:val="en-US"/>
        </w:rPr>
      </w:pPr>
      <w:r w:rsidRPr="00CD6E07">
        <w:rPr>
          <w:lang w:val="en"/>
        </w:rPr>
        <w:t xml:space="preserve">[Definition of coding style adopted. </w:t>
      </w:r>
      <w:r>
        <w:rPr>
          <w:lang w:val="en"/>
        </w:rPr>
        <w:t xml:space="preserve">→ </w:t>
      </w:r>
      <w:r w:rsidR="002B7698">
        <w:rPr>
          <w:lang w:val="en"/>
        </w:rPr>
        <w:t xml:space="preserve">e.g.: </w:t>
      </w:r>
      <w:hyperlink r:id="rId11">
        <w:r>
          <w:rPr>
            <w:color w:val="1155CC"/>
            <w:u w:val="single"/>
            <w:lang w:val="en"/>
          </w:rPr>
          <w:t>AOS project</w:t>
        </w:r>
      </w:hyperlink>
      <w:r>
        <w:rPr>
          <w:lang w:val="en"/>
        </w:rPr>
        <w:t>]</w:t>
      </w:r>
    </w:p>
    <w:p w:rsidRPr="00CD6E07" w:rsidR="005F7198" w:rsidP="005F7198" w:rsidRDefault="000810C7" w14:paraId="7007C761" w14:textId="7FB2ADC9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am60dg50tabv" w:colFirst="0" w:colLast="0" w:id="17"/>
      <w:bookmarkStart w:name="_2b56b2jp0o22" w:colFirst="0" w:colLast="0" w:id="18"/>
      <w:bookmarkStart w:name="_Toc132723573" w:id="19"/>
      <w:bookmarkEnd w:id="17"/>
      <w:bookmarkEnd w:id="18"/>
      <w:r>
        <w:t>Code quality metrics</w:t>
      </w:r>
      <w:bookmarkEnd w:id="19"/>
      <w:r w:rsidR="00302528">
        <w:t xml:space="preserve"> and </w:t>
      </w:r>
      <w:proofErr w:type="gramStart"/>
      <w:r w:rsidR="00302528">
        <w:t>dashboards</w:t>
      </w:r>
      <w:proofErr w:type="gramEnd"/>
    </w:p>
    <w:p w:rsidR="005F7198" w:rsidP="00531E75" w:rsidRDefault="005F7198" w14:paraId="7578C47B" w14:textId="75865FB1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:rsidRPr="005F7198" w:rsidR="000810C7" w:rsidP="00531E75" w:rsidRDefault="002B7698" w14:paraId="3F11F3C6" w14:textId="7EDB7B8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</w:t>
      </w:r>
      <w:r w:rsidR="00302528">
        <w:rPr>
          <w:lang w:val="en"/>
        </w:rPr>
        <w:t>a</w:t>
      </w:r>
      <w:r>
        <w:rPr>
          <w:lang w:val="en"/>
        </w:rPr>
        <w:t>tionale?]</w:t>
      </w:r>
    </w:p>
    <w:p w:rsidRPr="00CD6E07" w:rsidR="005F7198" w:rsidP="005F7198" w:rsidRDefault="005F7198" w14:paraId="5AE034D0" w14:textId="77777777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name="_9uly2tsvzez9" w:colFirst="0" w:colLast="0" w:id="20"/>
      <w:bookmarkStart w:name="_nzjsi1tu722k" w:colFirst="0" w:colLast="0" w:id="21"/>
      <w:bookmarkStart w:name="_Toc39437022" w:id="22"/>
      <w:bookmarkStart w:name="_Toc132723574" w:id="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:rsidRPr="00CD6E07" w:rsidR="005F7198" w:rsidP="005F7198" w:rsidRDefault="005F7198" w14:paraId="6656ECB2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39437018" w:id="24"/>
      <w:bookmarkStart w:name="_Toc132723575" w:id="25"/>
      <w:r w:rsidRPr="00CD6E07">
        <w:t>Development workflow</w:t>
      </w:r>
      <w:bookmarkEnd w:id="24"/>
      <w:bookmarkEnd w:id="25"/>
      <w:r>
        <w:t xml:space="preserve"> </w:t>
      </w:r>
    </w:p>
    <w:p w:rsidR="005F7198" w:rsidP="00CD6E07" w:rsidRDefault="002B7698" w14:paraId="75560CEE" w14:textId="49F9B8A1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</w:t>
      </w:r>
      <w:proofErr w:type="gramStart"/>
      <w:r w:rsidR="000810C7">
        <w:rPr>
          <w:lang w:val="en"/>
        </w:rPr>
        <w:t>e.g.</w:t>
      </w:r>
      <w:r w:rsidR="005F7198">
        <w:rPr>
          <w:lang w:val="en"/>
        </w:rPr>
        <w:t>.</w:t>
      </w:r>
      <w:proofErr w:type="gramEnd"/>
      <w:r w:rsidR="005F7198">
        <w:rPr>
          <w:lang w:val="en"/>
        </w:rPr>
        <w:t xml:space="preserve"> </w:t>
      </w:r>
      <w:hyperlink w:history="1" r:id="rId12">
        <w:proofErr w:type="spellStart"/>
        <w:r w:rsidRPr="000810C7" w:rsidR="000810C7">
          <w:rPr>
            <w:rStyle w:val="Hyperlink"/>
            <w:lang w:val="en-US"/>
          </w:rPr>
          <w:t>gitflow</w:t>
        </w:r>
        <w:proofErr w:type="spellEnd"/>
      </w:hyperlink>
      <w:r w:rsidRPr="000810C7" w:rsidR="000810C7">
        <w:rPr>
          <w:lang w:val="en-US"/>
        </w:rPr>
        <w:t xml:space="preserve"> workflow, </w:t>
      </w:r>
      <w:hyperlink w:history="1" r:id="rId13">
        <w:proofErr w:type="spellStart"/>
        <w:r w:rsidRPr="000810C7" w:rsidR="000810C7">
          <w:rPr>
            <w:rStyle w:val="Hyperlink"/>
            <w:lang w:val="en-US"/>
          </w:rPr>
          <w:t>github</w:t>
        </w:r>
        <w:proofErr w:type="spellEnd"/>
        <w:r w:rsidRPr="000810C7" w:rsidR="000810C7">
          <w:rPr>
            <w:rStyle w:val="Hyperlink"/>
            <w:lang w:val="en-US"/>
          </w:rPr>
          <w:t xml:space="preserve">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:rsidR="002B7698" w:rsidP="00CD6E07" w:rsidRDefault="002B7698" w14:paraId="0C2CC3A5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:rsidRPr="005F7198" w:rsidR="000810C7" w:rsidP="000810C7" w:rsidRDefault="000810C7" w14:paraId="3A2A9E60" w14:textId="6038348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:rsidRPr="000810C7" w:rsidR="000810C7" w:rsidP="00CD6E07" w:rsidRDefault="000810C7" w14:paraId="702268C1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CD6E07" w:rsidRDefault="002B7698" w14:paraId="013B0B8A" w14:textId="659549B3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w:history="1" r:id="rId14">
        <w:r w:rsidRPr="000810C7" w:rsidR="005F7198">
          <w:rPr>
            <w:rStyle w:val="Hyperlink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:rsidR="000810C7" w:rsidP="00CD6E07" w:rsidRDefault="000810C7" w14:paraId="30CB2D5D" w14:textId="77777777">
      <w:pPr>
        <w:rPr>
          <w:lang w:val="en"/>
        </w:rPr>
      </w:pPr>
      <w:bookmarkStart w:name="_abf4zzsx62ec" w:colFirst="0" w:colLast="0" w:id="26"/>
      <w:bookmarkEnd w:id="26"/>
    </w:p>
    <w:p w:rsidRPr="00CD6E07" w:rsidR="000810C7" w:rsidP="000810C7" w:rsidRDefault="000810C7" w14:paraId="2DB628DA" w14:textId="7CB23041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132723576" w:id="27"/>
      <w:r>
        <w:t>CI/CD pipeline and tools</w:t>
      </w:r>
      <w:bookmarkEnd w:id="27"/>
    </w:p>
    <w:p w:rsidR="000810C7" w:rsidP="471CC999" w:rsidRDefault="000810C7" w14:paraId="78B7130C" w14:textId="19709388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lang w:val="en-US"/>
        </w:rPr>
      </w:pPr>
      <w:r w:rsidRPr="471CC999" w:rsidR="000810C7">
        <w:rPr>
          <w:lang w:val="en-US"/>
        </w:rPr>
        <w:t>[Description of the practices defined in the project for the continuous integration of increments and associated resources.</w:t>
      </w:r>
      <w:r w:rsidRPr="471CC999" w:rsidR="002B7698">
        <w:rPr>
          <w:lang w:val="en-US"/>
        </w:rPr>
        <w:t xml:space="preserve"> Provide details on the </w:t>
      </w:r>
      <w:r w:rsidRPr="471CC999" w:rsidR="002B7698">
        <w:rPr>
          <w:lang w:val="en-US"/>
        </w:rPr>
        <w:t>tools</w:t>
      </w:r>
      <w:r w:rsidRPr="471CC999" w:rsidR="002B7698">
        <w:rPr>
          <w:lang w:val="en-US"/>
        </w:rPr>
        <w:t xml:space="preserve"> setup and config.</w:t>
      </w:r>
      <w:r w:rsidRPr="471CC999" w:rsidR="000810C7">
        <w:rPr>
          <w:lang w:val="en-US"/>
        </w:rPr>
        <w:t>]</w:t>
      </w:r>
    </w:p>
    <w:p w:rsidRPr="005F7198" w:rsidR="002B7698" w:rsidP="000810C7" w:rsidRDefault="002B7698" w14:paraId="1F10A242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0810C7" w:rsidP="000810C7" w:rsidRDefault="000810C7" w14:paraId="2262A4F4" w14:textId="071FCA43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:rsidR="0098210B" w:rsidP="000810C7" w:rsidRDefault="0098210B" w14:paraId="4F82BFFF" w14:textId="645A91DB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132723577" w:id="28"/>
      <w:bookmarkStart w:name="_Toc39437021" w:id="29"/>
      <w:r>
        <w:t>System observability</w:t>
      </w:r>
      <w:bookmarkEnd w:id="28"/>
    </w:p>
    <w:p w:rsidRPr="0098210B" w:rsidR="0098210B" w:rsidP="0098210B" w:rsidRDefault="0098210B" w14:paraId="1D6B629F" w14:textId="77777777">
      <w:pPr>
        <w:rPr>
          <w:lang w:val="en-US"/>
        </w:rPr>
      </w:pPr>
    </w:p>
    <w:p w:rsidRPr="00CD6E07" w:rsidR="000810C7" w:rsidP="000810C7" w:rsidRDefault="002B7698" w14:paraId="6396A0B6" w14:textId="4FC18E73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132723578" w:id="30"/>
      <w:r>
        <w:t xml:space="preserve">Artifacts </w:t>
      </w:r>
      <w:r w:rsidRPr="00CD6E07" w:rsidR="000810C7">
        <w:t>repository [Optional]</w:t>
      </w:r>
      <w:bookmarkEnd w:id="29"/>
      <w:bookmarkEnd w:id="30"/>
    </w:p>
    <w:p w:rsidR="000810C7" w:rsidP="000810C7" w:rsidRDefault="000810C7" w14:paraId="24A0480D" w14:textId="37A7459E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15">
        <w:r>
          <w:rPr>
            <w:color w:val="1155CC"/>
            <w:u w:val="single"/>
            <w:lang w:val="en"/>
          </w:rPr>
          <w:t>rtifactory</w:t>
        </w:r>
        <w:proofErr w:type="spellEnd"/>
      </w:hyperlink>
      <w:r>
        <w:rPr>
          <w:lang w:val="en"/>
        </w:rPr>
        <w:t>]</w:t>
      </w:r>
    </w:p>
    <w:p w:rsidRPr="005F7198" w:rsidR="000810C7" w:rsidP="00531E75" w:rsidRDefault="000810C7" w14:paraId="421610FD" w14:textId="77777777">
      <w:pPr>
        <w:rPr>
          <w:lang w:val="en-US"/>
        </w:rPr>
      </w:pPr>
    </w:p>
    <w:p w:rsidR="005F7198" w:rsidP="005F7198" w:rsidRDefault="000810C7" w14:paraId="3EF1CECF" w14:textId="4D0A61F7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name="_5ihctf27mtps" w:colFirst="0" w:colLast="0" w:id="31"/>
      <w:bookmarkStart w:name="_Toc132723579" w:id="32"/>
      <w:bookmarkEnd w:id="31"/>
      <w:r>
        <w:t>Software testing</w:t>
      </w:r>
      <w:bookmarkEnd w:id="32"/>
    </w:p>
    <w:p w:rsidR="000810C7" w:rsidP="00DD055E" w:rsidRDefault="000810C7" w14:paraId="67A3524A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132723580" w:id="33"/>
      <w:r>
        <w:t>Overall strategy for testing</w:t>
      </w:r>
      <w:bookmarkEnd w:id="33"/>
    </w:p>
    <w:p w:rsidRPr="00CF2344" w:rsidR="000810C7" w:rsidP="000810C7" w:rsidRDefault="000810C7" w14:paraId="7F98C4FC" w14:textId="77777777">
      <w:pPr>
        <w:rPr>
          <w:lang w:val="en-US"/>
        </w:rPr>
      </w:pPr>
      <w:r>
        <w:rPr>
          <w:lang w:val="en-US"/>
        </w:rPr>
        <w:t xml:space="preserve">[what was the overall test development strategy? E.g.: did you do TDD? Did you choose to use Cucumber and BDD? Did you mix different testing tools, like REST-Assured and </w:t>
      </w:r>
      <w:proofErr w:type="gramStart"/>
      <w:r>
        <w:rPr>
          <w:lang w:val="en-US"/>
        </w:rPr>
        <w:t>Cucumber?...</w:t>
      </w:r>
      <w:proofErr w:type="gramEnd"/>
      <w:r>
        <w:rPr>
          <w:lang w:val="en-US"/>
        </w:rPr>
        <w:t>]</w:t>
      </w:r>
    </w:p>
    <w:p w:rsidRPr="000810C7" w:rsidR="000810C7" w:rsidP="000810C7" w:rsidRDefault="000810C7" w14:paraId="225D12B4" w14:textId="77777777">
      <w:pPr>
        <w:rPr>
          <w:b/>
          <w:bCs/>
          <w:lang w:val="en-US"/>
        </w:rPr>
      </w:pPr>
    </w:p>
    <w:p w:rsidRPr="005F7198" w:rsidR="005F7198" w:rsidP="00531E75" w:rsidRDefault="005F7198" w14:paraId="5D97BAE2" w14:textId="77777777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:rsidR="005F7198" w:rsidP="00DD055E" w:rsidRDefault="005F7198" w14:paraId="20E94838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lnkfvadi74s8" w:colFirst="0" w:colLast="0" w:id="34"/>
      <w:bookmarkStart w:name="_Toc39437024" w:id="35"/>
      <w:bookmarkStart w:name="_Toc132723581" w:id="36"/>
      <w:bookmarkEnd w:id="34"/>
      <w:r>
        <w:rPr>
          <w:lang w:val="en"/>
        </w:rPr>
        <w:lastRenderedPageBreak/>
        <w:t>Functional testing/acceptance</w:t>
      </w:r>
      <w:bookmarkEnd w:id="35"/>
      <w:bookmarkEnd w:id="36"/>
    </w:p>
    <w:p w:rsidRPr="005F7198" w:rsidR="005F7198" w:rsidP="00531E75" w:rsidRDefault="005F7198" w14:paraId="30845733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:rsidR="005F7198" w:rsidP="00DD055E" w:rsidRDefault="005F7198" w14:paraId="6012049C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pm03qsvye3p3" w:colFirst="0" w:colLast="0" w:id="37"/>
      <w:bookmarkStart w:name="_Toc39437025" w:id="38"/>
      <w:bookmarkStart w:name="_Toc132723582" w:id="39"/>
      <w:bookmarkEnd w:id="37"/>
      <w:r>
        <w:rPr>
          <w:lang w:val="en"/>
        </w:rPr>
        <w:t>Unit tests</w:t>
      </w:r>
      <w:bookmarkEnd w:id="38"/>
      <w:bookmarkEnd w:id="39"/>
    </w:p>
    <w:p w:rsidRPr="005F7198" w:rsidR="005F7198" w:rsidP="00531E75" w:rsidRDefault="005F7198" w14:paraId="2E47C0A5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:rsidRPr="00CD6E07" w:rsidR="005F7198" w:rsidP="00DD055E" w:rsidRDefault="005F7198" w14:paraId="11B649F8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name="_gfexy8q03vz9" w:colFirst="0" w:colLast="0" w:id="40"/>
      <w:bookmarkStart w:name="_Toc39437026" w:id="41"/>
      <w:bookmarkStart w:name="_Toc132723583" w:id="42"/>
      <w:bookmarkEnd w:id="40"/>
      <w:r w:rsidRPr="00CD6E07">
        <w:rPr>
          <w:lang w:val="en"/>
        </w:rPr>
        <w:t>System and integration testing</w:t>
      </w:r>
      <w:bookmarkEnd w:id="41"/>
      <w:bookmarkEnd w:id="42"/>
    </w:p>
    <w:p w:rsidR="005F7198" w:rsidP="00531E75" w:rsidRDefault="005F7198" w14:paraId="19406246" w14:textId="751B4069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:rsidRPr="005F7198" w:rsidR="000810C7" w:rsidP="00531E75" w:rsidRDefault="000810C7" w14:paraId="3183003F" w14:textId="40672520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gramStart"/>
      <w:r>
        <w:rPr>
          <w:lang w:val="en"/>
        </w:rPr>
        <w:t>API  testing</w:t>
      </w:r>
      <w:proofErr w:type="gramEnd"/>
    </w:p>
    <w:p w:rsidR="005F7198" w:rsidP="00DD055E" w:rsidRDefault="005F7198" w14:paraId="5606CD3A" w14:textId="7777777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qeotwcp7tb9x" w:colFirst="0" w:colLast="0" w:id="43"/>
      <w:bookmarkStart w:name="_Toc39437027" w:id="44"/>
      <w:bookmarkStart w:name="_Toc132723584" w:id="45"/>
      <w:bookmarkEnd w:id="43"/>
      <w:r>
        <w:rPr>
          <w:lang w:val="en"/>
        </w:rPr>
        <w:t>Performance testing [Optional]</w:t>
      </w:r>
      <w:bookmarkEnd w:id="44"/>
      <w:bookmarkEnd w:id="45"/>
    </w:p>
    <w:p w:rsidRPr="005F7198" w:rsidR="005F7198" w:rsidP="00531E75" w:rsidRDefault="005F7198" w14:paraId="5DFC13F1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:rsidRPr="005F7198" w:rsidR="005F7198" w:rsidP="00531E75" w:rsidRDefault="005F7198" w14:paraId="2A95F7A4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531E75" w:rsidRDefault="005F7198" w14:paraId="564A286B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531E75" w:rsidRDefault="005F7198" w14:paraId="75FD628A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CD6E07" w:rsidRDefault="005F7198" w14:paraId="14BA47E3" w14:textId="77777777">
      <w:pPr>
        <w:rPr>
          <w:lang w:val="en-US"/>
        </w:rPr>
      </w:pPr>
    </w:p>
    <w:p w:rsidRPr="005F7198" w:rsidR="005F7198" w:rsidP="005F7198" w:rsidRDefault="005F7198" w14:paraId="2F335773" w14:textId="5FAE969D">
      <w:pPr>
        <w:rPr>
          <w:lang w:val="en-US"/>
        </w:rPr>
      </w:pPr>
    </w:p>
    <w:p w:rsidRPr="005F7198" w:rsidR="005F7198" w:rsidP="005F7198" w:rsidRDefault="005F7198" w14:paraId="47D4FBF2" w14:textId="50D256DE">
      <w:pPr>
        <w:rPr>
          <w:lang w:val="en-US"/>
        </w:rPr>
      </w:pPr>
    </w:p>
    <w:p w:rsidRPr="005F7198" w:rsidR="005F7198" w:rsidP="005F7198" w:rsidRDefault="005F7198" w14:paraId="305B6854" w14:textId="3DBE24A6">
      <w:pPr>
        <w:rPr>
          <w:lang w:val="en-US"/>
        </w:rPr>
      </w:pPr>
    </w:p>
    <w:p w:rsidRPr="005F7198" w:rsidR="005F7198" w:rsidP="000810C7" w:rsidRDefault="005F7198" w14:paraId="4290CEBE" w14:textId="77777777">
      <w:pPr>
        <w:ind w:left="0"/>
        <w:rPr>
          <w:lang w:val="en-US"/>
        </w:rPr>
      </w:pPr>
    </w:p>
    <w:sectPr w:rsidRPr="005F7198" w:rsidR="005F7198" w:rsidSect="00792B9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orient="portrait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92B98" w:rsidP="000D17F8" w:rsidRDefault="00792B98" w14:paraId="390A49D5" w14:textId="77777777">
      <w:r>
        <w:separator/>
      </w:r>
    </w:p>
  </w:endnote>
  <w:endnote w:type="continuationSeparator" w:id="0">
    <w:p w:rsidR="00792B98" w:rsidP="000D17F8" w:rsidRDefault="00792B98" w14:paraId="76AEE21A" w14:textId="77777777">
      <w:r>
        <w:continuationSeparator/>
      </w:r>
    </w:p>
  </w:endnote>
  <w:endnote w:type="continuationNotice" w:id="1">
    <w:p w:rsidR="00792B98" w:rsidRDefault="00792B98" w14:paraId="58CCFEF4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w:fontKey="{91E2DA52-3613-4257-B3EE-44EC8E37E7A0}" r:id="rId1"/>
    <w:embedBold w:fontKey="{81EB8A46-6A80-45F9-95FC-F1A30372EF10}" r:id="rId2"/>
    <w:embedItalic w:fontKey="{7F7CF316-0B11-4E32-AE06-809DEF19A453}" r:id="rId3"/>
    <w:embedBoldItalic w:fontKey="{C1BBA63F-7586-44EB-ABC1-A043E594BA52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w:fontKey="{D61AA8D1-1B69-4869-8B25-AD69C966D9BB}" r:id="rId5"/>
    <w:embedBold w:fontKey="{9438FC77-89D0-46F4-ADC1-59FE85A2338A}" r:id="rId6"/>
    <w:embedItalic w:fontKey="{B13595B9-9DB0-4EC2-9AD7-D91748D5A08E}" r:id="rId7"/>
    <w:embedBoldItalic w:fontKey="{351738DB-3405-4B83-9A05-D99BF47241FF}" r:id="rId8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w:fontKey="{551EDEAC-DC76-4227-8162-A149420D3A01}" r:id="rId9"/>
    <w:embedBold w:fontKey="{7A62E127-29E9-4FE2-A15D-675FA9DF3611}" r:id="rId10"/>
    <w:embedItalic w:fontKey="{608EEE92-AF16-481F-92AD-8393B45BA296}" r:id="rId1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  <w:embedRegular w:fontKey="{C9B773DA-1BF1-4C3C-B8BF-DDD23F1DEF6F}" r:id="rId12"/>
    <w:embedItalic w:fontKey="{616D56CC-C0CE-4074-A609-61DF1DCC8B1F}" r:id="rId13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w:fontKey="{CFB2D57C-1529-4C58-93A9-E2B7E5879E84}" r:id="rId14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w:fontKey="{654CB13B-A3D2-496B-8FC5-DC6D441DC5B8}" r:id="rId15"/>
  </w:font>
  <w:font w:name="Fira Mono">
    <w:charset w:val="00"/>
    <w:family w:val="modern"/>
    <w:pitch w:val="fixed"/>
    <w:sig w:usb0="40000287" w:usb1="02003801" w:usb2="00000000" w:usb3="00000000" w:csb0="0000009F" w:csb1="00000000"/>
    <w:embedRegular w:fontKey="{434C575D-F44C-448E-B5E1-AAED564D3C11}" r:id="rId16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BF29D49F-21FE-48EF-A970-0486E8174325}" r:id="rId17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E04ED" w:rsidR="00096966" w:rsidP="000D17F8" w:rsidRDefault="00096966" w14:paraId="0BCD82E4" w14:textId="73EB647B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Pr="00EA4F7E" w:rsidR="00E232C5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EA4F7E" w:rsidR="00096966" w:rsidP="00EE2B5B" w:rsidRDefault="00EE2B5B" w14:paraId="6A17E923" w14:textId="4B7F6F1D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42FD0">
          <w:t>TQS QA Manual</w:t>
        </w:r>
      </w:sdtContent>
    </w:sdt>
    <w:r w:rsidRPr="00EA4F7E" w:rsidR="00F62B19">
      <w:t xml:space="preserve"> </w:t>
    </w:r>
    <w:r w:rsidRPr="00EA4F7E" w:rsidR="00C70AFE">
      <w:t>|</w:t>
    </w:r>
    <w:r w:rsidRPr="00EA4F7E" w:rsidR="00096966">
      <w:t xml:space="preserve"> </w:t>
    </w:r>
    <w:r w:rsidRPr="00EA4F7E" w:rsidR="00096966">
      <w:fldChar w:fldCharType="begin"/>
    </w:r>
    <w:r w:rsidRPr="00EA4F7E" w:rsidR="00096966">
      <w:instrText xml:space="preserve"> PAGE   \* MERGEFORMAT </w:instrText>
    </w:r>
    <w:r w:rsidRPr="00EA4F7E" w:rsidR="00096966">
      <w:fldChar w:fldCharType="separate"/>
    </w:r>
    <w:r w:rsidRPr="00EA4F7E" w:rsidR="00E232C5">
      <w:t>5</w:t>
    </w:r>
    <w:r w:rsidRPr="00EA4F7E" w:rsidR="0009696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595D21" w:rsidP="000D17F8" w:rsidRDefault="00595D21" w14:paraId="6E42FD66" w14:textId="77777777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D21" w:rsidP="000D17F8" w:rsidRDefault="00595D21" w14:paraId="6E57C553" w14:textId="77777777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0FE63748">
              <v:stroke joinstyle="miter"/>
              <v:path gradientshapeok="t" o:connecttype="rect"/>
            </v:shapetype>
            <v:shape id="Text Box 19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>
              <v:textbox style="mso-fit-shape-to-text:t" inset="0,0,0,0">
                <w:txbxContent>
                  <w:p w:rsidR="00595D21" w:rsidP="000D17F8" w:rsidRDefault="00595D21" w14:paraId="6E57C553" w14:textId="77777777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92B98" w:rsidP="000D17F8" w:rsidRDefault="00792B98" w14:paraId="20C1A91C" w14:textId="77777777">
      <w:r>
        <w:separator/>
      </w:r>
    </w:p>
  </w:footnote>
  <w:footnote w:type="continuationSeparator" w:id="0">
    <w:p w:rsidR="00792B98" w:rsidP="000D17F8" w:rsidRDefault="00792B98" w14:paraId="3C6704FA" w14:textId="77777777">
      <w:r>
        <w:continuationSeparator/>
      </w:r>
    </w:p>
  </w:footnote>
  <w:footnote w:type="continuationNotice" w:id="1">
    <w:p w:rsidR="00792B98" w:rsidRDefault="00792B98" w14:paraId="686BB85C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2FD0" w:rsidRDefault="00842FD0" w14:paraId="54C9DC24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Style w:val="TableGrid"/>
      <w:tblW w:w="0" w:type="auto"/>
      <w:tblInd w:w="-5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:rsidTr="0097411E" w14:paraId="6A81183F" w14:textId="77777777">
      <w:tc>
        <w:tcPr>
          <w:tcW w:w="4258" w:type="dxa"/>
        </w:tcPr>
        <w:p w:rsidR="00FA6C3E" w:rsidRDefault="0097411E" w14:paraId="652D4BAC" w14:textId="77777777">
          <w:pPr>
            <w:pStyle w:val="Header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:rsidR="00F5010B" w:rsidRDefault="00F5010B" w14:paraId="15BCE34C" w14:textId="77777777">
          <w:pPr>
            <w:pStyle w:val="Header"/>
            <w:ind w:left="0"/>
          </w:pPr>
        </w:p>
      </w:tc>
      <w:tc>
        <w:tcPr>
          <w:tcW w:w="3166" w:type="dxa"/>
        </w:tcPr>
        <w:p w:rsidR="00F5010B" w:rsidP="00F5010B" w:rsidRDefault="00F5010B" w14:paraId="0A689DF9" w14:textId="77777777">
          <w:pPr>
            <w:pStyle w:val="Header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5010B" w:rsidRDefault="00F5010B" w14:paraId="758C0AF7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2FD0" w:rsidRDefault="00842FD0" w14:paraId="66DC8949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hint="default" w:ascii="Arial Nova" w:hAnsi="Arial Nova" w:eastAsia="Arial" w:cs="Noto Sans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num w:numId="1" w16cid:durableId="1760566130">
    <w:abstractNumId w:val="6"/>
  </w:num>
  <w:num w:numId="2" w16cid:durableId="1559245936">
    <w:abstractNumId w:val="31"/>
  </w:num>
  <w:num w:numId="3" w16cid:durableId="546450205">
    <w:abstractNumId w:val="24"/>
  </w:num>
  <w:num w:numId="4" w16cid:durableId="1111362425">
    <w:abstractNumId w:val="13"/>
  </w:num>
  <w:num w:numId="5" w16cid:durableId="1259369163">
    <w:abstractNumId w:val="36"/>
  </w:num>
  <w:num w:numId="6" w16cid:durableId="2111469818">
    <w:abstractNumId w:val="0"/>
  </w:num>
  <w:num w:numId="7" w16cid:durableId="625044884">
    <w:abstractNumId w:val="35"/>
  </w:num>
  <w:num w:numId="8" w16cid:durableId="681123477">
    <w:abstractNumId w:val="33"/>
  </w:num>
  <w:num w:numId="9" w16cid:durableId="852644128">
    <w:abstractNumId w:val="37"/>
  </w:num>
  <w:num w:numId="10" w16cid:durableId="2113355735">
    <w:abstractNumId w:val="26"/>
  </w:num>
  <w:num w:numId="11" w16cid:durableId="1334339797">
    <w:abstractNumId w:val="14"/>
  </w:num>
  <w:num w:numId="12" w16cid:durableId="336004930">
    <w:abstractNumId w:val="28"/>
  </w:num>
  <w:num w:numId="13" w16cid:durableId="1678188928">
    <w:abstractNumId w:val="9"/>
  </w:num>
  <w:num w:numId="14" w16cid:durableId="1653367781">
    <w:abstractNumId w:val="25"/>
  </w:num>
  <w:num w:numId="15" w16cid:durableId="744300338">
    <w:abstractNumId w:val="22"/>
  </w:num>
  <w:num w:numId="16" w16cid:durableId="1249196524">
    <w:abstractNumId w:val="2"/>
  </w:num>
  <w:num w:numId="17" w16cid:durableId="1757358582">
    <w:abstractNumId w:val="18"/>
  </w:num>
  <w:num w:numId="18" w16cid:durableId="1040592355">
    <w:abstractNumId w:val="34"/>
  </w:num>
  <w:num w:numId="19" w16cid:durableId="1288196535">
    <w:abstractNumId w:val="19"/>
  </w:num>
  <w:num w:numId="20" w16cid:durableId="1052271819">
    <w:abstractNumId w:val="23"/>
  </w:num>
  <w:num w:numId="21" w16cid:durableId="872959672">
    <w:abstractNumId w:val="10"/>
  </w:num>
  <w:num w:numId="22" w16cid:durableId="1646427171">
    <w:abstractNumId w:val="32"/>
  </w:num>
  <w:num w:numId="23" w16cid:durableId="1242448980">
    <w:abstractNumId w:val="16"/>
  </w:num>
  <w:num w:numId="24" w16cid:durableId="1137798570">
    <w:abstractNumId w:val="27"/>
  </w:num>
  <w:num w:numId="25" w16cid:durableId="1842045690">
    <w:abstractNumId w:val="4"/>
  </w:num>
  <w:num w:numId="26" w16cid:durableId="1515879756">
    <w:abstractNumId w:val="21"/>
  </w:num>
  <w:num w:numId="27" w16cid:durableId="1381592415">
    <w:abstractNumId w:val="20"/>
  </w:num>
  <w:num w:numId="28" w16cid:durableId="30494621">
    <w:abstractNumId w:val="30"/>
  </w:num>
  <w:num w:numId="29" w16cid:durableId="21710179">
    <w:abstractNumId w:val="8"/>
  </w:num>
  <w:num w:numId="30" w16cid:durableId="237597358">
    <w:abstractNumId w:val="5"/>
  </w:num>
  <w:num w:numId="31" w16cid:durableId="1479103328">
    <w:abstractNumId w:val="17"/>
  </w:num>
  <w:num w:numId="32" w16cid:durableId="976837568">
    <w:abstractNumId w:val="11"/>
  </w:num>
  <w:num w:numId="33" w16cid:durableId="685866646">
    <w:abstractNumId w:val="31"/>
  </w:num>
  <w:num w:numId="34" w16cid:durableId="2104719178">
    <w:abstractNumId w:val="31"/>
  </w:num>
  <w:num w:numId="35" w16cid:durableId="185952192">
    <w:abstractNumId w:val="15"/>
  </w:num>
  <w:num w:numId="36" w16cid:durableId="1606231961">
    <w:abstractNumId w:val="29"/>
  </w:num>
  <w:num w:numId="37" w16cid:durableId="1882327179">
    <w:abstractNumId w:val="3"/>
  </w:num>
  <w:num w:numId="38" w16cid:durableId="1749422590">
    <w:abstractNumId w:val="12"/>
  </w:num>
  <w:num w:numId="39" w16cid:durableId="1918130606">
    <w:abstractNumId w:val="1"/>
  </w:num>
  <w:num w:numId="40" w16cid:durableId="1681155869">
    <w:abstractNumId w:val="7"/>
  </w:num>
  <w:num w:numId="41" w16cid:durableId="1877355237">
    <w:abstractNumId w:val="29"/>
  </w:num>
  <w:num w:numId="42" w16cid:durableId="1884637048">
    <w:abstractNumId w:val="29"/>
  </w:num>
  <w:num w:numId="43" w16cid:durableId="978456520">
    <w:abstractNumId w:val="29"/>
  </w:num>
  <w:num w:numId="44" w16cid:durableId="350184753">
    <w:abstractNumId w:val="29"/>
  </w:num>
  <w:num w:numId="45" w16cid:durableId="2002394232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mirrorMargins/>
  <w:trackRevisions w:val="false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000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528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6F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EC5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2B98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0B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3A63"/>
    <w:rsid w:val="00DB4979"/>
    <w:rsid w:val="00DB5DB3"/>
    <w:rsid w:val="00DB64AC"/>
    <w:rsid w:val="00DB71F8"/>
    <w:rsid w:val="00DC0B20"/>
    <w:rsid w:val="00DD055E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2ED9"/>
    <w:rsid w:val="00FF3387"/>
    <w:rsid w:val="00FF3A10"/>
    <w:rsid w:val="00FF5D64"/>
    <w:rsid w:val="00FF784F"/>
    <w:rsid w:val="471CC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411E"/>
    <w:pPr>
      <w:widowControl/>
      <w:spacing w:line="264" w:lineRule="auto"/>
      <w:ind w:left="567"/>
      <w:contextualSpacing/>
    </w:pPr>
    <w:rPr>
      <w:rFonts w:eastAsia="Arial" w:cs="Noto Sans" w:asciiTheme="minorHAnsi" w:hAnsiTheme="minorHAnsi"/>
      <w:color w:val="000000"/>
      <w:sz w:val="20"/>
      <w:szCs w:val="18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Heading3">
    <w:name w:val="heading 3"/>
    <w:basedOn w:val="Heading2"/>
    <w:next w:val="Normal"/>
    <w:link w:val="Heading3Cha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24484"/>
    <w:rPr>
      <w:rFonts w:ascii="Arial Nova Cond" w:hAnsi="Arial Nova Cond" w:eastAsia="Arial" w:cs="Noto Sans"/>
      <w:b/>
      <w:bCs/>
      <w:color w:val="000000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424484"/>
    <w:rPr>
      <w:rFonts w:ascii="Arial Nova Cond" w:hAnsi="Arial Nova Cond" w:eastAsia="Arial" w:cs="Noto Sans"/>
      <w:b/>
      <w:bCs/>
      <w:color w:val="000000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9"/>
    <w:rsid w:val="00424484"/>
    <w:rPr>
      <w:rFonts w:ascii="Arial Nova Cond" w:hAnsi="Arial Nova Cond" w:eastAsia="Arial" w:cs="Noto Sans"/>
      <w:bCs/>
      <w:color w:val="595959" w:themeColor="text1" w:themeTint="A6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761F40"/>
    <w:rPr>
      <w:rFonts w:asciiTheme="majorHAnsi" w:hAnsiTheme="majorHAnsi" w:eastAsiaTheme="majorEastAsia" w:cstheme="majorBidi"/>
      <w:i/>
      <w:iCs/>
      <w:color w:val="2E74B5" w:themeColor="accent1" w:themeShade="BF"/>
      <w:sz w:val="20"/>
      <w:szCs w:val="18"/>
      <w:lang w:val="pt-PT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761F40"/>
    <w:rPr>
      <w:rFonts w:asciiTheme="majorHAnsi" w:hAnsiTheme="majorHAnsi" w:eastAsiaTheme="majorEastAsia" w:cstheme="majorBidi"/>
      <w:color w:val="2E74B5" w:themeColor="accent1" w:themeShade="BF"/>
      <w:sz w:val="20"/>
      <w:szCs w:val="18"/>
      <w:lang w:val="pt-PT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761F40"/>
    <w:rPr>
      <w:rFonts w:asciiTheme="majorHAnsi" w:hAnsiTheme="majorHAnsi" w:eastAsiaTheme="majorEastAsia" w:cstheme="majorBidi"/>
      <w:color w:val="1F4D78" w:themeColor="accent1" w:themeShade="7F"/>
      <w:sz w:val="20"/>
      <w:szCs w:val="18"/>
      <w:lang w:val="pt-PT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61F40"/>
    <w:rPr>
      <w:rFonts w:asciiTheme="majorHAnsi" w:hAnsiTheme="majorHAnsi" w:eastAsiaTheme="majorEastAsia" w:cstheme="majorBidi"/>
      <w:i/>
      <w:iCs/>
      <w:color w:val="1F4D78" w:themeColor="accent1" w:themeShade="7F"/>
      <w:sz w:val="20"/>
      <w:szCs w:val="18"/>
      <w:lang w:val="pt-PT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61F40"/>
    <w:rPr>
      <w:rFonts w:asciiTheme="majorHAnsi" w:hAnsiTheme="majorHAnsi" w:eastAsiaTheme="majorEastAsia" w:cstheme="majorBidi"/>
      <w:color w:val="272727" w:themeColor="text1" w:themeTint="D8"/>
      <w:sz w:val="21"/>
      <w:szCs w:val="21"/>
      <w:lang w:val="pt-PT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61F40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14D1D"/>
    <w:rPr>
      <w:rFonts w:ascii="Arial" w:hAnsi="Arial" w:eastAsia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hAnsi="Noto Sans Light" w:cs="Open Sans Light" w:eastAsiaTheme="minorEastAsia"/>
      <w:caps/>
      <w:color w:val="auto"/>
      <w:sz w:val="18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rsid w:val="00EA4F7E"/>
    <w:rPr>
      <w:rFonts w:ascii="Noto Sans Light" w:hAnsi="Noto Sans Light" w:cs="Open Sans Light" w:eastAsiaTheme="minorEastAsia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styleId="pagenr" w:customStyle="1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styleId="FooterR" w:customStyle="1">
    <w:name w:val="Footer_R"/>
    <w:basedOn w:val="Footer"/>
    <w:rsid w:val="00EA4F7E"/>
    <w:pPr>
      <w:jc w:val="right"/>
    </w:pPr>
  </w:style>
  <w:style w:type="paragraph" w:styleId="headinginner" w:customStyle="1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styleId="TitleChar" w:customStyle="1">
    <w:name w:val="Title Char"/>
    <w:basedOn w:val="DefaultParagraphFont"/>
    <w:link w:val="Title"/>
    <w:uiPriority w:val="10"/>
    <w:rsid w:val="002B7698"/>
    <w:rPr>
      <w:rFonts w:ascii="Arial Nova Cond" w:hAnsi="Arial Nova Cond" w:eastAsia="Arial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cs="Linux Libertine" w:eastAsiaTheme="minorEastAsia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cs="Linux Libertine" w:eastAsiaTheme="minorEastAsia"/>
      <w:noProof/>
      <w:color w:val="auto"/>
      <w:lang w:val="en-US"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styleId="Heading2withbreak" w:customStyle="1">
    <w:name w:val="Heading_2_with_break"/>
    <w:basedOn w:val="Heading2"/>
    <w:rsid w:val="00D41DD9"/>
    <w:pPr>
      <w:pageBreakBefore/>
      <w:ind w:left="578" w:hanging="578"/>
    </w:pPr>
  </w:style>
  <w:style w:type="paragraph" w:styleId="Author" w:customStyle="1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hAnsiTheme="majorHAnsi" w:eastAsiaTheme="majorEastAsia" w:cstheme="majorBidi"/>
      <w:b w:val="0"/>
      <w:color w:val="2E74B5" w:themeColor="accent1" w:themeShade="BF"/>
      <w:lang w:eastAsia="pt-PT" w:bidi="ar-SA"/>
    </w:rPr>
  </w:style>
  <w:style w:type="paragraph" w:styleId="Code" w:customStyle="1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66ADC"/>
    <w:rPr>
      <w:rFonts w:ascii="Segoe UI" w:hAnsi="Segoe UI" w:eastAsia="Arial" w:cs="Segoe UI"/>
      <w:color w:val="000000"/>
      <w:sz w:val="18"/>
      <w:szCs w:val="18"/>
      <w:lang w:val="pt-PT"/>
    </w:rPr>
  </w:style>
  <w:style w:type="paragraph" w:styleId="codeindent" w:customStyle="1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hAnsi="Courier New" w:eastAsia="Times New Roman" w:cs="Courier New"/>
      <w:color w:val="auto"/>
      <w:szCs w:val="20"/>
      <w:lang w:eastAsia="pt-PT" w:bidi="ar-SA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styleId="normalindent" w:customStyle="1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character" w:styleId="fontstyle01" w:customStyle="1">
    <w:name w:val="fontstyle01"/>
    <w:basedOn w:val="DefaultParagraphFont"/>
    <w:rsid w:val="003B796C"/>
    <w:rPr>
      <w:rFonts w:hint="default" w:ascii="IBMPlexSans" w:hAnsi="IBMPlexSans"/>
      <w:b w:val="0"/>
      <w:bCs w:val="0"/>
      <w:i w:val="0"/>
      <w:iCs w:val="0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hAnsi="Courier New" w:eastAsia="Times New Roman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CF3176"/>
    <w:rPr>
      <w:rFonts w:ascii="Arial Nova" w:hAnsi="Arial Nova" w:eastAsia="Arial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styleId="tableinside" w:customStyle="1">
    <w:name w:val="table_inside"/>
    <w:basedOn w:val="Normal"/>
    <w:qFormat/>
    <w:rsid w:val="0097411E"/>
    <w:pPr>
      <w:ind w:left="0"/>
    </w:pPr>
    <w:rPr>
      <w:lang w:val="en-US"/>
    </w:rPr>
  </w:style>
  <w:style w:type="paragraph" w:styleId="tableheader" w:customStyle="1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hAnsi="Times New Roman" w:eastAsia="Times New Roman" w:cs="Times New Roman"/>
      <w:color w:val="auto"/>
      <w:sz w:val="24"/>
      <w:szCs w:val="24"/>
      <w:lang w:eastAsia="pt-PT" w:bidi="ar-SA"/>
    </w:rPr>
  </w:style>
  <w:style w:type="character" w:styleId="apple-tab-span" w:customStyle="1">
    <w:name w:val="apple-tab-span"/>
    <w:basedOn w:val="DefaultParagraphFont"/>
    <w:rsid w:val="00A6461D"/>
  </w:style>
  <w:style w:type="paragraph" w:styleId="author0" w:customStyle="1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hAnsi="Open Sans Light" w:cs="Open Sans Light" w:eastAsiaTheme="minorHAnsi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guides.github.com/introduction/flow/" TargetMode="External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footer" Target="footer3.xml" Id="rId21" /><Relationship Type="http://schemas.openxmlformats.org/officeDocument/2006/relationships/settings" Target="settings.xml" Id="rId7" /><Relationship Type="http://schemas.openxmlformats.org/officeDocument/2006/relationships/hyperlink" Target="https://www.atlassian.com/git/tutorials/comparing-workflows/gitflow-workflow" TargetMode="External" Id="rId12" /><Relationship Type="http://schemas.openxmlformats.org/officeDocument/2006/relationships/header" Target="header2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header" Target="header3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source.android.com/source/code-style.html" TargetMode="External" Id="rId11" /><Relationship Type="http://schemas.openxmlformats.org/officeDocument/2006/relationships/theme" Target="theme/theme1.xml" Id="rId24" /><Relationship Type="http://schemas.openxmlformats.org/officeDocument/2006/relationships/numbering" Target="numbering.xml" Id="rId5" /><Relationship Type="http://schemas.openxmlformats.org/officeDocument/2006/relationships/hyperlink" Target="https://www.jfrog.com/artifactory/" TargetMode="External" Id="rId15" /><Relationship Type="http://schemas.openxmlformats.org/officeDocument/2006/relationships/glossaryDocument" Target="glossary/document.xml" Id="rId23" /><Relationship Type="http://schemas.openxmlformats.org/officeDocument/2006/relationships/endnotes" Target="endnotes.xml" Id="rId10" /><Relationship Type="http://schemas.openxmlformats.org/officeDocument/2006/relationships/footer" Target="footer2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medium.com/@anca_51481/user-story-definition-of-done-dod-in-agile-software-development-and-the-technical-debt-a3abf6821ef2" TargetMode="External" Id="rId14" /><Relationship Type="http://schemas.openxmlformats.org/officeDocument/2006/relationships/fontTable" Target="fontTable.xml" Id="rId22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19ED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34D65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0F62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C545C2-4D45-48E2-9746-C2B78C24F86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4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TQS QA Manual</dc:title>
  <dc:subject/>
  <dc:creator>ico</dc:creator>
  <keywords>DETI</keywords>
  <lastModifiedBy>Sérgio Freire</lastModifiedBy>
  <revision>6</revision>
  <lastPrinted>2020-03-27T00:09:00.0000000Z</lastPrinted>
  <dcterms:created xsi:type="dcterms:W3CDTF">2020-05-03T21:30:00.0000000Z</dcterms:created>
  <dcterms:modified xsi:type="dcterms:W3CDTF">2024-04-17T16:59:34.7249002Z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