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lang w:val="es-MX"/>
        </w:rPr>
      </w:pPr>
      <w:r>
        <w:rPr>
          <w:rFonts w:hint="default" w:ascii="Arial Black" w:hAnsi="Arial Black"/>
          <w:color w:val="002060"/>
          <w:sz w:val="44"/>
          <w:szCs w:val="44"/>
          <w:lang w:val="es-MX" w:eastAsia="zh-CN"/>
        </w:rPr>
        <w:t>M1 Cálculo integral FIN A</w:t>
      </w:r>
    </w:p>
    <w:p>
      <w:pPr>
        <w:spacing w:line="276" w:lineRule="auto"/>
        <w:jc w:val="center"/>
        <w:rPr>
          <w:rFonts w:hint="default" w:ascii="Arial Black" w:hAnsi="Arial Black"/>
          <w:color w:val="002060"/>
          <w:sz w:val="44"/>
          <w:szCs w:val="44"/>
        </w:rPr>
      </w:pPr>
    </w:p>
    <w:p>
      <w:pPr>
        <w:spacing w:line="276" w:lineRule="auto"/>
        <w:jc w:val="center"/>
        <w:rPr>
          <w:rFonts w:hint="default"/>
          <w:highlight w:val="none"/>
          <w:lang w:val="es-MX"/>
        </w:rPr>
      </w:pPr>
      <w:r>
        <w:rPr>
          <w:rFonts w:ascii="Arial Black" w:hAnsi="Arial Black"/>
          <w:color w:val="002060"/>
          <w:sz w:val="44"/>
          <w:szCs w:val="44"/>
        </w:rPr>
        <w:t>A</w:t>
      </w:r>
      <w:r>
        <w:rPr>
          <w:rFonts w:hint="default" w:ascii="Arial Black" w:hAnsi="Arial Black"/>
          <w:color w:val="002060"/>
          <w:sz w:val="44"/>
          <w:szCs w:val="44"/>
        </w:rPr>
        <w:t xml:space="preserve">CTIVIDAD </w:t>
      </w:r>
      <w:r>
        <w:rPr>
          <w:rFonts w:hint="default" w:ascii="Arial Black" w:hAnsi="Arial Black"/>
          <w:color w:val="002060"/>
          <w:sz w:val="44"/>
          <w:szCs w:val="44"/>
          <w:lang w:val="es-MX"/>
        </w:rPr>
        <w:t>2</w:t>
      </w:r>
    </w:p>
    <w:tbl>
      <w:tblPr>
        <w:tblStyle w:val="23"/>
        <w:tblpPr w:leftFromText="141" w:rightFromText="141" w:vertAnchor="page" w:horzAnchor="page" w:tblpX="1814" w:tblpY="9168"/>
        <w:tblW w:w="486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38"/>
        <w:gridCol w:w="6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58" w:type="pct"/>
            <w:noWrap w:val="0"/>
          </w:tcPr>
          <w:p>
            <w:pPr>
              <w:spacing w:after="0"/>
              <w:jc w:val="left"/>
              <w:rPr>
                <w:rFonts w:ascii="Arial" w:hAnsi="Arial" w:cs="Arial"/>
                <w:b/>
                <w:bCs/>
                <w:sz w:val="24"/>
                <w:szCs w:val="24"/>
              </w:rPr>
            </w:pPr>
            <w:r>
              <w:rPr>
                <w:rFonts w:ascii="Arial" w:hAnsi="Arial" w:cs="Arial"/>
                <w:b/>
                <w:bCs/>
                <w:sz w:val="24"/>
                <w:szCs w:val="24"/>
              </w:rPr>
              <w:t>Tutor:</w:t>
            </w:r>
          </w:p>
        </w:tc>
        <w:tc>
          <w:tcPr>
            <w:tcW w:w="3841" w:type="pct"/>
            <w:noWrap w:val="0"/>
          </w:tcPr>
          <w:p>
            <w:pPr>
              <w:shd w:val="clear" w:color="auto" w:fill="auto"/>
              <w:tabs>
                <w:tab w:val="left" w:pos="2532"/>
              </w:tabs>
              <w:spacing w:after="0"/>
              <w:jc w:val="left"/>
              <w:rPr>
                <w:rFonts w:hint="default" w:ascii="Arial" w:hAnsi="Arial" w:cs="Arial"/>
                <w:b/>
                <w:bCs/>
                <w:color w:val="auto"/>
                <w:sz w:val="24"/>
                <w:szCs w:val="24"/>
                <w:lang w:val="es-MX"/>
              </w:rPr>
            </w:pPr>
            <w:r>
              <w:rPr>
                <w:rFonts w:hint="default" w:cs="Arial"/>
                <w:b/>
                <w:bCs/>
                <w:color w:val="auto"/>
                <w:sz w:val="24"/>
                <w:szCs w:val="24"/>
                <w:lang w:val="es-MX"/>
              </w:rPr>
              <w:t>Marco Rivera Cruz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58"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3841" w:type="pct"/>
            <w:noWrap w:val="0"/>
          </w:tcPr>
          <w:p>
            <w:pPr>
              <w:shd w:val="clear" w:color="auto" w:fill="auto"/>
              <w:spacing w:after="0"/>
              <w:jc w:val="left"/>
              <w:rPr>
                <w:rFonts w:ascii="Arial" w:hAnsi="Arial" w:cs="Arial"/>
                <w:b/>
                <w:bCs/>
                <w:color w:val="auto"/>
                <w:sz w:val="24"/>
                <w:szCs w:val="24"/>
              </w:rPr>
            </w:pPr>
            <w:r>
              <w:rPr>
                <w:rStyle w:val="184"/>
                <w:rFonts w:ascii="Arial" w:hAnsi="Arial" w:cs="Arial"/>
                <w:b/>
                <w:bCs/>
                <w:color w:val="auto"/>
                <w:sz w:val="24"/>
                <w:szCs w:val="24"/>
              </w:rPr>
              <w:t>Jo</w:t>
            </w:r>
            <w:r>
              <w:rPr>
                <w:rStyle w:val="184"/>
                <w:rFonts w:hint="default" w:cs="Arial"/>
                <w:b/>
                <w:bCs/>
                <w:color w:val="auto"/>
                <w:sz w:val="24"/>
                <w:szCs w:val="24"/>
                <w:lang w:val="es-MX"/>
              </w:rPr>
              <w:t>sé</w:t>
            </w:r>
            <w:r>
              <w:rPr>
                <w:rStyle w:val="184"/>
                <w:rFonts w:ascii="Arial" w:hAnsi="Arial" w:cs="Arial"/>
                <w:b/>
                <w:bCs/>
                <w:color w:val="auto"/>
                <w:sz w:val="24"/>
                <w:szCs w:val="24"/>
              </w:rPr>
              <w:t xml:space="preserve">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58"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3841"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tbl>
      <w:tblPr>
        <w:tblStyle w:val="23"/>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4-01-13T00:00:00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rPr>
                    <w:rFonts w:hint="default" w:cs="Arial"/>
                    <w:sz w:val="24"/>
                    <w:szCs w:val="24"/>
                    <w:lang w:val="es-MX"/>
                  </w:rPr>
                  <w:t>Viernes</w:t>
                </w:r>
                <w:r>
                  <w:rPr>
                    <w:rFonts w:hint="default" w:ascii="Arial" w:hAnsi="Arial" w:cs="Arial" w:eastAsiaTheme="minorHAnsi"/>
                    <w:color w:val="002060"/>
                    <w:sz w:val="24"/>
                    <w:szCs w:val="24"/>
                    <w:lang w:val="es-MX" w:eastAsia="en-US" w:bidi="ar-SA"/>
                  </w:rPr>
                  <w:t>, 1</w:t>
                </w:r>
                <w:r>
                  <w:rPr>
                    <w:rFonts w:hint="default" w:cs="Arial"/>
                    <w:color w:val="002060"/>
                    <w:sz w:val="24"/>
                    <w:szCs w:val="24"/>
                    <w:lang w:val="es-MX" w:eastAsia="en-US" w:bidi="ar-SA"/>
                  </w:rPr>
                  <w:t>9</w:t>
                </w:r>
                <w:r>
                  <w:rPr>
                    <w:rFonts w:hint="default" w:ascii="Arial" w:hAnsi="Arial" w:cs="Arial" w:eastAsiaTheme="minorHAnsi"/>
                    <w:color w:val="002060"/>
                    <w:sz w:val="24"/>
                    <w:szCs w:val="24"/>
                    <w:lang w:val="es-MX" w:eastAsia="en-US" w:bidi="ar-SA"/>
                  </w:rPr>
                  <w:t xml:space="preserve"> de </w:t>
                </w:r>
                <w:r>
                  <w:rPr>
                    <w:rFonts w:hint="default" w:cs="Arial"/>
                    <w:color w:val="002060"/>
                    <w:sz w:val="24"/>
                    <w:szCs w:val="24"/>
                    <w:lang w:val="es-MX" w:eastAsia="en-US" w:bidi="ar-SA"/>
                  </w:rPr>
                  <w:t xml:space="preserve">Enero </w:t>
                </w:r>
                <w:r>
                  <w:rPr>
                    <w:rFonts w:hint="default" w:ascii="Arial" w:hAnsi="Arial" w:cs="Arial" w:eastAsiaTheme="minorHAnsi"/>
                    <w:color w:val="002060"/>
                    <w:sz w:val="24"/>
                    <w:szCs w:val="24"/>
                    <w:lang w:val="es-MX" w:eastAsia="en-US" w:bidi="ar-SA"/>
                  </w:rPr>
                  <w:t>de 2024</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bidi w:val="0"/>
        <w:jc w:val="both"/>
        <w:rPr>
          <w:rFonts w:hint="default"/>
          <w:lang w:val="es-MX"/>
        </w:rPr>
      </w:pPr>
      <w:r>
        <w:rPr>
          <w:rFonts w:hint="default"/>
          <w:lang w:val="en-US" w:eastAsia="zh-CN"/>
        </w:rPr>
        <w:t>La resolución de integrales indefinidas es una parte fundamental del cálculo integral y desempeña un papel crucial en diversas disciplinas científicas y aplicaciones prácticas. La integración por partes es uno de los métodos esenciales que se utilizan para abordar integralmente funciones más complejas y se destaca por su versatilidad y aplicabilidad. Comprender estos métodos no solo es crucial para estudiantes de matemáticas y ciencias, sino que también tiene implicaciones prácticas en la resolución de problemas del mundo real.</w:t>
      </w:r>
      <w:r>
        <w:rPr>
          <w:rFonts w:hint="default"/>
          <w:lang w:val="es-MX" w:eastAsia="zh-CN"/>
        </w:rPr>
        <w:t xml:space="preserve"> </w:t>
      </w:r>
      <w:r>
        <w:rPr>
          <w:rFonts w:hint="default"/>
          <w:lang w:val="en-US" w:eastAsia="zh-CN"/>
        </w:rPr>
        <w:t>Estos métodos no solo son fundamentales para el avance en disciplinas matemáticas y científicas, sino que también tienen una amplia gama de aplicaciones en el mundo real.Los métodos de integración, incluida la integración por partes, son fundamentales para el estudio del cálculo integral, una rama esencial de las matemáticas. El dominio de estos métodos proporciona una base sólida para abordar problemas matemáticos y aplicaciones avanzadas en diversas disciplinas.</w:t>
      </w:r>
      <w:r>
        <w:rPr>
          <w:rFonts w:hint="default"/>
          <w:lang w:val="es-MX" w:eastAsia="zh-CN"/>
        </w:rPr>
        <w:t xml:space="preserve"> </w:t>
      </w:r>
      <w:bookmarkStart w:id="0" w:name="_GoBack"/>
      <w:bookmarkEnd w:id="0"/>
      <w:r>
        <w:rPr>
          <w:rFonts w:hint="default"/>
          <w:lang w:val="es-MX" w:eastAsia="zh-CN"/>
        </w:rPr>
        <w:t xml:space="preserve">Para nuestra actividad realizaremos una infografia con los aspectos más importantes de los temas correspondientes y resolveremos problemas usando mapa cognitivo. </w:t>
      </w:r>
    </w:p>
    <w:p>
      <w:pPr>
        <w:bidi w:val="0"/>
        <w:jc w:val="both"/>
      </w:pPr>
    </w:p>
    <w:p>
      <w:pPr>
        <w:bidi w:val="0"/>
        <w:jc w:val="both"/>
      </w:pPr>
    </w:p>
    <w:p>
      <w:pPr>
        <w:bidi w:val="0"/>
        <w:rPr>
          <w:rFonts w:hint="default"/>
        </w:rPr>
      </w:pP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t>INFOGRAFIA</w:t>
      </w:r>
    </w:p>
    <w:p>
      <w:pPr>
        <w:rPr>
          <w:rFonts w:hint="default" w:ascii="Arial Black" w:hAnsi="Arial Black"/>
          <w:color w:val="002060"/>
          <w:sz w:val="44"/>
          <w:szCs w:val="44"/>
          <w:highlight w:val="none"/>
          <w:lang w:val="es-MX"/>
        </w:rPr>
      </w:pPr>
      <w:r>
        <w:drawing>
          <wp:inline distT="0" distB="0" distL="114300" distR="114300">
            <wp:extent cx="5609590" cy="5502275"/>
            <wp:effectExtent l="0" t="0" r="3175"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rot="5400000">
                      <a:off x="0" y="0"/>
                      <a:ext cx="5609590" cy="5502275"/>
                    </a:xfrm>
                    <a:prstGeom prst="rect">
                      <a:avLst/>
                    </a:prstGeom>
                    <a:noFill/>
                    <a:ln>
                      <a:noFill/>
                    </a:ln>
                  </pic:spPr>
                </pic:pic>
              </a:graphicData>
            </a:graphic>
          </wp:inline>
        </w:drawing>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br w:type="page"/>
      </w:r>
    </w:p>
    <w:p>
      <w:pPr>
        <w:rPr>
          <w:rFonts w:hint="default" w:ascii="Arial Black" w:hAnsi="Arial Black"/>
          <w:color w:val="002060"/>
          <w:sz w:val="44"/>
          <w:szCs w:val="44"/>
          <w:highlight w:val="none"/>
          <w:lang w:val="es-MX"/>
        </w:rPr>
      </w:pPr>
      <w:r>
        <w:drawing>
          <wp:inline distT="0" distB="0" distL="114300" distR="114300">
            <wp:extent cx="5609590" cy="5499100"/>
            <wp:effectExtent l="0" t="0" r="6350" b="1016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1"/>
                    <a:stretch>
                      <a:fillRect/>
                    </a:stretch>
                  </pic:blipFill>
                  <pic:spPr>
                    <a:xfrm rot="5400000">
                      <a:off x="0" y="0"/>
                      <a:ext cx="5609590" cy="5499100"/>
                    </a:xfrm>
                    <a:prstGeom prst="rect">
                      <a:avLst/>
                    </a:prstGeom>
                    <a:noFill/>
                    <a:ln>
                      <a:noFill/>
                    </a:ln>
                  </pic:spPr>
                </pic:pic>
              </a:graphicData>
            </a:graphic>
          </wp:inline>
        </w:drawing>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br w:type="page"/>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t>PROBLEMARIO</w:t>
      </w:r>
    </w:p>
    <w:p>
      <w:pPr>
        <w:numPr>
          <w:ilvl w:val="0"/>
          <w:numId w:val="1"/>
        </w:numPr>
        <w:bidi w:val="0"/>
        <w:ind w:left="425" w:leftChars="0" w:hanging="425" w:firstLineChars="0"/>
        <w:jc w:val="both"/>
        <w:rPr>
          <w:rFonts w:hint="default"/>
          <w:lang w:val="es-MX"/>
        </w:rPr>
      </w:pPr>
      <w:r>
        <w:rPr>
          <w:rFonts w:hint="default"/>
          <w:lang w:val="es-MX" w:eastAsia="zh-CN"/>
        </w:rPr>
        <w:t>Resuelve los siguientes problemas utilizando el método de integración por partes</w:t>
      </w:r>
    </w:p>
    <w:p>
      <w:pPr>
        <w:numPr>
          <w:ilvl w:val="1"/>
          <w:numId w:val="1"/>
        </w:numPr>
        <w:bidi w:val="0"/>
        <w:ind w:left="840" w:leftChars="0" w:hanging="420" w:firstLineChars="0"/>
        <w:jc w:val="left"/>
      </w:pPr>
      <w:r>
        <w:rPr>
          <w:rFonts w:hint="default"/>
          <w:lang w:val="es-MX"/>
        </w:rPr>
        <w:t xml:space="preserve">Ejercicio 1  </w:t>
      </w:r>
      <w:r>
        <w:drawing>
          <wp:inline distT="0" distB="0" distL="114300" distR="114300">
            <wp:extent cx="771525" cy="438150"/>
            <wp:effectExtent l="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2"/>
                    <a:stretch>
                      <a:fillRect/>
                    </a:stretch>
                  </pic:blipFill>
                  <pic:spPr>
                    <a:xfrm>
                      <a:off x="0" y="0"/>
                      <a:ext cx="771525" cy="438150"/>
                    </a:xfrm>
                    <a:prstGeom prst="rect">
                      <a:avLst/>
                    </a:prstGeom>
                    <a:noFill/>
                    <a:ln>
                      <a:noFill/>
                    </a:ln>
                  </pic:spPr>
                </pic:pic>
              </a:graphicData>
            </a:graphic>
          </wp:inline>
        </w:drawing>
      </w:r>
      <w:r>
        <w:drawing>
          <wp:inline distT="0" distB="0" distL="114300" distR="114300">
            <wp:extent cx="4848225" cy="3743325"/>
            <wp:effectExtent l="0" t="0" r="9525"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3"/>
                    <a:stretch>
                      <a:fillRect/>
                    </a:stretch>
                  </pic:blipFill>
                  <pic:spPr>
                    <a:xfrm>
                      <a:off x="0" y="0"/>
                      <a:ext cx="4848225" cy="3743325"/>
                    </a:xfrm>
                    <a:prstGeom prst="rect">
                      <a:avLst/>
                    </a:prstGeom>
                    <a:noFill/>
                    <a:ln>
                      <a:noFill/>
                    </a:ln>
                  </pic:spPr>
                </pic:pic>
              </a:graphicData>
            </a:graphic>
          </wp:inline>
        </w:drawing>
      </w:r>
    </w:p>
    <w:p>
      <w:r>
        <w:rPr>
          <w:rFonts w:hint="default"/>
          <w:lang w:val="es-MX"/>
        </w:rPr>
        <w:br w:type="page"/>
      </w:r>
    </w:p>
    <w:p>
      <w:pPr>
        <w:numPr>
          <w:ilvl w:val="1"/>
          <w:numId w:val="1"/>
        </w:numPr>
        <w:bidi w:val="0"/>
        <w:ind w:left="840" w:leftChars="0" w:hanging="420" w:firstLineChars="0"/>
        <w:jc w:val="left"/>
      </w:pPr>
      <w:r>
        <w:rPr>
          <w:rFonts w:hint="default"/>
          <w:lang w:val="es-MX"/>
        </w:rPr>
        <w:t>Ejercio 2</w:t>
      </w:r>
    </w:p>
    <w:p>
      <w:pPr>
        <w:numPr>
          <w:numId w:val="0"/>
        </w:numPr>
        <w:bidi w:val="0"/>
        <w:ind w:left="420" w:leftChars="0"/>
        <w:jc w:val="left"/>
      </w:pPr>
      <w:r>
        <w:drawing>
          <wp:inline distT="0" distB="0" distL="114300" distR="114300">
            <wp:extent cx="933450" cy="49530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4"/>
                    <a:stretch>
                      <a:fillRect/>
                    </a:stretch>
                  </pic:blipFill>
                  <pic:spPr>
                    <a:xfrm>
                      <a:off x="0" y="0"/>
                      <a:ext cx="933450" cy="495300"/>
                    </a:xfrm>
                    <a:prstGeom prst="rect">
                      <a:avLst/>
                    </a:prstGeom>
                    <a:noFill/>
                    <a:ln>
                      <a:noFill/>
                    </a:ln>
                  </pic:spPr>
                </pic:pic>
              </a:graphicData>
            </a:graphic>
          </wp:inline>
        </w:drawing>
      </w:r>
      <w:r>
        <w:drawing>
          <wp:inline distT="0" distB="0" distL="114300" distR="114300">
            <wp:extent cx="4724400" cy="3629025"/>
            <wp:effectExtent l="0" t="0" r="0" b="952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5"/>
                    <a:stretch>
                      <a:fillRect/>
                    </a:stretch>
                  </pic:blipFill>
                  <pic:spPr>
                    <a:xfrm>
                      <a:off x="0" y="0"/>
                      <a:ext cx="4724400" cy="3629025"/>
                    </a:xfrm>
                    <a:prstGeom prst="rect">
                      <a:avLst/>
                    </a:prstGeom>
                    <a:noFill/>
                    <a:ln>
                      <a:noFill/>
                    </a:ln>
                  </pic:spPr>
                </pic:pic>
              </a:graphicData>
            </a:graphic>
          </wp:inline>
        </w:drawing>
      </w:r>
    </w:p>
    <w:p>
      <w:pPr>
        <w:rPr>
          <w:rFonts w:hint="default"/>
          <w:lang w:val="es-MX"/>
        </w:rPr>
      </w:pPr>
      <w:r>
        <w:rPr>
          <w:rFonts w:hint="default"/>
          <w:lang w:val="es-MX"/>
        </w:rP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CONCLUSIÓN</w:t>
      </w:r>
    </w:p>
    <w:p>
      <w:pPr>
        <w:bidi w:val="0"/>
        <w:jc w:val="both"/>
        <w:rPr>
          <w:rFonts w:hint="default"/>
          <w:lang w:val="en-US" w:eastAsia="zh-CN"/>
        </w:rPr>
      </w:pPr>
      <w:r>
        <w:rPr>
          <w:rFonts w:hint="default"/>
          <w:lang w:val="en-US" w:eastAsia="zh-CN"/>
        </w:rPr>
        <w:t xml:space="preserve">En conclusión, comprender los métodos para la resolución de integrales indefinidas, con especial énfasis en la integración por partes, es de vital importancia tanto desde una perspectiva académica como en aplicaciones prácticas en la vida cotidiana. </w:t>
      </w:r>
      <w:r>
        <w:t>En resumen, los métodos de resolución de integrales indefinidas, como la integración por partes, no solo son herramientas abstractas en el ámbito académico, sino que tienen aplicaciones tangibles y significativas en diversas áreas de la vida cotidiana y en la solución de problemas del mundo real. Su conocimiento no solo amplía nuestras habilidades matemáticas, sino que también potencia nuestra capacidad para abordar y comprender situaciones complejas en la práctica.</w:t>
      </w:r>
    </w:p>
    <w:p>
      <w:pPr>
        <w:bidi w:val="0"/>
        <w:jc w:val="both"/>
      </w:pPr>
    </w:p>
    <w:p>
      <w:pPr>
        <w:bidi w:val="0"/>
      </w:pPr>
      <w:r>
        <w:rPr>
          <w:rFonts w:hint="default"/>
        </w:rPr>
        <w:t xml:space="preserve"> </w:t>
      </w:r>
    </w:p>
    <w:p>
      <w:pPr>
        <w:rPr>
          <w:rFonts w:ascii="Arial Black" w:hAnsi="Arial Black"/>
          <w:color w:val="002060"/>
          <w:sz w:val="44"/>
          <w:szCs w:val="44"/>
          <w:highlight w:val="none"/>
        </w:rPr>
      </w:pPr>
      <w:r>
        <w:rPr>
          <w:rFonts w:ascii="Arial Black" w:hAnsi="Arial Black"/>
          <w:color w:val="002060"/>
          <w:sz w:val="44"/>
          <w:szCs w:val="44"/>
          <w:highlight w:val="none"/>
        </w:rP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 xml:space="preserve">Garza, B. (2014). Cálculo integral. México: Pearson Educación. </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Santiago, R. et al. (2017). Cálculo integral. México: Pearson Educación.</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 xml:space="preserve">Barrales, V. y Flores, M. (2014). Cálculo concepción dinámica. México: Patria. </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Ramírez, I. y Palacios, L. (2017). Cálculo de varias variables. México: Patria.</w:t>
      </w:r>
    </w:p>
    <w:p>
      <w:pPr>
        <w:numPr>
          <w:ilvl w:val="0"/>
          <w:numId w:val="0"/>
        </w:numPr>
        <w:wordWrap w:val="0"/>
        <w:spacing w:line="276" w:lineRule="auto"/>
        <w:ind w:leftChars="0"/>
        <w:jc w:val="right"/>
        <w:rPr>
          <w:rFonts w:hint="default"/>
          <w:highlight w:val="none"/>
          <w:lang w:val="es-MX" w:eastAsia="zh-CN"/>
        </w:rPr>
      </w:pPr>
      <w:r>
        <w:rPr>
          <w:rFonts w:hint="default"/>
          <w:highlight w:val="none"/>
          <w:lang w:val="es-MX" w:eastAsia="zh-CN"/>
        </w:rPr>
        <w:t xml:space="preserve">UNAM. (2024). Portal Academico CCH. </w:t>
      </w:r>
      <w:r>
        <w:rPr>
          <w:rFonts w:hint="default"/>
          <w:highlight w:val="none"/>
          <w:lang w:val="es-MX" w:eastAsia="zh-CN"/>
        </w:rPr>
        <w:fldChar w:fldCharType="begin"/>
      </w:r>
      <w:r>
        <w:rPr>
          <w:rFonts w:hint="default"/>
          <w:highlight w:val="none"/>
          <w:lang w:val="es-MX" w:eastAsia="zh-CN"/>
        </w:rPr>
        <w:instrText xml:space="preserve"> HYPERLINK "https://portalacademico.cch.unam.mx/calculo2/la-integral-indefinida" </w:instrText>
      </w:r>
      <w:r>
        <w:rPr>
          <w:rFonts w:hint="default"/>
          <w:highlight w:val="none"/>
          <w:lang w:val="es-MX" w:eastAsia="zh-CN"/>
        </w:rPr>
        <w:fldChar w:fldCharType="separate"/>
      </w:r>
      <w:r>
        <w:rPr>
          <w:rStyle w:val="20"/>
          <w:rFonts w:hint="default"/>
          <w:highlight w:val="none"/>
          <w:lang w:val="es-MX" w:eastAsia="zh-CN"/>
        </w:rPr>
        <w:t>https://portalacademico.cch.unam.mx/calculo2/la-integral-indefinida</w:t>
      </w:r>
      <w:r>
        <w:rPr>
          <w:rFonts w:hint="default"/>
          <w:highlight w:val="none"/>
          <w:lang w:val="es-MX" w:eastAsia="zh-CN"/>
        </w:rPr>
        <w:fldChar w:fldCharType="end"/>
      </w:r>
    </w:p>
    <w:p>
      <w:pPr>
        <w:numPr>
          <w:ilvl w:val="0"/>
          <w:numId w:val="0"/>
        </w:numPr>
        <w:wordWrap w:val="0"/>
        <w:spacing w:line="276" w:lineRule="auto"/>
        <w:ind w:leftChars="0"/>
        <w:jc w:val="right"/>
        <w:rPr>
          <w:rFonts w:hint="default"/>
          <w:highlight w:val="none"/>
          <w:lang w:val="es-MX" w:eastAsia="zh-CN"/>
        </w:rPr>
      </w:pPr>
      <w:r>
        <w:rPr>
          <w:rFonts w:hint="default"/>
          <w:highlight w:val="none"/>
          <w:lang w:val="es-MX" w:eastAsia="zh-CN"/>
        </w:rPr>
        <w:t xml:space="preserve">UNAM. (2023) Prometeo. </w:t>
      </w:r>
      <w:r>
        <w:rPr>
          <w:rFonts w:hint="default"/>
          <w:highlight w:val="none"/>
          <w:lang w:val="es-MX" w:eastAsia="zh-CN"/>
        </w:rPr>
        <w:fldChar w:fldCharType="begin"/>
      </w:r>
      <w:r>
        <w:rPr>
          <w:rFonts w:hint="default"/>
          <w:highlight w:val="none"/>
          <w:lang w:val="es-MX" w:eastAsia="zh-CN"/>
        </w:rPr>
        <w:instrText xml:space="preserve"> HYPERLINK "https://prometeo.matem.unam.mx/recursos/Bachillerato/DGEE_DGTIC_IMATE/recursos/3_072/index.html#:~:text=El%20m%C3%A9todo%20de%20integraci%C3%B3n%20por,xdu%E2%8B%85v." </w:instrText>
      </w:r>
      <w:r>
        <w:rPr>
          <w:rFonts w:hint="default"/>
          <w:highlight w:val="none"/>
          <w:lang w:val="es-MX" w:eastAsia="zh-CN"/>
        </w:rPr>
        <w:fldChar w:fldCharType="separate"/>
      </w:r>
      <w:r>
        <w:rPr>
          <w:rStyle w:val="20"/>
          <w:rFonts w:hint="default"/>
          <w:highlight w:val="none"/>
          <w:lang w:val="es-MX" w:eastAsia="zh-CN"/>
        </w:rPr>
        <w:t>https://prometeo.matem.unam.mx/recursos/Bachillerato/DGEE_DGTIC_IMATE/recursos/3_072/index.html#:~:text=El%20m%C3%A9todo%20de%20integraci%C3%B3n%20por,xdu%E2%8B%85v.</w:t>
      </w:r>
      <w:r>
        <w:rPr>
          <w:rFonts w:hint="default"/>
          <w:highlight w:val="none"/>
          <w:lang w:val="es-MX" w:eastAsia="zh-CN"/>
        </w:rPr>
        <w:fldChar w:fldCharType="end"/>
      </w:r>
    </w:p>
    <w:p>
      <w:pPr>
        <w:numPr>
          <w:ilvl w:val="0"/>
          <w:numId w:val="0"/>
        </w:numPr>
        <w:wordWrap w:val="0"/>
        <w:spacing w:line="276" w:lineRule="auto"/>
        <w:ind w:leftChars="0"/>
        <w:jc w:val="right"/>
        <w:rPr>
          <w:rFonts w:hint="default"/>
          <w:highlight w:val="none"/>
          <w:lang w:val="es-MX" w:eastAsia="zh-CN"/>
        </w:rPr>
      </w:pPr>
      <w:r>
        <w:rPr>
          <w:rFonts w:hint="default"/>
          <w:highlight w:val="none"/>
          <w:lang w:val="es-MX" w:eastAsia="zh-CN"/>
        </w:rPr>
        <w:t xml:space="preserve"> </w:t>
      </w:r>
    </w:p>
    <w:p>
      <w:pPr>
        <w:numPr>
          <w:ilvl w:val="0"/>
          <w:numId w:val="0"/>
        </w:numPr>
        <w:spacing w:line="276" w:lineRule="auto"/>
        <w:ind w:leftChars="0"/>
        <w:jc w:val="both"/>
        <w:rPr>
          <w:rFonts w:hint="default"/>
          <w:highlight w:val="none"/>
          <w:lang w:val="es-MX" w:eastAsia="zh-CN"/>
        </w:rPr>
      </w:pPr>
      <w:r>
        <w:rPr>
          <w:rFonts w:hint="default"/>
          <w:highlight w:val="none"/>
          <w:lang w:val="es-MX" w:eastAsia="zh-CN"/>
        </w:rPr>
        <w:t xml:space="preserve"> </w:t>
      </w:r>
    </w:p>
    <w:p>
      <w:pPr>
        <w:numPr>
          <w:ilvl w:val="0"/>
          <w:numId w:val="0"/>
        </w:numPr>
        <w:spacing w:line="276" w:lineRule="auto"/>
        <w:ind w:leftChars="0"/>
        <w:jc w:val="both"/>
        <w:rPr>
          <w:rFonts w:hint="default"/>
          <w:highlight w:val="none"/>
          <w:lang w:val="es-MX" w:eastAsia="zh-CN"/>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EEC88"/>
    <w:multiLevelType w:val="multilevel"/>
    <w:tmpl w:val="FBBEEC8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F869F"/>
    <w:rsid w:val="1EA45FB3"/>
    <w:rsid w:val="24DF3C9D"/>
    <w:rsid w:val="28D30FF4"/>
    <w:rsid w:val="2F754BBE"/>
    <w:rsid w:val="2F7E11CB"/>
    <w:rsid w:val="32D50C75"/>
    <w:rsid w:val="33FBE773"/>
    <w:rsid w:val="34FFE292"/>
    <w:rsid w:val="37FF997F"/>
    <w:rsid w:val="3BFE2FAD"/>
    <w:rsid w:val="3D18CD79"/>
    <w:rsid w:val="3DE960D1"/>
    <w:rsid w:val="3EF26FB2"/>
    <w:rsid w:val="3EFB76FF"/>
    <w:rsid w:val="3FC7B154"/>
    <w:rsid w:val="3FEE0D41"/>
    <w:rsid w:val="4FFBA916"/>
    <w:rsid w:val="5375E8C0"/>
    <w:rsid w:val="57EF33B0"/>
    <w:rsid w:val="5E9B07A3"/>
    <w:rsid w:val="5F7F3426"/>
    <w:rsid w:val="5FDED483"/>
    <w:rsid w:val="5FECB041"/>
    <w:rsid w:val="5FEDF337"/>
    <w:rsid w:val="5FEFD645"/>
    <w:rsid w:val="63DCE529"/>
    <w:rsid w:val="67FB931E"/>
    <w:rsid w:val="6DDD7BB2"/>
    <w:rsid w:val="6F7DD53D"/>
    <w:rsid w:val="758FDD01"/>
    <w:rsid w:val="759FC510"/>
    <w:rsid w:val="76C48053"/>
    <w:rsid w:val="7763B590"/>
    <w:rsid w:val="77B7D5D4"/>
    <w:rsid w:val="77DF0164"/>
    <w:rsid w:val="77EF5268"/>
    <w:rsid w:val="79F623DD"/>
    <w:rsid w:val="7A3DD313"/>
    <w:rsid w:val="7AFDB1C4"/>
    <w:rsid w:val="7B97EFB4"/>
    <w:rsid w:val="7BFD3B06"/>
    <w:rsid w:val="7D2570F8"/>
    <w:rsid w:val="7DEBE2C4"/>
    <w:rsid w:val="7E7FB3E5"/>
    <w:rsid w:val="7ECF43CD"/>
    <w:rsid w:val="7EFB41B3"/>
    <w:rsid w:val="7EFD0FDE"/>
    <w:rsid w:val="7EFF1ECE"/>
    <w:rsid w:val="7F9E1054"/>
    <w:rsid w:val="7FD65E14"/>
    <w:rsid w:val="7FD974E5"/>
    <w:rsid w:val="7FE5265A"/>
    <w:rsid w:val="7FF9E96C"/>
    <w:rsid w:val="7FFA2971"/>
    <w:rsid w:val="7FFBFCFE"/>
    <w:rsid w:val="7FFD60BB"/>
    <w:rsid w:val="9EDEFD23"/>
    <w:rsid w:val="9F7FB6C0"/>
    <w:rsid w:val="ACBD5EE8"/>
    <w:rsid w:val="AF3F5979"/>
    <w:rsid w:val="AF5282FC"/>
    <w:rsid w:val="B5B51270"/>
    <w:rsid w:val="B7EFE9D7"/>
    <w:rsid w:val="B9DFDD73"/>
    <w:rsid w:val="BBFB4558"/>
    <w:rsid w:val="BF792B9E"/>
    <w:rsid w:val="CFC94043"/>
    <w:rsid w:val="D1AFE54F"/>
    <w:rsid w:val="DBD403F2"/>
    <w:rsid w:val="DDFFFA43"/>
    <w:rsid w:val="DFAF5832"/>
    <w:rsid w:val="DFFB7105"/>
    <w:rsid w:val="E993AE3D"/>
    <w:rsid w:val="EDEE5F83"/>
    <w:rsid w:val="EEFE675B"/>
    <w:rsid w:val="EF9F18CE"/>
    <w:rsid w:val="EFF609D5"/>
    <w:rsid w:val="EFF73DC3"/>
    <w:rsid w:val="EFFB9675"/>
    <w:rsid w:val="F25FDDAF"/>
    <w:rsid w:val="F3FDE072"/>
    <w:rsid w:val="F6DF22CD"/>
    <w:rsid w:val="F7F5496D"/>
    <w:rsid w:val="F7FF36B2"/>
    <w:rsid w:val="F9DBBACE"/>
    <w:rsid w:val="FACF4CA2"/>
    <w:rsid w:val="FB675A9A"/>
    <w:rsid w:val="FBF56E95"/>
    <w:rsid w:val="FBFEC911"/>
    <w:rsid w:val="FDFFA71F"/>
    <w:rsid w:val="FE3A7AEE"/>
    <w:rsid w:val="FEB96C36"/>
    <w:rsid w:val="FEBBCD90"/>
    <w:rsid w:val="FF8E3673"/>
    <w:rsid w:val="FFB1BC93"/>
    <w:rsid w:val="FFEF70F0"/>
    <w:rsid w:val="FFFFD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5"/>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6"/>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7"/>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8"/>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9"/>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0"/>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2"/>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3"/>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0"/>
    <w:semiHidden/>
    <w:unhideWhenUsed/>
    <w:qFormat/>
    <w:uiPriority w:val="99"/>
    <w:pPr>
      <w:spacing w:after="0" w:line="240" w:lineRule="auto"/>
    </w:pPr>
    <w:rPr>
      <w:sz w:val="20"/>
    </w:rPr>
  </w:style>
  <w:style w:type="paragraph" w:styleId="16">
    <w:name w:val="footer"/>
    <w:basedOn w:val="1"/>
    <w:link w:val="187"/>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79"/>
    <w:semiHidden/>
    <w:unhideWhenUsed/>
    <w:qFormat/>
    <w:uiPriority w:val="99"/>
    <w:pPr>
      <w:spacing w:after="40" w:line="240" w:lineRule="auto"/>
    </w:pPr>
    <w:rPr>
      <w:sz w:val="18"/>
    </w:rPr>
  </w:style>
  <w:style w:type="paragraph" w:styleId="19">
    <w:name w:val="header"/>
    <w:basedOn w:val="1"/>
    <w:link w:val="186"/>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qFormat/>
    <w:uiPriority w:val="99"/>
    <w:pPr>
      <w:spacing w:before="0" w:beforeAutospacing="1" w:after="0" w:afterAutospacing="1"/>
      <w:ind w:left="0" w:right="0"/>
      <w:jc w:val="left"/>
    </w:pPr>
    <w:rPr>
      <w:kern w:val="0"/>
      <w:sz w:val="24"/>
      <w:szCs w:val="24"/>
      <w:lang w:val="en-US" w:eastAsia="zh-CN" w:bidi="ar"/>
    </w:rPr>
  </w:style>
  <w:style w:type="paragraph" w:styleId="22">
    <w:name w:val="Subtitle"/>
    <w:basedOn w:val="1"/>
    <w:next w:val="1"/>
    <w:link w:val="46"/>
    <w:qFormat/>
    <w:uiPriority w:val="11"/>
    <w:pPr>
      <w:spacing w:before="200" w:after="200"/>
    </w:pPr>
    <w:rPr>
      <w:sz w:val="24"/>
      <w:szCs w:val="24"/>
    </w:rPr>
  </w:style>
  <w:style w:type="table" w:styleId="23">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4">
    <w:name w:val="table of figures"/>
    <w:basedOn w:val="1"/>
    <w:next w:val="1"/>
    <w:unhideWhenUsed/>
    <w:qFormat/>
    <w:uiPriority w:val="99"/>
    <w:pPr>
      <w:spacing w:after="0" w:afterAutospacing="0"/>
    </w:pPr>
  </w:style>
  <w:style w:type="paragraph" w:styleId="25">
    <w:name w:val="Title"/>
    <w:basedOn w:val="1"/>
    <w:next w:val="1"/>
    <w:link w:val="185"/>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6">
    <w:name w:val="toc 1"/>
    <w:basedOn w:val="1"/>
    <w:next w:val="1"/>
    <w:unhideWhenUsed/>
    <w:qFormat/>
    <w:uiPriority w:val="39"/>
    <w:pPr>
      <w:spacing w:after="57"/>
      <w:ind w:left="0" w:right="0" w:firstLine="0"/>
    </w:pPr>
  </w:style>
  <w:style w:type="paragraph" w:styleId="27">
    <w:name w:val="toc 2"/>
    <w:basedOn w:val="1"/>
    <w:next w:val="1"/>
    <w:unhideWhenUsed/>
    <w:qFormat/>
    <w:uiPriority w:val="39"/>
    <w:pPr>
      <w:spacing w:after="57"/>
      <w:ind w:left="283" w:right="0" w:firstLine="0"/>
    </w:pPr>
  </w:style>
  <w:style w:type="paragraph" w:styleId="28">
    <w:name w:val="toc 3"/>
    <w:basedOn w:val="1"/>
    <w:next w:val="1"/>
    <w:unhideWhenUsed/>
    <w:qFormat/>
    <w:uiPriority w:val="39"/>
    <w:pPr>
      <w:spacing w:after="57"/>
      <w:ind w:left="567" w:right="0" w:firstLine="0"/>
    </w:pPr>
  </w:style>
  <w:style w:type="paragraph" w:styleId="29">
    <w:name w:val="toc 4"/>
    <w:basedOn w:val="1"/>
    <w:next w:val="1"/>
    <w:unhideWhenUsed/>
    <w:qFormat/>
    <w:uiPriority w:val="39"/>
    <w:pPr>
      <w:spacing w:after="57"/>
      <w:ind w:left="850" w:right="0" w:firstLine="0"/>
    </w:pPr>
  </w:style>
  <w:style w:type="paragraph" w:styleId="30">
    <w:name w:val="toc 5"/>
    <w:basedOn w:val="1"/>
    <w:next w:val="1"/>
    <w:unhideWhenUsed/>
    <w:qFormat/>
    <w:uiPriority w:val="39"/>
    <w:pPr>
      <w:spacing w:after="57"/>
      <w:ind w:left="1134" w:right="0" w:firstLine="0"/>
    </w:pPr>
  </w:style>
  <w:style w:type="paragraph" w:styleId="31">
    <w:name w:val="toc 6"/>
    <w:basedOn w:val="1"/>
    <w:next w:val="1"/>
    <w:unhideWhenUsed/>
    <w:qFormat/>
    <w:uiPriority w:val="39"/>
    <w:pPr>
      <w:spacing w:after="57"/>
      <w:ind w:left="1417" w:right="0" w:firstLine="0"/>
    </w:pPr>
  </w:style>
  <w:style w:type="paragraph" w:styleId="32">
    <w:name w:val="toc 7"/>
    <w:basedOn w:val="1"/>
    <w:next w:val="1"/>
    <w:unhideWhenUsed/>
    <w:qFormat/>
    <w:uiPriority w:val="39"/>
    <w:pPr>
      <w:spacing w:after="57"/>
      <w:ind w:left="1701" w:right="0" w:firstLine="0"/>
    </w:pPr>
  </w:style>
  <w:style w:type="paragraph" w:styleId="33">
    <w:name w:val="toc 8"/>
    <w:basedOn w:val="1"/>
    <w:next w:val="1"/>
    <w:unhideWhenUsed/>
    <w:qFormat/>
    <w:uiPriority w:val="39"/>
    <w:pPr>
      <w:spacing w:after="57"/>
      <w:ind w:left="1984" w:right="0" w:firstLine="0"/>
    </w:pPr>
  </w:style>
  <w:style w:type="paragraph" w:styleId="34">
    <w:name w:val="toc 9"/>
    <w:basedOn w:val="1"/>
    <w:next w:val="1"/>
    <w:unhideWhenUsed/>
    <w:qFormat/>
    <w:uiPriority w:val="39"/>
    <w:pPr>
      <w:spacing w:after="57"/>
      <w:ind w:left="2268" w:right="0" w:firstLine="0"/>
    </w:pPr>
  </w:style>
  <w:style w:type="character" w:customStyle="1" w:styleId="35">
    <w:name w:val="Heading 1 Char"/>
    <w:basedOn w:val="11"/>
    <w:link w:val="2"/>
    <w:qFormat/>
    <w:uiPriority w:val="9"/>
    <w:rPr>
      <w:rFonts w:ascii="Arial" w:hAnsi="Arial" w:eastAsia="Arial" w:cs="Arial"/>
      <w:sz w:val="40"/>
      <w:szCs w:val="40"/>
    </w:rPr>
  </w:style>
  <w:style w:type="character" w:customStyle="1" w:styleId="36">
    <w:name w:val="Heading 2 Char"/>
    <w:basedOn w:val="11"/>
    <w:link w:val="3"/>
    <w:qFormat/>
    <w:uiPriority w:val="9"/>
    <w:rPr>
      <w:rFonts w:ascii="Arial" w:hAnsi="Arial" w:eastAsia="Arial" w:cs="Arial"/>
      <w:sz w:val="34"/>
    </w:rPr>
  </w:style>
  <w:style w:type="character" w:customStyle="1" w:styleId="37">
    <w:name w:val="Heading 3 Char"/>
    <w:basedOn w:val="11"/>
    <w:link w:val="4"/>
    <w:qFormat/>
    <w:uiPriority w:val="9"/>
    <w:rPr>
      <w:rFonts w:ascii="Arial" w:hAnsi="Arial" w:eastAsia="Arial" w:cs="Arial"/>
      <w:sz w:val="30"/>
      <w:szCs w:val="30"/>
    </w:rPr>
  </w:style>
  <w:style w:type="character" w:customStyle="1" w:styleId="38">
    <w:name w:val="Heading 4 Char"/>
    <w:basedOn w:val="11"/>
    <w:link w:val="5"/>
    <w:qFormat/>
    <w:uiPriority w:val="9"/>
    <w:rPr>
      <w:rFonts w:ascii="Arial" w:hAnsi="Arial" w:eastAsia="Arial" w:cs="Arial"/>
      <w:b/>
      <w:bCs/>
      <w:sz w:val="26"/>
      <w:szCs w:val="26"/>
    </w:rPr>
  </w:style>
  <w:style w:type="character" w:customStyle="1" w:styleId="39">
    <w:name w:val="Heading 5 Char"/>
    <w:basedOn w:val="11"/>
    <w:link w:val="6"/>
    <w:qFormat/>
    <w:uiPriority w:val="9"/>
    <w:rPr>
      <w:rFonts w:ascii="Arial" w:hAnsi="Arial" w:eastAsia="Arial" w:cs="Arial"/>
      <w:b/>
      <w:bCs/>
      <w:sz w:val="24"/>
      <w:szCs w:val="24"/>
    </w:rPr>
  </w:style>
  <w:style w:type="character" w:customStyle="1" w:styleId="40">
    <w:name w:val="Heading 6 Char"/>
    <w:basedOn w:val="11"/>
    <w:link w:val="7"/>
    <w:qFormat/>
    <w:uiPriority w:val="9"/>
    <w:rPr>
      <w:rFonts w:ascii="Arial" w:hAnsi="Arial" w:eastAsia="Arial" w:cs="Arial"/>
      <w:b/>
      <w:bCs/>
      <w:sz w:val="22"/>
      <w:szCs w:val="22"/>
    </w:rPr>
  </w:style>
  <w:style w:type="character" w:customStyle="1" w:styleId="41">
    <w:name w:val="Heading 7 Char"/>
    <w:basedOn w:val="11"/>
    <w:link w:val="8"/>
    <w:qFormat/>
    <w:uiPriority w:val="9"/>
    <w:rPr>
      <w:rFonts w:ascii="Arial" w:hAnsi="Arial" w:eastAsia="Arial" w:cs="Arial"/>
      <w:b/>
      <w:bCs/>
      <w:i/>
      <w:iCs/>
      <w:sz w:val="22"/>
      <w:szCs w:val="22"/>
    </w:rPr>
  </w:style>
  <w:style w:type="character" w:customStyle="1" w:styleId="42">
    <w:name w:val="Heading 8 Char"/>
    <w:basedOn w:val="11"/>
    <w:link w:val="9"/>
    <w:qFormat/>
    <w:uiPriority w:val="9"/>
    <w:rPr>
      <w:rFonts w:ascii="Arial" w:hAnsi="Arial" w:eastAsia="Arial" w:cs="Arial"/>
      <w:i/>
      <w:iCs/>
      <w:sz w:val="22"/>
      <w:szCs w:val="22"/>
    </w:rPr>
  </w:style>
  <w:style w:type="character" w:customStyle="1" w:styleId="43">
    <w:name w:val="Heading 9 Char"/>
    <w:basedOn w:val="11"/>
    <w:link w:val="10"/>
    <w:qFormat/>
    <w:uiPriority w:val="9"/>
    <w:rPr>
      <w:rFonts w:ascii="Arial" w:hAnsi="Arial" w:eastAsia="Arial" w:cs="Arial"/>
      <w:i/>
      <w:iCs/>
      <w:sz w:val="21"/>
      <w:szCs w:val="21"/>
    </w:rPr>
  </w:style>
  <w:style w:type="paragraph" w:styleId="44">
    <w:name w:val="List Paragraph"/>
    <w:basedOn w:val="1"/>
    <w:qFormat/>
    <w:uiPriority w:val="34"/>
    <w:pPr>
      <w:ind w:left="720"/>
      <w:contextualSpacing/>
    </w:pPr>
  </w:style>
  <w:style w:type="character" w:customStyle="1" w:styleId="45">
    <w:name w:val="Title Char"/>
    <w:basedOn w:val="11"/>
    <w:qFormat/>
    <w:uiPriority w:val="10"/>
    <w:rPr>
      <w:sz w:val="48"/>
      <w:szCs w:val="48"/>
    </w:rPr>
  </w:style>
  <w:style w:type="character" w:customStyle="1" w:styleId="46">
    <w:name w:val="Subtitle Char"/>
    <w:basedOn w:val="11"/>
    <w:link w:val="22"/>
    <w:qFormat/>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qFormat/>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qFormat/>
    <w:uiPriority w:val="30"/>
    <w:rPr>
      <w:i/>
    </w:rPr>
  </w:style>
  <w:style w:type="character" w:customStyle="1" w:styleId="51">
    <w:name w:val="Header Char"/>
    <w:basedOn w:val="11"/>
    <w:qFormat/>
    <w:uiPriority w:val="99"/>
  </w:style>
  <w:style w:type="character" w:customStyle="1" w:styleId="52">
    <w:name w:val="Footer Char"/>
    <w:basedOn w:val="11"/>
    <w:uiPriority w:val="99"/>
  </w:style>
  <w:style w:type="character" w:customStyle="1" w:styleId="53">
    <w:name w:val="Caption Char"/>
    <w:qFormat/>
    <w:uiPriority w:val="99"/>
  </w:style>
  <w:style w:type="table" w:customStyle="1" w:styleId="54">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2">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6">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9">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3">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6">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0">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7">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0">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4">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1">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2">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8">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1">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5">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8">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2">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2">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6">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9">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6">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3">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0">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4">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7">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1">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qFormat/>
    <w:uiPriority w:val="99"/>
    <w:rPr>
      <w:sz w:val="18"/>
    </w:rPr>
  </w:style>
  <w:style w:type="character" w:customStyle="1" w:styleId="180">
    <w:name w:val="Endnote Text Char"/>
    <w:link w:val="15"/>
    <w:qFormat/>
    <w:uiPriority w:val="99"/>
    <w:rPr>
      <w:sz w:val="20"/>
    </w:rPr>
  </w:style>
  <w:style w:type="paragraph" w:customStyle="1" w:styleId="181">
    <w:name w:val="TOC Heading"/>
    <w:unhideWhenUsed/>
    <w:qFormat/>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2">
    <w:name w:val="No Spacing"/>
    <w:link w:val="183"/>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3">
    <w:name w:val="Sin espaciado Car"/>
    <w:basedOn w:val="11"/>
    <w:link w:val="182"/>
    <w:qFormat/>
    <w:uiPriority w:val="1"/>
    <w:rPr>
      <w:rFonts w:eastAsiaTheme="minorEastAsia"/>
      <w:lang w:eastAsia="es-MX"/>
    </w:rPr>
  </w:style>
  <w:style w:type="character" w:styleId="184">
    <w:name w:val="Placeholder Text"/>
    <w:basedOn w:val="11"/>
    <w:semiHidden/>
    <w:qFormat/>
    <w:uiPriority w:val="99"/>
    <w:rPr>
      <w:color w:val="808080"/>
    </w:rPr>
  </w:style>
  <w:style w:type="character" w:customStyle="1" w:styleId="185">
    <w:name w:val="Título Car"/>
    <w:basedOn w:val="11"/>
    <w:link w:val="25"/>
    <w:qFormat/>
    <w:uiPriority w:val="10"/>
    <w:rPr>
      <w:rFonts w:asciiTheme="majorHAnsi" w:hAnsiTheme="majorHAnsi" w:eastAsiaTheme="majorEastAsia" w:cstheme="majorBidi"/>
      <w:spacing w:val="-10"/>
      <w:sz w:val="56"/>
      <w:szCs w:val="56"/>
    </w:rPr>
  </w:style>
  <w:style w:type="character" w:customStyle="1" w:styleId="186">
    <w:name w:val="Encabezado Car"/>
    <w:basedOn w:val="11"/>
    <w:link w:val="19"/>
    <w:qFormat/>
    <w:uiPriority w:val="99"/>
  </w:style>
  <w:style w:type="character" w:customStyle="1" w:styleId="187">
    <w:name w:val="Pie de página Car"/>
    <w:basedOn w:val="11"/>
    <w:link w:val="16"/>
    <w:qFormat/>
    <w:uiPriority w:val="99"/>
  </w:style>
  <w:style w:type="paragraph" w:styleId="188">
    <w:name w:val=""/>
    <w:basedOn w:val="1"/>
    <w:next w:val="1"/>
    <w:uiPriority w:val="0"/>
    <w:pPr>
      <w:pBdr>
        <w:bottom w:val="single" w:color="auto" w:sz="6" w:space="1"/>
      </w:pBdr>
      <w:jc w:val="center"/>
    </w:pPr>
    <w:rPr>
      <w:rFonts w:ascii="Arial" w:eastAsia="SimSun"/>
      <w:vanish/>
      <w:sz w:val="16"/>
    </w:rPr>
  </w:style>
  <w:style w:type="paragraph" w:styleId="18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qFormat="1"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qFormat/>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qFormat/>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qFormat/>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qFormat/>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qFormat/>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qFormat/>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qFormat/>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2021-06-15T03:55:00Z</dcterms:created>
  <dc:creator>Jessica Montes</dc:creator>
  <cp:lastModifiedBy>jibanez</cp:lastModifiedBy>
  <dcterms:modified xsi:type="dcterms:W3CDTF">2024-01-19T01:16:48Z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