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pStyle w:val="25"/>
        <w:bidi w:val="0"/>
        <w:rPr>
          <w:rFonts w:hint="default"/>
          <w:lang w:val="es-MX"/>
        </w:rPr>
      </w:pPr>
      <w:r>
        <w:rPr>
          <w:rFonts w:hint="default"/>
          <w:lang w:val="es-MX"/>
        </w:rPr>
        <w:t>M12 Mecánica Clásica FIN A</w:t>
      </w:r>
    </w:p>
    <w:p>
      <w:pPr>
        <w:pStyle w:val="25"/>
        <w:bidi w:val="0"/>
        <w:rPr>
          <w:rFonts w:hint="default"/>
          <w:lang w:val="es-MX"/>
        </w:rPr>
      </w:pPr>
      <w:r>
        <w:rPr>
          <w:rFonts w:hint="default"/>
          <w:lang w:val="es-MX"/>
        </w:rPr>
        <w:t>Proyecto Modular</w:t>
      </w:r>
    </w:p>
    <w:tbl>
      <w:tblPr>
        <w:tblStyle w:val="23"/>
        <w:tblpPr w:leftFromText="141" w:rightFromText="141" w:vertAnchor="page" w:horzAnchor="page" w:tblpXSpec="center" w:tblpY="9168"/>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2"/>
        <w:gridCol w:w="7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jc w:val="center"/>
        </w:trPr>
        <w:tc>
          <w:tcPr>
            <w:tcW w:w="864" w:type="pct"/>
            <w:noWrap w:val="0"/>
          </w:tcPr>
          <w:p>
            <w:pPr>
              <w:pStyle w:val="5"/>
              <w:bidi w:val="0"/>
              <w:jc w:val="left"/>
            </w:pPr>
            <w:r>
              <w:t>Tutor:</w:t>
            </w:r>
          </w:p>
        </w:tc>
        <w:tc>
          <w:tcPr>
            <w:tcW w:w="4135" w:type="pct"/>
            <w:noWrap w:val="0"/>
          </w:tcPr>
          <w:p>
            <w:pPr>
              <w:pStyle w:val="5"/>
              <w:bidi w:val="0"/>
              <w:jc w:val="left"/>
              <w:rPr>
                <w:rFonts w:hint="default"/>
                <w:lang w:val="es-MX"/>
              </w:rPr>
            </w:pPr>
            <w:r>
              <w:rPr>
                <w:rFonts w:hint="default"/>
                <w:lang w:val="es-MX"/>
              </w:rPr>
              <w:t>Mauricio Garza Castañon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jc w:val="center"/>
        </w:trPr>
        <w:tc>
          <w:tcPr>
            <w:tcW w:w="864" w:type="pct"/>
            <w:noWrap w:val="0"/>
          </w:tcPr>
          <w:p>
            <w:pPr>
              <w:pStyle w:val="5"/>
              <w:bidi w:val="0"/>
              <w:jc w:val="left"/>
            </w:pPr>
            <w:r>
              <w:t xml:space="preserve">Estudiante: </w:t>
            </w:r>
          </w:p>
        </w:tc>
        <w:tc>
          <w:tcPr>
            <w:tcW w:w="4135" w:type="pct"/>
            <w:noWrap w:val="0"/>
          </w:tcPr>
          <w:p>
            <w:pPr>
              <w:pStyle w:val="5"/>
              <w:bidi w:val="0"/>
              <w:jc w:val="left"/>
            </w:pPr>
            <w: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jc w:val="center"/>
        </w:trPr>
        <w:tc>
          <w:tcPr>
            <w:tcW w:w="864" w:type="pct"/>
            <w:noWrap w:val="0"/>
          </w:tcPr>
          <w:p>
            <w:pPr>
              <w:pStyle w:val="5"/>
              <w:bidi w:val="0"/>
              <w:jc w:val="left"/>
            </w:pPr>
            <w:r>
              <w:t>Matricula:</w:t>
            </w:r>
          </w:p>
        </w:tc>
        <w:tc>
          <w:tcPr>
            <w:tcW w:w="4135" w:type="pct"/>
            <w:noWrap w:val="0"/>
          </w:tcPr>
          <w:p>
            <w:pPr>
              <w:pStyle w:val="5"/>
              <w:bidi w:val="0"/>
              <w:jc w:val="left"/>
            </w:pPr>
            <w:r>
              <w:t>BNL098377</w:t>
            </w:r>
          </w:p>
        </w:tc>
      </w:tr>
    </w:tbl>
    <w:p/>
    <w:p/>
    <w:p/>
    <w:p/>
    <w:p/>
    <w:p/>
    <w:tbl>
      <w:tblPr>
        <w:tblStyle w:val="23"/>
        <w:tblpPr w:leftFromText="141" w:rightFromText="141" w:vertAnchor="text" w:horzAnchor="margin" w:tblpXSpec="left" w:tblpY="13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27"/>
        <w:gridCol w:w="4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2500" w:type="pct"/>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2500" w:type="pct"/>
            <w:noWrap w:val="0"/>
          </w:tcPr>
          <w:sdt>
            <w:sdtPr>
              <w:rPr>
                <w:rFonts w:ascii="Arial" w:hAnsi="Arial" w:cs="Arial"/>
                <w:sz w:val="24"/>
                <w:szCs w:val="24"/>
              </w:rPr>
              <w:alias w:val="Fecha"/>
              <w:tag w:val="Fecha"/>
              <w:id w:val="337964472"/>
              <w:placeholder>
                <w:docPart w:val="4DFEE5C89BF74F6B8AFEEAC2D58CCA44"/>
              </w:placeholder>
              <w:date w:fullDate="2023-12-10T00:00:00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lang w:val="es-MX"/>
                  </w:rPr>
                  <w:t>Do</w:t>
                </w:r>
                <w:r>
                  <w:t xml:space="preserve">mingo, </w:t>
                </w:r>
                <w:r>
                  <w:rPr>
                    <w:rFonts w:hint="default"/>
                    <w:lang w:val="es-MX"/>
                  </w:rPr>
                  <w:t>10</w:t>
                </w:r>
                <w:r>
                  <w:t xml:space="preserve"> de </w:t>
                </w:r>
                <w:r>
                  <w:rPr>
                    <w:rFonts w:hint="default"/>
                    <w:lang w:val="es-MX"/>
                  </w:rPr>
                  <w:t>Diciembre</w:t>
                </w:r>
                <w:r>
                  <w:t xml:space="preserve"> de 2023</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pStyle w:val="2"/>
        <w:bidi w:val="0"/>
      </w:pPr>
      <w:r>
        <w:t>INTRODUCCIÓN</w:t>
      </w:r>
    </w:p>
    <w:p>
      <w:pPr>
        <w:jc w:val="both"/>
        <w:rPr>
          <w:rFonts w:hint="default"/>
          <w:lang w:val="es-MX"/>
        </w:rPr>
      </w:pPr>
      <w:r>
        <w:rPr>
          <w:rFonts w:hint="default"/>
          <w:lang w:val="es-MX"/>
        </w:rPr>
        <w:t>La comprensión de conceptos fundamentales como el movimiento angular y el torque desempeña un papel crucial en la exploración y aplicación de los principios físicos relacionados con el movimiento rotativo de objetos. Estos conceptos, aunque a menudo subestimados en comparación con el estudio del movimiento lineal, juegan un papel esencial en una variedad de campos, desde la ingeniería hasta la biomecánica y la resolución de problemas cotidianos.</w:t>
      </w:r>
    </w:p>
    <w:p>
      <w:pPr>
        <w:jc w:val="both"/>
        <w:rPr>
          <w:rFonts w:hint="default"/>
          <w:lang w:val="es-MX"/>
        </w:rPr>
      </w:pPr>
      <w:r>
        <w:rPr>
          <w:rFonts w:hint="default"/>
          <w:lang w:val="es-MX"/>
        </w:rPr>
        <w:t>El movimiento angular se refiere a la rotación de objetos alrededor de un eje, y el torque representa la capacidad de una fuerza para inducir esta rotación. Al entender estas ideas, se desbloquean oportunidades significativas para mejorar el diseño y la eficiencia de máquinas y dispositivos, así como para optimizar el rendimiento humano en actividades que implican movimientos rotativos.</w:t>
      </w:r>
    </w:p>
    <w:p>
      <w:pPr>
        <w:jc w:val="both"/>
        <w:rPr>
          <w:rFonts w:hint="default"/>
          <w:lang w:val="es-MX"/>
        </w:rPr>
      </w:pPr>
      <w:r>
        <w:rPr>
          <w:rFonts w:hint="default"/>
          <w:lang w:val="es-MX"/>
        </w:rPr>
        <w:t xml:space="preserve">Este ensayo </w:t>
      </w:r>
      <w:bookmarkStart w:id="0" w:name="_GoBack"/>
      <w:bookmarkEnd w:id="0"/>
      <w:r>
        <w:rPr>
          <w:rFonts w:hint="default"/>
          <w:lang w:val="es-MX"/>
        </w:rPr>
        <w:t>explorará cómo el conocimiento del movimiento angular y el torque no solo enriquece nuestra comprensión de los fenómenos físicos, sino que también brinda ventajas prácticas en la ingeniería, el diseño de sistemas mecánicos, la biomecánica y la solución de problemas cotidianos. Descubriremos cómo estos conceptos proporcionan herramientas valiosas para optimizar el rendimiento y la eficacia en diversas aplicaciones, destacando la importancia de adquirir y aplicar este conocimiento en la vida diaria y en el desarrollo tecnológico.</w:t>
      </w:r>
    </w:p>
    <w:p/>
    <w:p>
      <w:pPr>
        <w:bidi w:val="0"/>
        <w:jc w:val="both"/>
      </w:pPr>
    </w:p>
    <w:p>
      <w:pPr>
        <w:spacing w:line="360" w:lineRule="auto"/>
        <w:jc w:val="both"/>
        <w:rPr>
          <w:rFonts w:hint="default" w:ascii="Arial Black" w:hAnsi="Arial Black"/>
          <w:color w:val="002060"/>
          <w:sz w:val="48"/>
          <w:szCs w:val="48"/>
        </w:rPr>
      </w:pPr>
      <w:r>
        <w:rPr>
          <w:rFonts w:hint="default" w:ascii="Arial" w:hAnsi="Arial" w:cs="Arial"/>
          <w:b w:val="0"/>
          <w:bCs w:val="0"/>
          <w:color w:val="002060"/>
          <w:sz w:val="20"/>
          <w:szCs w:val="20"/>
          <w:lang w:val="en-US" w:eastAsia="zh-CN"/>
        </w:rPr>
        <w:t>.</w:t>
      </w: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pStyle w:val="2"/>
        <w:bidi w:val="0"/>
      </w:pPr>
      <w:r>
        <w:t>DESARROLLO</w:t>
      </w:r>
    </w:p>
    <w:p>
      <w:pPr>
        <w:pStyle w:val="2"/>
        <w:bidi w:val="0"/>
        <w:rPr>
          <w:rFonts w:hint="default"/>
          <w:lang w:val="es-MX"/>
        </w:rPr>
      </w:pPr>
      <w:r>
        <w:rPr>
          <w:rFonts w:hint="default"/>
          <w:lang w:val="es-MX"/>
        </w:rPr>
        <w:t>Torque o Momento de fuerza</w:t>
      </w:r>
    </w:p>
    <w:p>
      <w:pPr>
        <w:jc w:val="both"/>
        <w:rPr>
          <w:rFonts w:hint="default"/>
          <w:lang w:val="es-MX"/>
        </w:rPr>
      </w:pPr>
      <w:r>
        <w:rPr>
          <w:rFonts w:hint="default"/>
          <w:lang w:val="es-MX"/>
        </w:rPr>
        <w:t>Si aplicamos una fuerza a un cuerpo rígido, este tiende a experimentar rotación alrededor de un eje, ya que la fuerza genera un momento de fuerza o torque que induce el giro del cuerpo.</w:t>
      </w:r>
    </w:p>
    <w:p>
      <w:pPr>
        <w:jc w:val="both"/>
        <w:rPr>
          <w:rFonts w:hint="default"/>
          <w:lang w:val="es-MX"/>
        </w:rPr>
      </w:pPr>
      <w:r>
        <w:rPr>
          <w:rFonts w:hint="default"/>
          <w:lang w:val="es-MX"/>
        </w:rPr>
        <w:t>Para evaluar el impacto de las fuerzas en las variaciones de la velocidad de rotación, se utiliza una magnitud conocida como momento de fuerza. El momento de fuerza, también llamado torque, momento dinámico o simplemente momento, es una magnitud vectorial que cuantifica la capacidad de una fuerza para modificar la velocidad de rotación de un cuerpo. Su cálculo se realiza mediante las siguientes fórmulas.</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18"/>
        <w:gridCol w:w="3018"/>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Borders>
              <w:top w:val="single" w:color="4BACC6" w:sz="8" w:space="0"/>
              <w:left w:val="single" w:color="4BACC6" w:sz="8" w:space="0"/>
              <w:bottom w:val="single" w:color="FFFFFF" w:sz="18" w:space="0"/>
              <w:right w:val="single" w:color="4BACC6" w:sz="8" w:space="0"/>
            </w:tcBorders>
            <w:shd w:val="clear" w:color="auto" w:fill="4BACC6"/>
            <w:vAlign w:val="top"/>
          </w:tcPr>
          <w:p>
            <w:pPr>
              <w:bidi w:val="0"/>
              <w:jc w:val="center"/>
              <w:rPr>
                <w:rFonts w:hint="default"/>
                <w:b/>
                <w:bCs/>
                <w:color w:val="FFFFFF"/>
                <w:lang w:val="es-MX"/>
              </w:rPr>
            </w:pPr>
            <w:r>
              <w:rPr>
                <w:rFonts w:hint="default"/>
                <w:b/>
                <w:bCs/>
                <w:color w:val="FFFFFF"/>
                <w:lang w:val="es-MX"/>
              </w:rPr>
              <w:t>Formula</w:t>
            </w:r>
          </w:p>
        </w:tc>
        <w:tc>
          <w:tcPr>
            <w:tcW w:w="1666" w:type="pct"/>
            <w:tcBorders>
              <w:top w:val="single" w:color="4BACC6" w:sz="8" w:space="0"/>
              <w:left w:val="single" w:color="4BACC6" w:sz="8" w:space="0"/>
              <w:bottom w:val="single" w:color="FFFFFF" w:sz="18" w:space="0"/>
              <w:right w:val="single" w:color="4BACC6" w:sz="8" w:space="0"/>
            </w:tcBorders>
            <w:shd w:val="clear" w:color="auto" w:fill="4BACC6"/>
            <w:vAlign w:val="top"/>
          </w:tcPr>
          <w:p>
            <w:pPr>
              <w:bidi w:val="0"/>
              <w:jc w:val="center"/>
              <w:rPr>
                <w:rFonts w:hint="default"/>
                <w:b/>
                <w:bCs/>
                <w:color w:val="FFFFFF"/>
                <w:lang w:val="es-MX"/>
              </w:rPr>
            </w:pPr>
            <w:r>
              <w:rPr>
                <w:rFonts w:hint="default"/>
                <w:b/>
                <w:bCs/>
                <w:color w:val="FFFFFF"/>
                <w:lang w:val="es-MX"/>
              </w:rPr>
              <w:t>Variable</w:t>
            </w:r>
          </w:p>
        </w:tc>
        <w:tc>
          <w:tcPr>
            <w:tcW w:w="1666" w:type="pct"/>
            <w:tcBorders>
              <w:top w:val="single" w:color="4BACC6" w:sz="8" w:space="0"/>
              <w:left w:val="single" w:color="4BACC6" w:sz="8" w:space="0"/>
              <w:bottom w:val="single" w:color="FFFFFF" w:sz="18" w:space="0"/>
              <w:right w:val="single" w:color="4BACC6" w:sz="8" w:space="0"/>
            </w:tcBorders>
            <w:shd w:val="clear" w:color="auto" w:fill="4BACC6"/>
            <w:vAlign w:val="top"/>
          </w:tcPr>
          <w:p>
            <w:pPr>
              <w:bidi w:val="0"/>
              <w:jc w:val="center"/>
              <w:rPr>
                <w:rFonts w:hint="default"/>
                <w:b/>
                <w:bCs/>
                <w:color w:val="FFFFFF"/>
                <w:lang w:val="es-MX"/>
              </w:rPr>
            </w:pPr>
            <w:r>
              <w:rPr>
                <w:rFonts w:hint="default"/>
                <w:b/>
                <w:bCs/>
                <w:color w:val="FFFFFF"/>
                <w:lang w:val="es-MX"/>
              </w:rPr>
              <w:t>Unidad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Borders>
              <w:top w:val="single" w:color="FFFFFF" w:sz="1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 xml:space="preserve">t = r . F </w:t>
            </w:r>
          </w:p>
        </w:tc>
        <w:tc>
          <w:tcPr>
            <w:tcW w:w="1666" w:type="pct"/>
            <w:tcBorders>
              <w:top w:val="single" w:color="FFFFFF" w:sz="1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Torque (t)</w:t>
            </w:r>
          </w:p>
        </w:tc>
        <w:tc>
          <w:tcPr>
            <w:tcW w:w="1666" w:type="pct"/>
            <w:tcBorders>
              <w:top w:val="single" w:color="FFFFFF" w:sz="1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Newton por Metro (N .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M = F . r . sin a</w:t>
            </w:r>
          </w:p>
        </w:tc>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Fuerza (F)</w:t>
            </w:r>
          </w:p>
        </w:tc>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Newton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M = F . d</w:t>
            </w:r>
          </w:p>
        </w:tc>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Distancia (d)</w:t>
            </w:r>
          </w:p>
        </w:tc>
        <w:tc>
          <w:tcPr>
            <w:tcW w:w="1666" w:type="pct"/>
            <w:tcBorders>
              <w:top w:val="single" w:color="4BACC6" w:sz="8" w:space="0"/>
              <w:left w:val="single" w:color="4BACC6" w:sz="8" w:space="0"/>
              <w:bottom w:val="single" w:color="4BACC6" w:sz="8" w:space="0"/>
              <w:right w:val="single" w:color="4BACC6" w:sz="8" w:space="0"/>
            </w:tcBorders>
            <w:shd w:val="clear" w:color="auto" w:fill="FFFFFF"/>
          </w:tcPr>
          <w:p>
            <w:pPr>
              <w:bidi w:val="0"/>
              <w:rPr>
                <w:rFonts w:hint="default"/>
                <w:color w:val="000000"/>
                <w:lang w:val="es-MX"/>
              </w:rPr>
            </w:pPr>
            <w:r>
              <w:rPr>
                <w:rFonts w:hint="default"/>
                <w:color w:val="000000"/>
                <w:lang w:val="es-MX"/>
              </w:rPr>
              <w:t>Metros (m)</w:t>
            </w:r>
          </w:p>
        </w:tc>
      </w:tr>
    </w:tbl>
    <w:p>
      <w:pPr>
        <w:jc w:val="both"/>
        <w:rPr>
          <w:rFonts w:hint="default"/>
          <w:lang w:val="es-MX"/>
        </w:rPr>
      </w:pPr>
    </w:p>
    <w:p>
      <w:pPr>
        <w:jc w:val="both"/>
        <w:rPr>
          <w:rFonts w:hint="default"/>
          <w:lang w:val="es-MX"/>
        </w:rPr>
      </w:pPr>
      <w:r>
        <w:rPr>
          <w:rFonts w:hint="default"/>
          <w:lang w:val="es-MX"/>
        </w:rPr>
        <w:t>Si la fuerza aplicada genera una rotación en sentido opuesto al movimiento de las manecillas del reloj, se considera que el torque es positivo; por el contrario, si la rotación va en la dirección del movimiento de las manecillas, el torque se considera negativo.</w:t>
      </w:r>
    </w:p>
    <w:p>
      <w:pPr>
        <w:pStyle w:val="3"/>
        <w:bidi w:val="0"/>
        <w:rPr>
          <w:rFonts w:hint="default"/>
          <w:lang w:val="es-MX"/>
        </w:rPr>
      </w:pPr>
      <w:r>
        <w:rPr>
          <w:rFonts w:hint="default"/>
          <w:lang w:val="es-MX"/>
        </w:rPr>
        <w:t>Ejemplo 1</w:t>
      </w:r>
    </w:p>
    <w:p>
      <w:pPr>
        <w:jc w:val="both"/>
        <w:rPr>
          <w:rFonts w:hint="default"/>
          <w:lang w:val="es-MX" w:eastAsia="zh-CN"/>
        </w:rPr>
      </w:pPr>
      <w:r>
        <w:rPr>
          <w:rFonts w:hint="default"/>
          <w:lang w:val="es-MX" w:eastAsia="zh-CN"/>
        </w:rPr>
        <w:t>Determinar el torque en la siguiente situación: En una construcción, algunos albañiles deben colocar una viga. La fuerza F es de 50 N y se aplica a una distancia de 0,7 m desde el eje. El ángulo α entre la fuerza y la barra es de 37°.</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3"/>
        <w:gridCol w:w="2263"/>
        <w:gridCol w:w="226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Datos</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Formula</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Solución</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Resultado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F = 50N</w:t>
            </w:r>
          </w:p>
          <w:p>
            <w:pPr>
              <w:bidi w:val="0"/>
              <w:jc w:val="both"/>
              <w:rPr>
                <w:rFonts w:hint="default"/>
                <w:color w:val="000000"/>
                <w:lang w:val="es-MX" w:eastAsia="zh-CN"/>
              </w:rPr>
            </w:pPr>
            <w:r>
              <w:rPr>
                <w:rFonts w:hint="default"/>
                <w:color w:val="000000"/>
                <w:lang w:val="es-MX" w:eastAsia="zh-CN"/>
              </w:rPr>
              <w:t>r = 0.7m</w:t>
            </w:r>
          </w:p>
          <w:p>
            <w:pPr>
              <w:bidi w:val="0"/>
              <w:jc w:val="both"/>
              <w:rPr>
                <w:rFonts w:hint="default"/>
                <w:color w:val="000000"/>
                <w:lang w:val="es-MX" w:eastAsia="zh-CN"/>
              </w:rPr>
            </w:pPr>
            <w:r>
              <w:rPr>
                <w:rFonts w:hint="default"/>
                <w:color w:val="000000"/>
                <w:lang w:val="es-MX" w:eastAsia="zh-CN"/>
              </w:rPr>
              <w:t>a = 37°</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t= r ∙ F∙ sin ɑ</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t = −0,7m ∙ 50N sin ɑ 37°</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R −21,6 Nm</w:t>
            </w:r>
          </w:p>
          <w:p>
            <w:pPr>
              <w:bidi w:val="0"/>
              <w:jc w:val="both"/>
              <w:rPr>
                <w:rFonts w:hint="default"/>
                <w:color w:val="000000"/>
                <w:lang w:val="es-MX" w:eastAsia="zh-CN"/>
              </w:rPr>
            </w:pPr>
            <w:r>
              <w:rPr>
                <w:rFonts w:hint="default"/>
                <w:color w:val="000000"/>
                <w:lang w:val="es-MX" w:eastAsia="zh-CN"/>
              </w:rPr>
              <w:t>Se atribuye un valor negativo al torque debido a que la viga gira en la dirección de las manecillas del reloj.</w:t>
            </w:r>
          </w:p>
          <w:p>
            <w:pPr>
              <w:bidi w:val="0"/>
              <w:jc w:val="both"/>
              <w:rPr>
                <w:rFonts w:hint="default"/>
                <w:color w:val="000000"/>
                <w:lang w:val="es-MX" w:eastAsia="zh-CN"/>
              </w:rPr>
            </w:pPr>
          </w:p>
        </w:tc>
      </w:tr>
    </w:tbl>
    <w:p>
      <w:pPr>
        <w:jc w:val="both"/>
        <w:rPr>
          <w:rFonts w:hint="default"/>
          <w:lang w:val="es-MX" w:eastAsia="zh-CN"/>
        </w:rPr>
      </w:pPr>
    </w:p>
    <w:p>
      <w:pPr>
        <w:pStyle w:val="3"/>
        <w:bidi w:val="0"/>
        <w:rPr>
          <w:rFonts w:hint="default"/>
          <w:lang w:val="es-MX" w:eastAsia="zh-CN"/>
        </w:rPr>
      </w:pPr>
      <w:r>
        <w:rPr>
          <w:rFonts w:hint="default"/>
          <w:lang w:val="es-MX" w:eastAsia="zh-CN"/>
        </w:rPr>
        <w:t>Ejemplo 2</w:t>
      </w:r>
    </w:p>
    <w:p>
      <w:pPr>
        <w:jc w:val="both"/>
        <w:rPr>
          <w:rFonts w:hint="default"/>
          <w:lang w:val="es-MX" w:eastAsia="zh-CN"/>
        </w:rPr>
      </w:pPr>
      <w:r>
        <w:rPr>
          <w:rFonts w:hint="default"/>
          <w:lang w:val="es-MX" w:eastAsia="zh-CN"/>
        </w:rPr>
        <w:t>Un individuo ejerce una fuerza de 10 N para ajustar la llanta de su silla de ruedas, que tiene un diámetro de 1 m. La fuerza se aplica en el borde de la rueda, generando un impulso en dirección a las manecillas del reloj. Calcula el momento de la fuerza.</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3"/>
        <w:gridCol w:w="226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Datos</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Formula</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Solución</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Resultado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F= 10 N</w:t>
            </w:r>
          </w:p>
          <w:p>
            <w:pPr>
              <w:bidi w:val="0"/>
              <w:jc w:val="both"/>
              <w:rPr>
                <w:rFonts w:hint="default"/>
                <w:color w:val="000000"/>
                <w:lang w:val="es-MX" w:eastAsia="zh-CN"/>
              </w:rPr>
            </w:pPr>
            <w:r>
              <w:rPr>
                <w:rFonts w:hint="default"/>
                <w:color w:val="000000"/>
                <w:lang w:val="es-MX" w:eastAsia="zh-CN"/>
              </w:rPr>
              <w:t>r=d= 1 m ̸ 2 = 0.5 m</w:t>
            </w:r>
          </w:p>
          <w:p>
            <w:pPr>
              <w:bidi w:val="0"/>
              <w:jc w:val="both"/>
              <w:rPr>
                <w:rFonts w:hint="default"/>
                <w:color w:val="000000"/>
                <w:lang w:val="es-MX" w:eastAsia="zh-CN"/>
              </w:rPr>
            </w:pPr>
            <w:r>
              <w:rPr>
                <w:rFonts w:hint="default"/>
                <w:color w:val="000000"/>
                <w:lang w:val="es-MX" w:eastAsia="zh-CN"/>
              </w:rPr>
              <w:t>a= ß= 90 °</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M= F ∙ d</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M= 10 N ∙0.5 m</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color w:val="000000"/>
                <w:lang w:val="es-MX" w:eastAsia="zh-CN"/>
              </w:rPr>
            </w:pPr>
            <w:r>
              <w:rPr>
                <w:rFonts w:hint="default"/>
                <w:color w:val="000000"/>
                <w:lang w:val="es-MX" w:eastAsia="zh-CN"/>
              </w:rPr>
              <w:t>M= −5 N ∙ m</w:t>
            </w:r>
          </w:p>
          <w:p>
            <w:pPr>
              <w:bidi w:val="0"/>
              <w:jc w:val="both"/>
              <w:rPr>
                <w:rFonts w:hint="default"/>
                <w:color w:val="000000"/>
                <w:lang w:val="es-MX" w:eastAsia="zh-CN"/>
              </w:rPr>
            </w:pPr>
            <w:r>
              <w:rPr>
                <w:rFonts w:hint="default"/>
                <w:color w:val="000000"/>
                <w:lang w:val="es-MX" w:eastAsia="zh-CN"/>
              </w:rPr>
              <w:t>Dado que la fuerza induce un impulso de rotación en la dirección de las agujas del reloj, se asigna un signo negativo al momento.</w:t>
            </w:r>
          </w:p>
          <w:p>
            <w:pPr>
              <w:bidi w:val="0"/>
              <w:jc w:val="both"/>
              <w:rPr>
                <w:rFonts w:hint="default"/>
                <w:color w:val="000000"/>
                <w:lang w:val="es-MX" w:eastAsia="zh-CN"/>
              </w:rPr>
            </w:pPr>
          </w:p>
        </w:tc>
      </w:tr>
    </w:tbl>
    <w:p>
      <w:pPr>
        <w:jc w:val="both"/>
        <w:rPr>
          <w:rFonts w:hint="default"/>
          <w:lang w:val="es-MX" w:eastAsia="zh-CN"/>
        </w:rPr>
      </w:pPr>
    </w:p>
    <w:p>
      <w:pPr>
        <w:pStyle w:val="2"/>
        <w:bidi w:val="0"/>
        <w:rPr>
          <w:rFonts w:hint="default"/>
          <w:lang w:val="es-MX" w:eastAsia="zh-CN"/>
        </w:rPr>
      </w:pPr>
      <w:r>
        <w:rPr>
          <w:rFonts w:hint="default"/>
          <w:lang w:val="es-MX" w:eastAsia="zh-CN"/>
        </w:rPr>
        <w:t>Movimiento Angular</w:t>
      </w:r>
    </w:p>
    <w:p>
      <w:pPr>
        <w:bidi w:val="0"/>
        <w:jc w:val="both"/>
        <w:rPr>
          <w:rFonts w:hint="default"/>
          <w:lang w:val="es-MX" w:eastAsia="zh-CN"/>
        </w:rPr>
      </w:pPr>
      <w:r>
        <w:rPr>
          <w:rFonts w:hint="default"/>
          <w:lang w:val="es-MX" w:eastAsia="zh-CN"/>
        </w:rPr>
        <w:t>Es una cantidad vectorial que se utiliza para describir el estado de rotación de un cuerpo alrededor de su eje. También conocido como momento cinético, puede asociarse tanto a un sólido rígido como a una partícula puntual.</w:t>
      </w:r>
    </w:p>
    <w:p>
      <w:pPr>
        <w:bidi w:val="0"/>
        <w:jc w:val="both"/>
        <w:rPr>
          <w:rFonts w:hint="default"/>
          <w:lang w:val="es-MX" w:eastAsia="zh-CN"/>
        </w:rPr>
      </w:pPr>
      <w:r>
        <w:rPr>
          <w:rFonts w:hint="default"/>
          <w:lang w:val="es-MX" w:eastAsia="zh-CN"/>
        </w:rPr>
        <w:t>El momento angular de un cuerpo en rotación se determina mediante dos factores: su momento de inercia y su velocidad angular, expresados por la fórmula L= I ∙ ɷ. Aquí, observamos que el momento angular (L) es directamente proporcional a su momento de inercia y a su velocidad angular. Se sabe que el momento de inercia de una masa que gira alrededor de un punto es igual a I=M, y al sustituir este valor en la fórmula, obtenemos L=Mɷ.</w:t>
      </w:r>
    </w:p>
    <w:p>
      <w:pPr>
        <w:bidi w:val="0"/>
        <w:jc w:val="both"/>
        <w:rPr>
          <w:rFonts w:hint="default"/>
          <w:lang w:val="es-MX" w:eastAsia="zh-CN"/>
        </w:rPr>
      </w:pPr>
      <w:r>
        <w:rPr>
          <w:rFonts w:hint="default"/>
          <w:lang w:val="es-MX" w:eastAsia="zh-CN"/>
        </w:rPr>
        <w:t>La velocidad lineal (V) está relacionada con el radio (R) y la velocidad angular (ɷ) mediante la ecuación V=R∙ω. Despejando el valor de ω, podemos sustituirlo en la expresión L=Mɷ. Al hacer esto, confirmamos que la velocidad angular depende de la masa, el radio de giro y la velocidad lineal o angular del cuerpo.</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BACC6" w:sz="8" w:space="0"/>
              <w:left w:val="single" w:color="4BACC6" w:sz="8" w:space="0"/>
              <w:bottom w:val="single" w:color="FFFFFF" w:sz="18" w:space="0"/>
              <w:right w:val="single" w:color="4BACC6" w:sz="8" w:space="0"/>
            </w:tcBorders>
            <w:shd w:val="clear" w:color="auto" w:fill="4BACC6"/>
            <w:vAlign w:val="top"/>
          </w:tcPr>
          <w:p>
            <w:pPr>
              <w:bidi w:val="0"/>
              <w:jc w:val="center"/>
              <w:rPr>
                <w:rFonts w:hint="default"/>
                <w:color w:val="FFFFFF"/>
                <w:lang w:val="es-MX" w:eastAsia="zh-CN"/>
              </w:rPr>
            </w:pPr>
            <w:r>
              <w:rPr>
                <w:rFonts w:hint="default"/>
                <w:color w:val="FFFFFF"/>
                <w:lang w:val="es-MX" w:eastAsia="zh-CN"/>
              </w:rPr>
              <w:t>Variable</w:t>
            </w:r>
          </w:p>
        </w:tc>
        <w:tc>
          <w:tcPr>
            <w:tcW w:w="4527" w:type="dxa"/>
            <w:tcBorders>
              <w:top w:val="single" w:color="4BACC6" w:sz="8" w:space="0"/>
              <w:left w:val="single" w:color="4BACC6" w:sz="8" w:space="0"/>
              <w:bottom w:val="single" w:color="FFFFFF" w:sz="18" w:space="0"/>
              <w:right w:val="single" w:color="4BACC6" w:sz="8" w:space="0"/>
            </w:tcBorders>
            <w:shd w:val="clear" w:color="auto" w:fill="4BACC6"/>
            <w:vAlign w:val="top"/>
          </w:tcPr>
          <w:p>
            <w:pPr>
              <w:bidi w:val="0"/>
              <w:jc w:val="center"/>
              <w:rPr>
                <w:rFonts w:hint="default"/>
                <w:color w:val="FFFFFF"/>
                <w:lang w:val="es-MX" w:eastAsia="zh-CN"/>
              </w:rPr>
            </w:pPr>
            <w:r>
              <w:rPr>
                <w:rFonts w:hint="default"/>
                <w:color w:val="FFFFFF"/>
                <w:lang w:val="es-MX" w:eastAsia="zh-CN"/>
              </w:rPr>
              <w:t>Unidad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r>
              <w:rPr>
                <w:rFonts w:hint="default"/>
                <w:color w:val="000000"/>
                <w:lang w:val="es-MX" w:eastAsia="zh-CN"/>
              </w:rPr>
              <w:t>L Momento Angular</w:t>
            </w:r>
          </w:p>
        </w:tc>
        <w:tc>
          <w:tcPr>
            <w:tcW w:w="4527" w:type="dxa"/>
            <w:tcBorders>
              <w:top w:val="single" w:color="FFFFFF" w:sz="1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r>
              <w:rPr>
                <w:rFonts w:hint="default"/>
                <w:color w:val="000000"/>
                <w:lang w:val="es-MX"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BACC6" w:sz="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r>
              <w:rPr>
                <w:rFonts w:hint="default"/>
                <w:color w:val="000000"/>
                <w:lang w:val="es-MX" w:eastAsia="zh-CN"/>
              </w:rPr>
              <w:t>I Momento de Inercia</w:t>
            </w:r>
          </w:p>
        </w:tc>
        <w:tc>
          <w:tcPr>
            <w:tcW w:w="4527" w:type="dxa"/>
            <w:tcBorders>
              <w:top w:val="single" w:color="4BACC6" w:sz="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BACC6" w:sz="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r>
              <w:rPr>
                <w:rFonts w:hint="default"/>
                <w:color w:val="000000"/>
                <w:lang w:val="es-MX" w:eastAsia="zh-CN"/>
              </w:rPr>
              <w:t>ω Rapidez Angular</w:t>
            </w:r>
          </w:p>
        </w:tc>
        <w:tc>
          <w:tcPr>
            <w:tcW w:w="4527" w:type="dxa"/>
            <w:tcBorders>
              <w:top w:val="single" w:color="4BACC6" w:sz="8" w:space="0"/>
              <w:left w:val="single" w:color="4BACC6" w:sz="8" w:space="0"/>
              <w:bottom w:val="single" w:color="4BACC6" w:sz="8" w:space="0"/>
              <w:right w:val="single" w:color="4BACC6" w:sz="8" w:space="0"/>
            </w:tcBorders>
            <w:shd w:val="clear" w:color="auto" w:fill="FFFFFF"/>
            <w:vAlign w:val="top"/>
          </w:tcPr>
          <w:p>
            <w:pPr>
              <w:bidi w:val="0"/>
              <w:rPr>
                <w:rFonts w:hint="default"/>
                <w:color w:val="000000"/>
                <w:lang w:val="es-MX" w:eastAsia="zh-CN"/>
              </w:rPr>
            </w:pPr>
            <w:r>
              <w:rPr>
                <w:rFonts w:hint="default"/>
                <w:color w:val="000000"/>
                <w:lang w:val="es-MX" w:eastAsia="zh-CN"/>
              </w:rPr>
              <w:t>Rad/s</w:t>
            </w:r>
          </w:p>
        </w:tc>
      </w:tr>
    </w:tbl>
    <w:p>
      <w:pPr>
        <w:bidi w:val="0"/>
        <w:jc w:val="both"/>
        <w:rPr>
          <w:rFonts w:hint="default"/>
          <w:lang w:val="es-MX" w:eastAsia="zh-CN"/>
        </w:rPr>
      </w:pPr>
    </w:p>
    <w:p>
      <w:pPr>
        <w:pStyle w:val="3"/>
        <w:bidi w:val="0"/>
        <w:rPr>
          <w:rFonts w:hint="default"/>
          <w:lang w:val="es-MX" w:eastAsia="zh-CN"/>
        </w:rPr>
      </w:pPr>
      <w:r>
        <w:rPr>
          <w:rFonts w:hint="default"/>
          <w:lang w:val="es-MX" w:eastAsia="zh-CN"/>
        </w:rPr>
        <w:t>Ejemplo 1</w:t>
      </w:r>
    </w:p>
    <w:p>
      <w:pPr>
        <w:jc w:val="both"/>
        <w:rPr>
          <w:rFonts w:hint="default"/>
          <w:lang w:val="es-MX" w:eastAsia="zh-CN"/>
        </w:rPr>
      </w:pPr>
      <w:r>
        <w:rPr>
          <w:rFonts w:hint="default"/>
          <w:lang w:val="es-MX" w:eastAsia="zh-CN"/>
        </w:rPr>
        <w:t>Determinar el momento angular de un deportista con una masa de 50 kg que efectúa un movimiento rotatorio a una velocidad lineal de 20 m/s, estando a una distancia de 0,5 m desde el centro de rotación.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3"/>
        <w:gridCol w:w="226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Datos</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Formula</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Solución</w:t>
            </w:r>
          </w:p>
        </w:tc>
        <w:tc>
          <w:tcPr>
            <w:tcW w:w="2263" w:type="dxa"/>
            <w:tcBorders>
              <w:top w:val="single" w:color="4BACC6" w:sz="8" w:space="0"/>
              <w:left w:val="single" w:color="4BACC6" w:sz="8" w:space="0"/>
              <w:bottom w:val="single" w:color="FFFFFF" w:sz="18" w:space="0"/>
              <w:right w:val="single" w:color="4BACC6" w:sz="8" w:space="0"/>
            </w:tcBorders>
            <w:shd w:val="clear" w:color="auto" w:fill="4BACC6"/>
            <w:vAlign w:val="top"/>
          </w:tcPr>
          <w:p>
            <w:pPr>
              <w:jc w:val="center"/>
              <w:rPr>
                <w:rFonts w:hint="default"/>
                <w:b/>
                <w:bCs/>
                <w:color w:val="FFFFFF"/>
                <w:vertAlign w:val="baseline"/>
                <w:lang w:val="es-MX" w:eastAsia="zh-CN"/>
              </w:rPr>
            </w:pPr>
            <w:r>
              <w:rPr>
                <w:rFonts w:hint="default"/>
                <w:b/>
                <w:bCs/>
                <w:color w:val="FFFFFF"/>
                <w:vertAlign w:val="baseline"/>
                <w:lang w:val="es-MX" w:eastAsia="zh-CN"/>
              </w:rPr>
              <w:t>Resultado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lang w:val="es-MX" w:eastAsia="zh-CN"/>
              </w:rPr>
            </w:pPr>
            <w:r>
              <w:rPr>
                <w:rFonts w:hint="default"/>
                <w:lang w:val="es-MX" w:eastAsia="zh-CN"/>
              </w:rPr>
              <w:t>M=50KG</w:t>
            </w:r>
          </w:p>
          <w:p>
            <w:pPr>
              <w:bidi w:val="0"/>
              <w:jc w:val="both"/>
              <w:rPr>
                <w:rFonts w:hint="default"/>
                <w:lang w:val="es-MX" w:eastAsia="zh-CN"/>
              </w:rPr>
            </w:pPr>
            <w:r>
              <w:rPr>
                <w:rFonts w:hint="default"/>
                <w:lang w:val="es-MX" w:eastAsia="zh-CN"/>
              </w:rPr>
              <w:t>V=20m ̸ s</w:t>
            </w:r>
          </w:p>
          <w:p>
            <w:pPr>
              <w:bidi w:val="0"/>
              <w:jc w:val="both"/>
              <w:rPr>
                <w:rFonts w:hint="default"/>
                <w:lang w:val="es-MX" w:eastAsia="zh-CN"/>
              </w:rPr>
            </w:pPr>
            <w:r>
              <w:rPr>
                <w:rFonts w:hint="default"/>
                <w:lang w:val="es-MX" w:eastAsia="zh-CN"/>
              </w:rPr>
              <w:t>R=0,5m</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lang w:val="es-MX" w:eastAsia="zh-CN"/>
              </w:rPr>
            </w:pPr>
            <w:r>
              <w:rPr>
                <w:rFonts w:hint="default"/>
                <w:lang w:val="es-MX" w:eastAsia="zh-CN"/>
              </w:rPr>
              <w:t>L=M ∙V∙ R</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lang w:val="es-MX" w:eastAsia="zh-CN"/>
              </w:rPr>
            </w:pPr>
            <w:r>
              <w:rPr>
                <w:rFonts w:hint="default"/>
                <w:lang w:val="es-MX" w:eastAsia="zh-CN"/>
              </w:rPr>
              <w:t>L=mrv 50∙ 0, 5∙20 =50kg∙0,5m∙20m ̸</w:t>
            </w:r>
          </w:p>
          <w:p>
            <w:pPr>
              <w:bidi w:val="0"/>
              <w:jc w:val="both"/>
              <w:rPr>
                <w:rFonts w:hint="default"/>
                <w:lang w:val="es-MX" w:eastAsia="zh-CN"/>
              </w:rPr>
            </w:pPr>
            <w:r>
              <w:rPr>
                <w:rFonts w:hint="default"/>
                <w:lang w:val="es-MX" w:eastAsia="zh-CN"/>
              </w:rPr>
              <w:t>s</w:t>
            </w:r>
          </w:p>
        </w:tc>
        <w:tc>
          <w:tcPr>
            <w:tcW w:w="226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bidi w:val="0"/>
              <w:jc w:val="both"/>
              <w:rPr>
                <w:rFonts w:hint="default"/>
                <w:lang w:val="es-MX" w:eastAsia="zh-CN"/>
              </w:rPr>
            </w:pPr>
            <w:r>
              <w:rPr>
                <w:rFonts w:hint="default"/>
                <w:lang w:val="es-MX" w:eastAsia="zh-CN"/>
              </w:rPr>
              <w:t>R=500kg∙s ̸</w:t>
            </w:r>
          </w:p>
        </w:tc>
      </w:tr>
    </w:tbl>
    <w:p>
      <w:pPr>
        <w:rPr>
          <w:rFonts w:hint="default"/>
          <w:lang w:val="es-MX" w:eastAsia="zh-CN"/>
        </w:rPr>
      </w:pPr>
    </w:p>
    <w:p>
      <w:pPr>
        <w:rPr>
          <w:rFonts w:hint="default"/>
          <w:lang w:val="es-MX"/>
        </w:rPr>
      </w:pPr>
    </w:p>
    <w:p>
      <w:pPr>
        <w:jc w:val="both"/>
        <w:rPr>
          <w:rFonts w:hint="default"/>
          <w:lang w:val="es-MX"/>
        </w:rPr>
      </w:pPr>
    </w:p>
    <w:p>
      <w:pPr>
        <w:rPr>
          <w:rFonts w:hint="default"/>
          <w:lang w:val="es-MX"/>
        </w:rPr>
      </w:pPr>
    </w:p>
    <w:p>
      <w:pPr>
        <w:jc w:val="both"/>
        <w:rPr>
          <w:rFonts w:hint="default"/>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lang w:val="es-MX"/>
        </w:rPr>
      </w:pPr>
    </w:p>
    <w:p>
      <w:pPr>
        <w:shd w:val="clear" w:color="auto"/>
        <w:rPr>
          <w:highlight w:val="none"/>
          <w14:ligatures w14:val="none"/>
        </w:rPr>
      </w:pPr>
      <w:r>
        <w:rPr>
          <w:highlight w:val="none"/>
          <w14:ligatures w14:val="none"/>
        </w:rPr>
        <w:br w:type="page" w:clear="all"/>
      </w:r>
    </w:p>
    <w:p>
      <w:pPr>
        <w:pStyle w:val="2"/>
        <w:bidi w:val="0"/>
      </w:pPr>
      <w:r>
        <w:t>CONCLUSIÓN</w:t>
      </w:r>
    </w:p>
    <w:p>
      <w:pPr>
        <w:bidi w:val="0"/>
        <w:jc w:val="both"/>
        <w:rPr>
          <w:rFonts w:hint="default"/>
          <w:lang w:val="en-US" w:eastAsia="zh-CN"/>
        </w:rPr>
      </w:pPr>
      <w:r>
        <w:rPr>
          <w:rFonts w:hint="default"/>
          <w:lang w:val="en-US" w:eastAsia="zh-CN"/>
        </w:rPr>
        <w:t>En conclusión, el estudio del movimiento angular y el torque proporciona una comprensión valiosa de los principios fundamentales que rigen el movimiento rotatorio de objetos. La capacidad de calcular y aplicar estos conceptos tiene diversas ventajas prácticas. Primero, permite diseñar y analizar eficientemente sistemas mecánicos, como máquinas, vehículos y dispositivos industriales, optimizando su rendimiento y eficacia. Además, proporciona herramientas esenciales para ingenieros y diseñadores en la creación de mecanismos que requieren precisión en su movimiento rotativo.</w:t>
      </w:r>
    </w:p>
    <w:p>
      <w:pPr>
        <w:bidi w:val="0"/>
        <w:jc w:val="both"/>
        <w:rPr>
          <w:rFonts w:hint="default"/>
          <w:lang w:val="en-US" w:eastAsia="zh-CN"/>
        </w:rPr>
      </w:pPr>
      <w:r>
        <w:rPr>
          <w:rFonts w:hint="default"/>
          <w:lang w:val="en-US" w:eastAsia="zh-CN"/>
        </w:rPr>
        <w:t>El conocimiento de torque y movimiento angular también es esencial en campos como la biomecánica, donde se utiliza para entender y mejorar el rendimiento humano en actividades que involucran movimientos rotatorios, como el deporte. Además, en la resolución de problemas cotidianos, como ajustar una llanta o abrir una puerta, el entendimiento de estos conceptos facilita la aplicación eficiente de fuerzas.</w:t>
      </w:r>
    </w:p>
    <w:p>
      <w:pPr>
        <w:bidi w:val="0"/>
        <w:jc w:val="both"/>
      </w:pPr>
      <w:r>
        <w:rPr>
          <w:rFonts w:hint="default"/>
          <w:lang w:val="en-US" w:eastAsia="zh-CN"/>
        </w:rPr>
        <w:t>En resumen, aprender sobre movimiento angular y torque no solo es fundamental en el ámbito de la física y la ingeniería, sino que también ofrece beneficios prácticos en diversas áreas de la vida, contribuyendo a un mejor diseño, rendimiento y comprensión de los sistemas que nos rodean.</w:t>
      </w:r>
    </w:p>
    <w:p>
      <w:pPr>
        <w:bidi w:val="0"/>
        <w:jc w:val="both"/>
      </w:pPr>
    </w:p>
    <w:p>
      <w:pPr>
        <w:spacing w:line="360" w:lineRule="auto"/>
        <w:jc w:val="both"/>
        <w:rPr>
          <w:highlight w:val="none"/>
        </w:rPr>
      </w:pPr>
      <w:r>
        <w:rPr>
          <w:highlight w:val="none"/>
        </w:rPr>
        <w:br w:type="page" w:clear="all"/>
      </w:r>
    </w:p>
    <w:p>
      <w:pPr>
        <w:pStyle w:val="2"/>
        <w:bidi w:val="0"/>
      </w:pPr>
      <w:r>
        <w:t>BIBLIOGRAFÍA</w:t>
      </w:r>
    </w:p>
    <w:p>
      <w:pPr>
        <w:bidi w:val="0"/>
        <w:jc w:val="both"/>
        <w:rPr>
          <w:rFonts w:hint="default"/>
          <w:lang w:val="es-MX"/>
        </w:rPr>
      </w:pPr>
      <w:r>
        <w:rPr>
          <w:rFonts w:hint="default"/>
          <w:lang w:val="es-MX"/>
        </w:rPr>
        <w:t>Sengupta, S. K. (2005). Dynamics and vibrations of mechanical systems. Jones &amp; Bartlett Publishers.</w:t>
      </w:r>
    </w:p>
    <w:p>
      <w:pPr>
        <w:bidi w:val="0"/>
        <w:jc w:val="both"/>
        <w:rPr>
          <w:rFonts w:hint="default"/>
          <w:lang w:val="es-MX"/>
        </w:rPr>
      </w:pPr>
      <w:r>
        <w:rPr>
          <w:rFonts w:hint="default"/>
          <w:lang w:val="es-MX"/>
        </w:rPr>
        <w:t>Rodrigues, M., &amp; Subramanyam, G. (2012). Fundamentals of machine design and engineering mechanics. Tata McGraw-Hill.</w:t>
      </w:r>
    </w:p>
    <w:p>
      <w:pPr>
        <w:bidi w:val="0"/>
        <w:jc w:val="both"/>
        <w:rPr>
          <w:rFonts w:hint="default"/>
          <w:lang w:val="es-MX"/>
        </w:rPr>
      </w:pPr>
      <w:r>
        <w:rPr>
          <w:rFonts w:hint="default"/>
          <w:lang w:val="es-MX"/>
        </w:rPr>
        <w:t>Garcia, A., Pedraza, I., &amp; Hernandez, F. (2017). Advanced robotics and control: methods and designs</w:t>
      </w:r>
    </w:p>
    <w:p>
      <w:pPr>
        <w:bidi w:val="0"/>
        <w:rPr>
          <w:rFonts w:hint="default"/>
          <w:lang w:val="es-MX"/>
        </w:rPr>
      </w:pPr>
    </w:p>
    <w:p>
      <w:pPr>
        <w:spacing w:line="276" w:lineRule="auto"/>
        <w:ind w:left="100" w:hanging="100" w:hangingChars="50"/>
        <w:jc w:val="left"/>
        <w:rPr>
          <w:rFonts w:hint="default"/>
          <w:highlight w:val="none"/>
          <w:lang w:val="es-MX"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KaTeX_Math">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 w:name="sans-serif">
    <w:altName w:val="Quicksand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F7E11CB"/>
    <w:rsid w:val="32D50C75"/>
    <w:rsid w:val="3677D224"/>
    <w:rsid w:val="3D9E3ECB"/>
    <w:rsid w:val="3EAFED44"/>
    <w:rsid w:val="3EDB81E5"/>
    <w:rsid w:val="43EA5112"/>
    <w:rsid w:val="4DF75336"/>
    <w:rsid w:val="539DFA0C"/>
    <w:rsid w:val="57EF33B0"/>
    <w:rsid w:val="57EFCD43"/>
    <w:rsid w:val="599E96AC"/>
    <w:rsid w:val="5FEFD645"/>
    <w:rsid w:val="63DCE529"/>
    <w:rsid w:val="6BABF994"/>
    <w:rsid w:val="6BFC8384"/>
    <w:rsid w:val="6DDEF0D2"/>
    <w:rsid w:val="6DDF54AB"/>
    <w:rsid w:val="6F0AF6C1"/>
    <w:rsid w:val="6F2BA52B"/>
    <w:rsid w:val="6FBF3470"/>
    <w:rsid w:val="6FD9E6D9"/>
    <w:rsid w:val="735F32A7"/>
    <w:rsid w:val="73FFA56F"/>
    <w:rsid w:val="7763B590"/>
    <w:rsid w:val="77DF0164"/>
    <w:rsid w:val="77FBACFE"/>
    <w:rsid w:val="7AB146D2"/>
    <w:rsid w:val="7B97EFB4"/>
    <w:rsid w:val="7BB61618"/>
    <w:rsid w:val="7D2570F8"/>
    <w:rsid w:val="7DDE3C6B"/>
    <w:rsid w:val="7DF7607E"/>
    <w:rsid w:val="7DFDE5E9"/>
    <w:rsid w:val="7E777E37"/>
    <w:rsid w:val="7EE3BC3F"/>
    <w:rsid w:val="7EF640DB"/>
    <w:rsid w:val="7EFFEFE5"/>
    <w:rsid w:val="7F8D8FDD"/>
    <w:rsid w:val="7FB9A2A3"/>
    <w:rsid w:val="7FC5D3FD"/>
    <w:rsid w:val="7FE5265A"/>
    <w:rsid w:val="7FFBFCFE"/>
    <w:rsid w:val="7FFFB1CB"/>
    <w:rsid w:val="8FBF158D"/>
    <w:rsid w:val="9DB14D08"/>
    <w:rsid w:val="9F9FC38F"/>
    <w:rsid w:val="9FCBEB8E"/>
    <w:rsid w:val="A9EF4611"/>
    <w:rsid w:val="ADFCD646"/>
    <w:rsid w:val="B9E6C506"/>
    <w:rsid w:val="B9FE6EA7"/>
    <w:rsid w:val="BCFECB27"/>
    <w:rsid w:val="CFC94043"/>
    <w:rsid w:val="CFF5052F"/>
    <w:rsid w:val="D7BBAD72"/>
    <w:rsid w:val="D7FF840C"/>
    <w:rsid w:val="DBD403F2"/>
    <w:rsid w:val="DBF43484"/>
    <w:rsid w:val="DD7B2F31"/>
    <w:rsid w:val="DDF756F4"/>
    <w:rsid w:val="DFAF5832"/>
    <w:rsid w:val="E7FFF1EA"/>
    <w:rsid w:val="EBDEE664"/>
    <w:rsid w:val="EBFF017A"/>
    <w:rsid w:val="EDEE5F83"/>
    <w:rsid w:val="EEFE675B"/>
    <w:rsid w:val="F25FDDAF"/>
    <w:rsid w:val="F6DF22CD"/>
    <w:rsid w:val="F76FD73C"/>
    <w:rsid w:val="F7F5496D"/>
    <w:rsid w:val="F9DBBACE"/>
    <w:rsid w:val="FB675A9A"/>
    <w:rsid w:val="FBF56E95"/>
    <w:rsid w:val="FCCF50D9"/>
    <w:rsid w:val="FD791582"/>
    <w:rsid w:val="FDDA6FE5"/>
    <w:rsid w:val="FDEEAD08"/>
    <w:rsid w:val="FDFFA71F"/>
    <w:rsid w:val="FEBBCD90"/>
    <w:rsid w:val="FF9DB469"/>
    <w:rsid w:val="FFA7E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link w:val="187"/>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qFormat/>
    <w:uiPriority w:val="99"/>
    <w:pPr>
      <w:spacing w:after="40" w:line="240" w:lineRule="auto"/>
    </w:pPr>
    <w:rPr>
      <w:sz w:val="18"/>
    </w:rPr>
  </w:style>
  <w:style w:type="paragraph" w:styleId="19">
    <w:name w:val="header"/>
    <w:basedOn w:val="1"/>
    <w:link w:val="186"/>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unhideWhenUsed/>
    <w:uiPriority w:val="99"/>
    <w:pPr>
      <w:spacing w:before="0" w:beforeAutospacing="1" w:after="0" w:afterAutospacing="1"/>
      <w:ind w:left="0" w:right="0"/>
      <w:jc w:val="left"/>
    </w:pPr>
    <w:rPr>
      <w:kern w:val="0"/>
      <w:sz w:val="24"/>
      <w:szCs w:val="24"/>
      <w:lang w:val="en-US" w:eastAsia="zh-CN" w:bidi="ar"/>
    </w:rPr>
  </w:style>
  <w:style w:type="paragraph" w:styleId="22">
    <w:name w:val="Subtitle"/>
    <w:basedOn w:val="1"/>
    <w:next w:val="1"/>
    <w:link w:val="46"/>
    <w:qFormat/>
    <w:uiPriority w:val="11"/>
    <w:pPr>
      <w:spacing w:before="200" w:after="200"/>
    </w:pPr>
    <w:rPr>
      <w:sz w:val="24"/>
      <w:szCs w:val="24"/>
    </w:rPr>
  </w:style>
  <w:style w:type="table" w:styleId="23">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4">
    <w:name w:val="table of figures"/>
    <w:basedOn w:val="1"/>
    <w:next w:val="1"/>
    <w:unhideWhenUsed/>
    <w:qFormat/>
    <w:uiPriority w:val="99"/>
    <w:pPr>
      <w:spacing w:after="0" w:afterAutospacing="0"/>
    </w:pPr>
  </w:style>
  <w:style w:type="paragraph" w:styleId="25">
    <w:name w:val="Title"/>
    <w:basedOn w:val="1"/>
    <w:next w:val="1"/>
    <w:link w:val="185"/>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6">
    <w:name w:val="toc 1"/>
    <w:basedOn w:val="1"/>
    <w:next w:val="1"/>
    <w:unhideWhenUsed/>
    <w:qFormat/>
    <w:uiPriority w:val="39"/>
    <w:pPr>
      <w:spacing w:after="57"/>
      <w:ind w:left="0" w:right="0" w:firstLine="0"/>
    </w:pPr>
  </w:style>
  <w:style w:type="paragraph" w:styleId="27">
    <w:name w:val="toc 2"/>
    <w:basedOn w:val="1"/>
    <w:next w:val="1"/>
    <w:unhideWhenUsed/>
    <w:qFormat/>
    <w:uiPriority w:val="39"/>
    <w:pPr>
      <w:spacing w:after="57"/>
      <w:ind w:left="283" w:right="0" w:firstLine="0"/>
    </w:pPr>
  </w:style>
  <w:style w:type="paragraph" w:styleId="28">
    <w:name w:val="toc 3"/>
    <w:basedOn w:val="1"/>
    <w:next w:val="1"/>
    <w:unhideWhenUsed/>
    <w:qFormat/>
    <w:uiPriority w:val="39"/>
    <w:pPr>
      <w:spacing w:after="57"/>
      <w:ind w:left="567" w:right="0" w:firstLine="0"/>
    </w:pPr>
  </w:style>
  <w:style w:type="paragraph" w:styleId="29">
    <w:name w:val="toc 4"/>
    <w:basedOn w:val="1"/>
    <w:next w:val="1"/>
    <w:unhideWhenUsed/>
    <w:qFormat/>
    <w:uiPriority w:val="39"/>
    <w:pPr>
      <w:spacing w:after="57"/>
      <w:ind w:left="850" w:right="0" w:firstLine="0"/>
    </w:pPr>
  </w:style>
  <w:style w:type="paragraph" w:styleId="30">
    <w:name w:val="toc 5"/>
    <w:basedOn w:val="1"/>
    <w:next w:val="1"/>
    <w:unhideWhenUsed/>
    <w:qFormat/>
    <w:uiPriority w:val="39"/>
    <w:pPr>
      <w:spacing w:after="57"/>
      <w:ind w:left="1134" w:right="0" w:firstLine="0"/>
    </w:pPr>
  </w:style>
  <w:style w:type="paragraph" w:styleId="31">
    <w:name w:val="toc 6"/>
    <w:basedOn w:val="1"/>
    <w:next w:val="1"/>
    <w:unhideWhenUsed/>
    <w:uiPriority w:val="39"/>
    <w:pPr>
      <w:spacing w:after="57"/>
      <w:ind w:left="1417" w:right="0" w:firstLine="0"/>
    </w:pPr>
  </w:style>
  <w:style w:type="paragraph" w:styleId="32">
    <w:name w:val="toc 7"/>
    <w:basedOn w:val="1"/>
    <w:next w:val="1"/>
    <w:unhideWhenUsed/>
    <w:uiPriority w:val="39"/>
    <w:pPr>
      <w:spacing w:after="57"/>
      <w:ind w:left="1701" w:right="0" w:firstLine="0"/>
    </w:pPr>
  </w:style>
  <w:style w:type="paragraph" w:styleId="33">
    <w:name w:val="toc 8"/>
    <w:basedOn w:val="1"/>
    <w:next w:val="1"/>
    <w:unhideWhenUsed/>
    <w:qFormat/>
    <w:uiPriority w:val="39"/>
    <w:pPr>
      <w:spacing w:after="57"/>
      <w:ind w:left="1984" w:right="0" w:firstLine="0"/>
    </w:pPr>
  </w:style>
  <w:style w:type="paragraph" w:styleId="34">
    <w:name w:val="toc 9"/>
    <w:basedOn w:val="1"/>
    <w:next w:val="1"/>
    <w:unhideWhenUsed/>
    <w:uiPriority w:val="39"/>
    <w:pPr>
      <w:spacing w:after="57"/>
      <w:ind w:left="2268" w:right="0" w:firstLine="0"/>
    </w:pPr>
  </w:style>
  <w:style w:type="character" w:customStyle="1" w:styleId="35">
    <w:name w:val="Heading 1 Char"/>
    <w:basedOn w:val="11"/>
    <w:link w:val="2"/>
    <w:uiPriority w:val="9"/>
    <w:rPr>
      <w:rFonts w:ascii="Arial" w:hAnsi="Arial" w:eastAsia="Arial" w:cs="Arial"/>
      <w:sz w:val="40"/>
      <w:szCs w:val="40"/>
    </w:rPr>
  </w:style>
  <w:style w:type="character" w:customStyle="1" w:styleId="36">
    <w:name w:val="Heading 2 Char"/>
    <w:basedOn w:val="11"/>
    <w:link w:val="3"/>
    <w:uiPriority w:val="9"/>
    <w:rPr>
      <w:rFonts w:ascii="Arial" w:hAnsi="Arial" w:eastAsia="Arial" w:cs="Arial"/>
      <w:sz w:val="34"/>
    </w:rPr>
  </w:style>
  <w:style w:type="character" w:customStyle="1" w:styleId="37">
    <w:name w:val="Heading 3 Char"/>
    <w:basedOn w:val="11"/>
    <w:link w:val="4"/>
    <w:qFormat/>
    <w:uiPriority w:val="9"/>
    <w:rPr>
      <w:rFonts w:ascii="Arial" w:hAnsi="Arial" w:eastAsia="Arial" w:cs="Arial"/>
      <w:sz w:val="30"/>
      <w:szCs w:val="30"/>
    </w:rPr>
  </w:style>
  <w:style w:type="character" w:customStyle="1" w:styleId="38">
    <w:name w:val="Heading 4 Char"/>
    <w:basedOn w:val="11"/>
    <w:link w:val="5"/>
    <w:uiPriority w:val="9"/>
    <w:rPr>
      <w:rFonts w:ascii="Arial" w:hAnsi="Arial" w:eastAsia="Arial" w:cs="Arial"/>
      <w:b/>
      <w:bCs/>
      <w:sz w:val="26"/>
      <w:szCs w:val="26"/>
    </w:rPr>
  </w:style>
  <w:style w:type="character" w:customStyle="1" w:styleId="39">
    <w:name w:val="Heading 5 Char"/>
    <w:basedOn w:val="11"/>
    <w:link w:val="6"/>
    <w:uiPriority w:val="9"/>
    <w:rPr>
      <w:rFonts w:ascii="Arial" w:hAnsi="Arial" w:eastAsia="Arial" w:cs="Arial"/>
      <w:b/>
      <w:bCs/>
      <w:sz w:val="24"/>
      <w:szCs w:val="24"/>
    </w:rPr>
  </w:style>
  <w:style w:type="character" w:customStyle="1" w:styleId="40">
    <w:name w:val="Heading 6 Char"/>
    <w:basedOn w:val="11"/>
    <w:link w:val="7"/>
    <w:uiPriority w:val="9"/>
    <w:rPr>
      <w:rFonts w:ascii="Arial" w:hAnsi="Arial" w:eastAsia="Arial" w:cs="Arial"/>
      <w:b/>
      <w:bCs/>
      <w:sz w:val="22"/>
      <w:szCs w:val="22"/>
    </w:rPr>
  </w:style>
  <w:style w:type="character" w:customStyle="1" w:styleId="41">
    <w:name w:val="Heading 7 Char"/>
    <w:basedOn w:val="11"/>
    <w:link w:val="8"/>
    <w:uiPriority w:val="9"/>
    <w:rPr>
      <w:rFonts w:ascii="Arial" w:hAnsi="Arial" w:eastAsia="Arial" w:cs="Arial"/>
      <w:b/>
      <w:bCs/>
      <w:i/>
      <w:iCs/>
      <w:sz w:val="22"/>
      <w:szCs w:val="22"/>
    </w:rPr>
  </w:style>
  <w:style w:type="character" w:customStyle="1" w:styleId="42">
    <w:name w:val="Heading 8 Char"/>
    <w:basedOn w:val="11"/>
    <w:link w:val="9"/>
    <w:uiPriority w:val="9"/>
    <w:rPr>
      <w:rFonts w:ascii="Arial" w:hAnsi="Arial" w:eastAsia="Arial" w:cs="Arial"/>
      <w:i/>
      <w:iCs/>
      <w:sz w:val="22"/>
      <w:szCs w:val="22"/>
    </w:rPr>
  </w:style>
  <w:style w:type="character" w:customStyle="1" w:styleId="43">
    <w:name w:val="Heading 9 Char"/>
    <w:basedOn w:val="11"/>
    <w:link w:val="10"/>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character" w:customStyle="1" w:styleId="45">
    <w:name w:val="Title Char"/>
    <w:basedOn w:val="11"/>
    <w:uiPriority w:val="10"/>
    <w:rPr>
      <w:sz w:val="48"/>
      <w:szCs w:val="48"/>
    </w:rPr>
  </w:style>
  <w:style w:type="character" w:customStyle="1" w:styleId="46">
    <w:name w:val="Subtitle Char"/>
    <w:basedOn w:val="11"/>
    <w:link w:val="22"/>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11"/>
    <w:uiPriority w:val="99"/>
  </w:style>
  <w:style w:type="character" w:customStyle="1" w:styleId="52">
    <w:name w:val="Footer Char"/>
    <w:basedOn w:val="11"/>
    <w:uiPriority w:val="99"/>
  </w:style>
  <w:style w:type="character" w:customStyle="1" w:styleId="53">
    <w:name w:val="Caption Char"/>
    <w:uiPriority w:val="99"/>
  </w:style>
  <w:style w:type="table" w:customStyle="1" w:styleId="54">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uiPriority w:val="99"/>
    <w:rPr>
      <w:sz w:val="18"/>
    </w:rPr>
  </w:style>
  <w:style w:type="character" w:customStyle="1" w:styleId="180">
    <w:name w:val="Endnote Text Char"/>
    <w:link w:val="15"/>
    <w:uiPriority w:val="99"/>
    <w:rPr>
      <w:sz w:val="20"/>
    </w:rPr>
  </w:style>
  <w:style w:type="paragraph" w:customStyle="1" w:styleId="181">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2">
    <w:name w:val="No Spacing"/>
    <w:link w:val="183"/>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3">
    <w:name w:val="Sin espaciado Car"/>
    <w:basedOn w:val="11"/>
    <w:link w:val="182"/>
    <w:uiPriority w:val="1"/>
    <w:rPr>
      <w:rFonts w:eastAsiaTheme="minorEastAsia"/>
      <w:lang w:eastAsia="es-MX"/>
    </w:rPr>
  </w:style>
  <w:style w:type="character" w:styleId="184">
    <w:name w:val="Placeholder Text"/>
    <w:basedOn w:val="11"/>
    <w:semiHidden/>
    <w:uiPriority w:val="99"/>
    <w:rPr>
      <w:color w:val="808080"/>
    </w:rPr>
  </w:style>
  <w:style w:type="character" w:customStyle="1" w:styleId="185">
    <w:name w:val="Título Car"/>
    <w:basedOn w:val="11"/>
    <w:link w:val="25"/>
    <w:uiPriority w:val="10"/>
    <w:rPr>
      <w:rFonts w:asciiTheme="majorHAnsi" w:hAnsiTheme="majorHAnsi" w:eastAsiaTheme="majorEastAsia" w:cstheme="majorBidi"/>
      <w:spacing w:val="-10"/>
      <w:sz w:val="56"/>
      <w:szCs w:val="56"/>
    </w:rPr>
  </w:style>
  <w:style w:type="character" w:customStyle="1" w:styleId="186">
    <w:name w:val="Encabezado Car"/>
    <w:basedOn w:val="11"/>
    <w:link w:val="19"/>
    <w:uiPriority w:val="99"/>
  </w:style>
  <w:style w:type="character" w:customStyle="1" w:styleId="187">
    <w:name w:val="Pie de página Car"/>
    <w:basedOn w:val="11"/>
    <w:link w:val="16"/>
    <w:qFormat/>
    <w:uiPriority w:val="99"/>
  </w:style>
  <w:style w:type="paragraph" w:styleId="188">
    <w:name w:val=""/>
    <w:basedOn w:val="1"/>
    <w:next w:val="1"/>
    <w:uiPriority w:val="0"/>
    <w:pPr>
      <w:pBdr>
        <w:bottom w:val="single" w:color="auto" w:sz="6" w:space="1"/>
      </w:pBdr>
      <w:jc w:val="center"/>
    </w:pPr>
    <w:rPr>
      <w:rFonts w:ascii="Arial" w:eastAsia="SimSun"/>
      <w:vanish/>
      <w:sz w:val="16"/>
    </w:rPr>
  </w:style>
  <w:style w:type="paragraph" w:styleId="18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lastModifiedBy>jibanez</cp:lastModifiedBy>
  <dcterms:modified xsi:type="dcterms:W3CDTF">2023-12-10T02:48:35Z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