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M2 Calidad total FIN C</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Actividad 1</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color w:val="000000"/>
                <w:sz w:val="24"/>
                <w:szCs w:val="24"/>
              </w:rPr>
            </w:pPr>
            <w:r w:rsidDel="00000000" w:rsidR="00000000" w:rsidRPr="00000000">
              <w:rPr>
                <w:b w:val="1"/>
                <w:color w:val="000000"/>
                <w:sz w:val="24"/>
                <w:szCs w:val="24"/>
                <w:rtl w:val="0"/>
              </w:rPr>
              <w:t xml:space="preserve"> Myrthala Flores Fraustro</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color w:val="000000"/>
                <w:sz w:val="24"/>
                <w:szCs w:val="24"/>
              </w:rPr>
            </w:pPr>
            <w:r w:rsidDel="00000000" w:rsidR="00000000" w:rsidRPr="00000000">
              <w:rPr>
                <w:rFonts w:ascii="Arial Black" w:cs="Arial Black" w:eastAsia="Arial Black" w:hAnsi="Arial Black"/>
                <w:b w:val="1"/>
                <w:color w:val="000000"/>
                <w:sz w:val="24"/>
                <w:szCs w:val="24"/>
                <w:rtl w:val="0"/>
              </w:rPr>
              <w:t xml:space="preserve">Matricula:</w:t>
            </w:r>
          </w:p>
        </w:tc>
        <w:tc>
          <w:tcPr/>
          <w:p w:rsidR="00000000" w:rsidDel="00000000" w:rsidP="00000000" w:rsidRDefault="00000000" w:rsidRPr="00000000" w14:paraId="00000011">
            <w:pPr>
              <w:spacing w:after="0" w:before="0" w:line="24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color w:val="000000"/>
          <w:sz w:val="48"/>
          <w:szCs w:val="48"/>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jc w:val="left"/>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color w:val="000000"/>
                <w:sz w:val="24"/>
                <w:szCs w:val="24"/>
              </w:rPr>
            </w:pPr>
            <w:r w:rsidDel="00000000" w:rsidR="00000000" w:rsidRPr="00000000">
              <w:rPr>
                <w:color w:val="000000"/>
                <w:sz w:val="24"/>
                <w:szCs w:val="24"/>
                <w:rtl w:val="0"/>
              </w:rPr>
              <w:t xml:space="preserve">Monterrey,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color w:val="000000"/>
                <w:sz w:val="24"/>
                <w:szCs w:val="24"/>
                <w:rtl w:val="0"/>
              </w:rPr>
              <w:t xml:space="preserve">domingo, 16 de Febrero de 2025</w:t>
            </w:r>
            <w:r w:rsidDel="00000000" w:rsidR="00000000" w:rsidRPr="00000000">
              <w:rPr>
                <w:rtl w:val="0"/>
              </w:rPr>
            </w:r>
          </w:p>
          <w:p w:rsidR="00000000" w:rsidDel="00000000" w:rsidP="00000000" w:rsidRDefault="00000000" w:rsidRPr="00000000" w14:paraId="00000017">
            <w:pPr>
              <w:spacing w:after="0" w:before="0" w:line="240" w:lineRule="auto"/>
              <w:rPr>
                <w:color w:val="000000"/>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keepNext w:val="0"/>
        <w:keepLines w:val="0"/>
        <w:pageBreakBefore w:val="0"/>
        <w:widowControl w:val="1"/>
        <w:shd w:fill="auto" w:val="clear"/>
        <w:spacing w:after="0" w:before="0" w:line="240" w:lineRule="auto"/>
        <w:ind w:left="0" w:right="0" w:firstLine="0"/>
        <w:jc w:val="both"/>
        <w:rPr>
          <w:color w:val="000000"/>
        </w:rPr>
      </w:pPr>
      <w:r w:rsidDel="00000000" w:rsidR="00000000" w:rsidRPr="00000000">
        <w:rPr>
          <w:color w:val="000000"/>
          <w:rtl w:val="0"/>
        </w:rPr>
        <w:t xml:space="preserve">El control de calidad es un pilar fundamental en cualquier empresa dedicada a la producción de bienes y servicios. Garantizar que los productos cumplan con los estándares establecidos no solo mejora la satisfacción del cliente, sino que también incrementa la eficiencia operativa y la competitividad en el mercado. Este trabajo abarca temas clave como el ciclo operacional, los procesos productivos y la clasificación de operaciones, así como conceptos relacionados con el manejo de excesos, mermas y desperdicios. Además, se analizan diversos aspectos de la calidad, desde el diseño del producto hasta la calidad del trabajo en la planta de producción.</w:t>
      </w:r>
    </w:p>
    <w:p w:rsidR="00000000" w:rsidDel="00000000" w:rsidP="00000000" w:rsidRDefault="00000000" w:rsidRPr="00000000" w14:paraId="0000001B">
      <w:pPr>
        <w:spacing w:after="240" w:before="240" w:line="240" w:lineRule="auto"/>
        <w:jc w:val="both"/>
        <w:rPr>
          <w:color w:val="000000"/>
        </w:rPr>
      </w:pPr>
      <w:r w:rsidDel="00000000" w:rsidR="00000000" w:rsidRPr="00000000">
        <w:rPr>
          <w:color w:val="000000"/>
          <w:rtl w:val="0"/>
        </w:rPr>
        <w:t xml:space="preserve">A través de un mapa mental, se busca visualizar de manera clara y estructurada los elementos que componen la calidad en los procesos productivos. Posteriormente, se presenta un cuadro comparativo que profundiza en la relación entre la calidad de los insumos, procesos y elementos de apoyo, resaltando la importancia de su correcta implementación para evitar fallos y pérdidas. Este análisis permite reflexionar sobre las consecuencias de no aplicar adecuadamente los principios de calidad, lo que puede llevar a productos defectuosos, ineficiencia operativa y costos innecesarios. Con este enfoque integral, se evidencia cómo un control de calidad robusto es esencial para el éxito empresarial.</w:t>
      </w:r>
    </w:p>
    <w:p w:rsidR="00000000" w:rsidDel="00000000" w:rsidP="00000000" w:rsidRDefault="00000000" w:rsidRPr="00000000" w14:paraId="0000001C">
      <w:pPr>
        <w:keepNext w:val="0"/>
        <w:keepLines w:val="0"/>
        <w:pageBreakBefore w:val="0"/>
        <w:widowControl w:val="1"/>
        <w:shd w:fill="auto" w:val="clear"/>
        <w:spacing w:after="0" w:before="0" w:line="240" w:lineRule="auto"/>
        <w:ind w:left="0" w:right="0" w:firstLine="0"/>
        <w:jc w:val="both"/>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1E">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Mapa Mental</w:t>
      </w:r>
    </w:p>
    <w:p w:rsidR="00000000" w:rsidDel="00000000" w:rsidP="00000000" w:rsidRDefault="00000000" w:rsidRPr="00000000" w14:paraId="0000001F">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Pr>
        <w:drawing>
          <wp:inline distB="114300" distT="114300" distL="114300" distR="114300">
            <wp:extent cx="6409373" cy="4562475"/>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9373"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https://lucid.app/lucidspark/30c1613c-19f2-49ef-8ba6-b8a2d2a3e9f1/edit?viewport_loc=-1504%2C-296%2C3840%2C1838%2C0_0&amp;invitationId=inv_7dee16c5-1bf5-439c-9690-2493ebba3503</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160" w:before="0" w:lineRule="auto"/>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Cuadro comparativo</w:t>
      </w:r>
    </w:p>
    <w:p w:rsidR="00000000" w:rsidDel="00000000" w:rsidP="00000000" w:rsidRDefault="00000000" w:rsidRPr="00000000" w14:paraId="00000025">
      <w:pPr>
        <w:jc w:val="both"/>
        <w:rPr>
          <w:color w:val="000000"/>
        </w:rPr>
      </w:pPr>
      <w:r w:rsidDel="00000000" w:rsidR="00000000" w:rsidRPr="00000000">
        <w:rPr>
          <w:rtl w:val="0"/>
        </w:rPr>
      </w:r>
    </w:p>
    <w:sdt>
      <w:sdtPr>
        <w:lock w:val="contentLocked"/>
        <w:tag w:val="goog_rdk_0"/>
      </w:sdtPr>
      <w:sdtContent>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Elemento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Concepto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¿Qué sucedería en caso de no implementarse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a) Calidad del diseño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Nivel de cumplimiento del diseño con las expectativas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color w:val="000000"/>
                  </w:rPr>
                </w:pPr>
                <w:r w:rsidDel="00000000" w:rsidR="00000000" w:rsidRPr="00000000">
                  <w:rPr>
                    <w:color w:val="000000"/>
                    <w:rtl w:val="0"/>
                  </w:rPr>
                  <w:t xml:space="preserve">- Diseño enfocado en funcionalidad, estética y durabilidad.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Innovación y adaptación al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jc w:val="left"/>
                  <w:rPr>
                    <w:color w:val="000000"/>
                  </w:rPr>
                </w:pPr>
                <w:r w:rsidDel="00000000" w:rsidR="00000000" w:rsidRPr="00000000">
                  <w:rPr>
                    <w:color w:val="000000"/>
                    <w:rtl w:val="0"/>
                  </w:rPr>
                  <w:t xml:space="preserve">- Productos no cumplirían las expectativas del cliente.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 Baja competitividad y pérdida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b) Calidad de los insumos o 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Selección adecuada de materias primas y recursos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color w:val="000000"/>
                  </w:rPr>
                </w:pPr>
                <w:r w:rsidDel="00000000" w:rsidR="00000000" w:rsidRPr="00000000">
                  <w:rPr>
                    <w:color w:val="000000"/>
                    <w:rtl w:val="0"/>
                  </w:rPr>
                  <w:t xml:space="preserve">- Insumos libres de defectos.</w:t>
                </w:r>
              </w:p>
              <w:p w:rsidR="00000000" w:rsidDel="00000000" w:rsidP="00000000" w:rsidRDefault="00000000" w:rsidRPr="00000000" w14:paraId="00000033">
                <w:pPr>
                  <w:widowControl w:val="0"/>
                  <w:spacing w:after="0" w:line="240" w:lineRule="auto"/>
                  <w:jc w:val="left"/>
                  <w:rPr>
                    <w:color w:val="000000"/>
                  </w:rPr>
                </w:pPr>
                <w:r w:rsidDel="00000000" w:rsidR="00000000" w:rsidRPr="00000000">
                  <w:rPr>
                    <w:color w:val="000000"/>
                    <w:rtl w:val="0"/>
                  </w:rPr>
                  <w:t xml:space="preserve">- Asegurar calidad y consistencia de cada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left"/>
                  <w:rPr>
                    <w:color w:val="000000"/>
                  </w:rPr>
                </w:pPr>
                <w:r w:rsidDel="00000000" w:rsidR="00000000" w:rsidRPr="00000000">
                  <w:rPr>
                    <w:color w:val="000000"/>
                    <w:rtl w:val="0"/>
                  </w:rPr>
                  <w:t xml:space="preserve">- Fallas en la producción.</w:t>
                </w:r>
              </w:p>
              <w:p w:rsidR="00000000" w:rsidDel="00000000" w:rsidP="00000000" w:rsidRDefault="00000000" w:rsidRPr="00000000" w14:paraId="00000035">
                <w:pPr>
                  <w:widowControl w:val="0"/>
                  <w:spacing w:after="0" w:line="240" w:lineRule="auto"/>
                  <w:jc w:val="left"/>
                  <w:rPr>
                    <w:color w:val="000000"/>
                  </w:rPr>
                </w:pPr>
                <w:r w:rsidDel="00000000" w:rsidR="00000000" w:rsidRPr="00000000">
                  <w:rPr>
                    <w:color w:val="000000"/>
                    <w:rtl w:val="0"/>
                  </w:rPr>
                  <w:t xml:space="preserve">- Mayor tasa de defectos y productos rechazados.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 Calidad de los indirectos o elementos de 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Calidad de los servicios o recursos indirectos que facilitan el proceso productivo.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left"/>
                  <w:rPr>
                    <w:color w:val="000000"/>
                  </w:rPr>
                </w:pPr>
                <w:r w:rsidDel="00000000" w:rsidR="00000000" w:rsidRPr="00000000">
                  <w:rPr>
                    <w:color w:val="000000"/>
                    <w:rtl w:val="0"/>
                  </w:rPr>
                  <w:t xml:space="preserve">- Incluye mantenimiento, energía y herramientas.</w:t>
                </w:r>
              </w:p>
              <w:p w:rsidR="00000000" w:rsidDel="00000000" w:rsidP="00000000" w:rsidRDefault="00000000" w:rsidRPr="00000000" w14:paraId="00000039">
                <w:pPr>
                  <w:widowControl w:val="0"/>
                  <w:spacing w:after="0" w:line="240" w:lineRule="auto"/>
                  <w:jc w:val="left"/>
                  <w:rPr>
                    <w:color w:val="000000"/>
                  </w:rPr>
                </w:pPr>
                <w:r w:rsidDel="00000000" w:rsidR="00000000" w:rsidRPr="00000000">
                  <w:rPr>
                    <w:color w:val="000000"/>
                    <w:rtl w:val="0"/>
                  </w:rPr>
                  <w:t xml:space="preserve">- Apoyo constante y adecuado para evitar paros.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color w:val="000000"/>
                  </w:rPr>
                </w:pPr>
                <w:r w:rsidDel="00000000" w:rsidR="00000000" w:rsidRPr="00000000">
                  <w:rPr>
                    <w:color w:val="000000"/>
                    <w:rtl w:val="0"/>
                  </w:rPr>
                  <w:t xml:space="preserve">- Paros frecuentes por fallas en maquinaria o soporte.</w:t>
                </w:r>
              </w:p>
              <w:p w:rsidR="00000000" w:rsidDel="00000000" w:rsidP="00000000" w:rsidRDefault="00000000" w:rsidRPr="00000000" w14:paraId="0000003B">
                <w:pPr>
                  <w:widowControl w:val="0"/>
                  <w:spacing w:after="0" w:line="240" w:lineRule="auto"/>
                  <w:jc w:val="left"/>
                  <w:rPr>
                    <w:color w:val="000000"/>
                  </w:rPr>
                </w:pPr>
                <w:r w:rsidDel="00000000" w:rsidR="00000000" w:rsidRPr="00000000">
                  <w:rPr>
                    <w:color w:val="000000"/>
                    <w:rtl w:val="0"/>
                  </w:rPr>
                  <w:t xml:space="preserve">- Incremento de costos por pérdidas de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 Calidad del proceso productivo con calidad de planta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Control y gestión de las operaciones dentro de la planta de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left"/>
                  <w:rPr>
                    <w:color w:val="000000"/>
                  </w:rPr>
                </w:pPr>
                <w:r w:rsidDel="00000000" w:rsidR="00000000" w:rsidRPr="00000000">
                  <w:rPr>
                    <w:color w:val="000000"/>
                    <w:rtl w:val="0"/>
                  </w:rPr>
                  <w:t xml:space="preserve">- Procesos estandarizados.</w:t>
                </w:r>
              </w:p>
              <w:p w:rsidR="00000000" w:rsidDel="00000000" w:rsidP="00000000" w:rsidRDefault="00000000" w:rsidRPr="00000000" w14:paraId="0000003F">
                <w:pPr>
                  <w:widowControl w:val="0"/>
                  <w:spacing w:after="0" w:line="240" w:lineRule="auto"/>
                  <w:jc w:val="left"/>
                  <w:rPr>
                    <w:color w:val="000000"/>
                  </w:rPr>
                </w:pPr>
                <w:r w:rsidDel="00000000" w:rsidR="00000000" w:rsidRPr="00000000">
                  <w:rPr>
                    <w:color w:val="000000"/>
                    <w:rtl w:val="0"/>
                  </w:rPr>
                  <w:t xml:space="preserve">- Monitoreo y mejora continua del desempeño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color w:val="000000"/>
                  </w:rPr>
                </w:pPr>
                <w:r w:rsidDel="00000000" w:rsidR="00000000" w:rsidRPr="00000000">
                  <w:rPr>
                    <w:color w:val="000000"/>
                    <w:rtl w:val="0"/>
                  </w:rPr>
                  <w:t xml:space="preserve">- Baja eficiencia y desperdicio de recursos.</w:t>
                </w:r>
              </w:p>
              <w:p w:rsidR="00000000" w:rsidDel="00000000" w:rsidP="00000000" w:rsidRDefault="00000000" w:rsidRPr="00000000" w14:paraId="00000041">
                <w:pPr>
                  <w:widowControl w:val="0"/>
                  <w:spacing w:after="0" w:line="240" w:lineRule="auto"/>
                  <w:jc w:val="left"/>
                  <w:rPr>
                    <w:color w:val="000000"/>
                  </w:rPr>
                </w:pPr>
                <w:r w:rsidDel="00000000" w:rsidR="00000000" w:rsidRPr="00000000">
                  <w:rPr>
                    <w:color w:val="000000"/>
                    <w:rtl w:val="0"/>
                  </w:rPr>
                  <w:t xml:space="preserve">- Variabilidad en la calidad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e) Calidad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Habilidades, desempeño y compromiso del personal en la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color w:val="000000"/>
                  </w:rPr>
                </w:pPr>
                <w:r w:rsidDel="00000000" w:rsidR="00000000" w:rsidRPr="00000000">
                  <w:rPr>
                    <w:color w:val="000000"/>
                    <w:rtl w:val="0"/>
                  </w:rPr>
                  <w:t xml:space="preserve">- Capacitación continua.</w:t>
                </w:r>
              </w:p>
              <w:p w:rsidR="00000000" w:rsidDel="00000000" w:rsidP="00000000" w:rsidRDefault="00000000" w:rsidRPr="00000000" w14:paraId="00000045">
                <w:pPr>
                  <w:widowControl w:val="0"/>
                  <w:spacing w:after="0" w:line="240" w:lineRule="auto"/>
                  <w:jc w:val="left"/>
                  <w:rPr>
                    <w:color w:val="000000"/>
                  </w:rPr>
                </w:pPr>
                <w:r w:rsidDel="00000000" w:rsidR="00000000" w:rsidRPr="00000000">
                  <w:rPr>
                    <w:color w:val="000000"/>
                    <w:rtl w:val="0"/>
                  </w:rPr>
                  <w:t xml:space="preserve">- Motivación y trabajo en equipo.</w:t>
                </w:r>
              </w:p>
              <w:p w:rsidR="00000000" w:rsidDel="00000000" w:rsidP="00000000" w:rsidRDefault="00000000" w:rsidRPr="00000000" w14:paraId="00000046">
                <w:pPr>
                  <w:widowControl w:val="0"/>
                  <w:spacing w:after="0" w:line="240" w:lineRule="auto"/>
                  <w:jc w:val="left"/>
                  <w:rPr>
                    <w:color w:val="000000"/>
                  </w:rPr>
                </w:pPr>
                <w:r w:rsidDel="00000000" w:rsidR="00000000" w:rsidRPr="00000000">
                  <w:rPr>
                    <w:color w:val="000000"/>
                    <w:rtl w:val="0"/>
                  </w:rPr>
                  <w:t xml:space="preserve">- Estricto apego a 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color w:val="000000"/>
                  </w:rPr>
                </w:pPr>
                <w:r w:rsidDel="00000000" w:rsidR="00000000" w:rsidRPr="00000000">
                  <w:rPr>
                    <w:color w:val="000000"/>
                    <w:rtl w:val="0"/>
                  </w:rPr>
                  <w:t xml:space="preserve">- Baja productividad y mayor tasa de errores.</w:t>
                </w:r>
              </w:p>
              <w:p w:rsidR="00000000" w:rsidDel="00000000" w:rsidP="00000000" w:rsidRDefault="00000000" w:rsidRPr="00000000" w14:paraId="00000048">
                <w:pPr>
                  <w:widowControl w:val="0"/>
                  <w:spacing w:after="0" w:line="240" w:lineRule="auto"/>
                  <w:jc w:val="left"/>
                  <w:rPr>
                    <w:color w:val="000000"/>
                  </w:rPr>
                </w:pPr>
                <w:r w:rsidDel="00000000" w:rsidR="00000000" w:rsidRPr="00000000">
                  <w:rPr>
                    <w:color w:val="000000"/>
                    <w:rtl w:val="0"/>
                  </w:rPr>
                  <w:t xml:space="preserve">- Desmotivación del personal y alta rotación.</w:t>
                </w:r>
              </w:p>
            </w:tc>
          </w:tr>
        </w:tbl>
      </w:sdtContent>
    </w:sdt>
    <w:p w:rsidR="00000000" w:rsidDel="00000000" w:rsidP="00000000" w:rsidRDefault="00000000" w:rsidRPr="00000000" w14:paraId="00000049">
      <w:pPr>
        <w:jc w:val="both"/>
        <w:rPr>
          <w:color w:val="000000"/>
        </w:rPr>
      </w:pPr>
      <w:r w:rsidDel="00000000" w:rsidR="00000000" w:rsidRPr="00000000">
        <w:rPr>
          <w:rtl w:val="0"/>
        </w:rPr>
      </w:r>
    </w:p>
    <w:p w:rsidR="00000000" w:rsidDel="00000000" w:rsidP="00000000" w:rsidRDefault="00000000" w:rsidRPr="00000000" w14:paraId="0000004A">
      <w:pPr>
        <w:rPr>
          <w:rFonts w:ascii="Arial Black" w:cs="Arial Black" w:eastAsia="Arial Black" w:hAnsi="Arial Black"/>
          <w:color w:val="00000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60" w:before="0"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4C">
      <w:pPr>
        <w:jc w:val="both"/>
        <w:rPr>
          <w:color w:val="000000"/>
        </w:rPr>
      </w:pPr>
      <w:r w:rsidDel="00000000" w:rsidR="00000000" w:rsidRPr="00000000">
        <w:rPr>
          <w:color w:val="000000"/>
          <w:rtl w:val="0"/>
        </w:rPr>
        <w:t xml:space="preserve">El estudio del control de calidad en los procesos productivos me permitió comprender que la calidad es un elemento integral y estratégico dentro de una empresa, no solo una función operativa. </w:t>
      </w:r>
      <w:r w:rsidDel="00000000" w:rsidR="00000000" w:rsidRPr="00000000">
        <w:rPr>
          <w:b w:val="1"/>
          <w:color w:val="000000"/>
          <w:rtl w:val="0"/>
        </w:rPr>
        <w:t xml:space="preserve">En primer lugar</w:t>
      </w:r>
      <w:r w:rsidDel="00000000" w:rsidR="00000000" w:rsidRPr="00000000">
        <w:rPr>
          <w:color w:val="000000"/>
          <w:rtl w:val="0"/>
        </w:rPr>
        <w:t xml:space="preserve">, es fundamental asegurar que todas las etapas del proceso productivo estén alineadas con estándares de calidad bien definidos, desde el diseño del producto hasta la ejecución de las operaciones en la planta. </w:t>
      </w:r>
      <w:r w:rsidDel="00000000" w:rsidR="00000000" w:rsidRPr="00000000">
        <w:rPr>
          <w:b w:val="1"/>
          <w:color w:val="000000"/>
          <w:rtl w:val="0"/>
        </w:rPr>
        <w:t xml:space="preserve">En segundo lugar</w:t>
      </w:r>
      <w:r w:rsidDel="00000000" w:rsidR="00000000" w:rsidRPr="00000000">
        <w:rPr>
          <w:color w:val="000000"/>
          <w:rtl w:val="0"/>
        </w:rPr>
        <w:t xml:space="preserve">, aprendí que la calidad del trabajo del personal es clave para el éxito de cualquier sistema de control de calidad, ya que la capacitación continua y la motivación son esenciales para reducir errores y mejorar la eficiencia. </w:t>
      </w:r>
      <w:r w:rsidDel="00000000" w:rsidR="00000000" w:rsidRPr="00000000">
        <w:rPr>
          <w:b w:val="1"/>
          <w:color w:val="000000"/>
          <w:rtl w:val="0"/>
        </w:rPr>
        <w:t xml:space="preserve">Por último</w:t>
      </w:r>
      <w:r w:rsidDel="00000000" w:rsidR="00000000" w:rsidRPr="00000000">
        <w:rPr>
          <w:color w:val="000000"/>
          <w:rtl w:val="0"/>
        </w:rPr>
        <w:t xml:space="preserve">, me queda claro que una mala gestión de los insumos y elementos de apoyo puede generar pérdidas significativas, lo que resalta la importancia de una planificación cuidadosa y un monitoreo constante. En resumen, aplicar adecuadamente los principios de calidad puede ser la diferencia entre una empresa exitosa y una que no logra satisfacer las demandas del mercado.</w:t>
      </w:r>
    </w:p>
    <w:p w:rsidR="00000000" w:rsidDel="00000000" w:rsidP="00000000" w:rsidRDefault="00000000" w:rsidRPr="00000000" w14:paraId="0000004D">
      <w:pPr>
        <w:jc w:val="both"/>
        <w:rPr>
          <w:color w:val="000000"/>
        </w:rPr>
      </w:pPr>
      <w:r w:rsidDel="00000000" w:rsidR="00000000" w:rsidRPr="00000000">
        <w:rPr>
          <w:rtl w:val="0"/>
        </w:rPr>
      </w:r>
    </w:p>
    <w:p w:rsidR="00000000" w:rsidDel="00000000" w:rsidP="00000000" w:rsidRDefault="00000000" w:rsidRPr="00000000" w14:paraId="0000004E">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50">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color w:val="000000"/>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32550" cy="5927090"/>
            <wp:effectExtent b="0" l="0" r="0" t="0"/>
            <wp:wrapSquare wrapText="bothSides" distB="0" distT="0" distL="0" distR="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32550" cy="5927090"/>
                    </a:xfrm>
                    <a:prstGeom prst="rect"/>
                    <a:ln/>
                  </pic:spPr>
                </pic:pic>
              </a:graphicData>
            </a:graphic>
          </wp:anchor>
        </w:drawing>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-1137284</wp:posOffset>
              </wp:positionH>
              <wp:positionV relativeFrom="margin">
                <wp:posOffset>-909318</wp:posOffset>
              </wp:positionV>
              <wp:extent cx="7839075" cy="790575"/>
              <wp:effectExtent b="0" l="0" r="0" t="0"/>
              <wp:wrapNone/>
              <wp:docPr id="10" name=""/>
              <a:graphic>
                <a:graphicData uri="http://schemas.microsoft.com/office/word/2010/wordprocessingGroup">
                  <wpg:wgp>
                    <wpg:cNvGrpSpPr/>
                    <wpg:grpSpPr>
                      <a:xfrm>
                        <a:off x="1426500" y="3384700"/>
                        <a:ext cx="7839075" cy="790575"/>
                        <a:chOff x="1426500" y="3384700"/>
                        <a:chExt cx="7839000" cy="790600"/>
                      </a:xfrm>
                    </wpg:grpSpPr>
                    <wpg:grpSp>
                      <wpg:cNvGrpSpPr/>
                      <wpg:grpSpPr>
                        <a:xfrm>
                          <a:off x="1426500" y="3384720"/>
                          <a:ext cx="7839000" cy="790560"/>
                          <a:chOff x="0" y="0"/>
                          <a:chExt cx="7839000" cy="790560"/>
                        </a:xfrm>
                      </wpg:grpSpPr>
                      <wps:wsp>
                        <wps:cNvSpPr/>
                        <wps:cNvPr id="3" name="Shape 3"/>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5" name="Shape 5"/>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7" name="Shape 7"/>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9" name="Shape 9"/>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-1137284</wp:posOffset>
              </wp:positionH>
              <wp:positionV relativeFrom="margin">
                <wp:posOffset>-909318</wp:posOffset>
              </wp:positionV>
              <wp:extent cx="7839075" cy="79057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-1118234</wp:posOffset>
              </wp:positionH>
              <wp:positionV relativeFrom="margin">
                <wp:posOffset>-899793</wp:posOffset>
              </wp:positionV>
              <wp:extent cx="7839075" cy="733425"/>
              <wp:effectExtent b="0" l="0" r="0" t="0"/>
              <wp:wrapNone/>
              <wp:docPr id="11" name=""/>
              <a:graphic>
                <a:graphicData uri="http://schemas.microsoft.com/office/word/2010/wordprocessingGroup">
                  <wpg:wgp>
                    <wpg:cNvGrpSpPr/>
                    <wpg:grpSpPr>
                      <a:xfrm>
                        <a:off x="1426500" y="3413325"/>
                        <a:ext cx="7839075" cy="733425"/>
                        <a:chOff x="1426500" y="3413325"/>
                        <a:chExt cx="7839000" cy="733350"/>
                      </a:xfrm>
                    </wpg:grpSpPr>
                    <wpg:grpSp>
                      <wpg:cNvGrpSpPr/>
                      <wpg:grpSpPr>
                        <a:xfrm>
                          <a:off x="1426500" y="3413340"/>
                          <a:ext cx="7839000" cy="733320"/>
                          <a:chOff x="0" y="0"/>
                          <a:chExt cx="7839000" cy="733320"/>
                        </a:xfrm>
                      </wpg:grpSpPr>
                      <wps:wsp>
                        <wps:cNvSpPr/>
                        <wps:cNvPr id="3" name="Shape 3"/>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2" name="Shape 12"/>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14" name="Shape 14"/>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6" name="Shape 16"/>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-1118234</wp:posOffset>
              </wp:positionH>
              <wp:positionV relativeFrom="margin">
                <wp:posOffset>-899793</wp:posOffset>
              </wp:positionV>
              <wp:extent cx="7839075" cy="733425"/>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lucidspark/30c1613c-19f2-49ef-8ba6-b8a2d2a3e9f1/edit?viewport_loc=-1504%2C-296%2C3840%2C1838%2C0_0&amp;invitationId=inv_7dee16c5-1bf5-439c-9690-2493ebba3503"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IgF1BSnKvu95OlcBvx4vZ1JpzQ==">CgMxLjAaHwoBMBIaChgICVIUChJ0YWJsZS55ajU1bmpoOXRiczE4AHIhMTBrNmNGU2ZkR1VFUE8yUjhrNjRVdkd2V2RYZzliYkdW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