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840"/>
        <w:tblpPr w:horzAnchor="margin" w:tblpXSpec="left" w:vertAnchor="page" w:tblpY="8195" w:leftFromText="141" w:topFromText="0" w:rightFromText="141" w:bottomFromText="0"/>
        <w:tblW w:w="88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23"/>
        <w:gridCol w:w="7305"/>
      </w:tblGrid>
      <w:tr>
        <w:trPr>
          <w:trHeight w:val="659"/>
        </w:trPr>
        <w:tc>
          <w:tcPr>
            <w:tcW w:w="1523" w:type="dxa"/>
            <w:textDirection w:val="lrTb"/>
            <w:noWrap w:val="false"/>
          </w:tcPr>
          <w:p>
            <w:pPr>
              <w:rPr>
                <w:rFonts w:ascii="Arial" w:hAnsi="Arial" w:cs="Arial"/>
                <w:b/>
                <w:bCs/>
                <w:sz w:val="24"/>
                <w:szCs w:val="24"/>
              </w:rPr>
            </w:pPr>
            <w:r>
              <w:rPr>
                <w:rFonts w:ascii="Arial" w:hAnsi="Arial" w:cs="Arial"/>
                <w:b/>
                <w:bCs/>
                <w:sz w:val="24"/>
                <w:szCs w:val="24"/>
              </w:rPr>
              <w:t xml:space="preserve">Tutor:</w:t>
            </w:r>
            <w:r/>
          </w:p>
        </w:tc>
        <w:tc>
          <w:tcPr>
            <w:tcW w:w="7305" w:type="dxa"/>
            <w:textDirection w:val="lrTb"/>
            <w:noWrap w:val="false"/>
          </w:tcPr>
          <w:p>
            <w:pPr>
              <w:rPr>
                <w:rFonts w:ascii="Arial" w:hAnsi="Arial" w:cs="Arial"/>
                <w:sz w:val="24"/>
                <w:szCs w:val="24"/>
              </w:rPr>
            </w:pPr>
            <w:r>
              <w:rPr>
                <w:rFonts w:ascii="Arial" w:hAnsi="Arial" w:cs="Arial"/>
                <w:sz w:val="24"/>
                <w:szCs w:val="24"/>
              </w:rPr>
              <w:t xml:space="preserve">Nelly Pineda</w:t>
            </w:r>
            <w:r/>
          </w:p>
        </w:tc>
      </w:tr>
      <w:tr>
        <w:trPr>
          <w:trHeight w:val="659"/>
        </w:trPr>
        <w:tc>
          <w:tcPr>
            <w:tcW w:w="1523" w:type="dxa"/>
            <w:textDirection w:val="lrTb"/>
            <w:noWrap w:val="false"/>
          </w:tcPr>
          <w:p>
            <w:pPr>
              <w:rPr>
                <w:rFonts w:ascii="Arial" w:hAnsi="Arial" w:cs="Arial"/>
                <w:b/>
                <w:bCs/>
                <w:sz w:val="24"/>
                <w:szCs w:val="24"/>
              </w:rPr>
            </w:pPr>
            <w:r>
              <w:rPr>
                <w:rFonts w:ascii="Arial" w:hAnsi="Arial" w:cs="Arial"/>
                <w:b/>
                <w:bCs/>
                <w:sz w:val="24"/>
                <w:szCs w:val="24"/>
              </w:rPr>
              <w:t xml:space="preserve">Estudiante: </w:t>
            </w:r>
            <w:r/>
          </w:p>
        </w:tc>
        <w:tc>
          <w:tcPr>
            <w:tcW w:w="7305" w:type="dxa"/>
            <w:textDirection w:val="lrTb"/>
            <w:noWrap w:val="false"/>
          </w:tcPr>
          <w:p>
            <w:pPr>
              <w:rPr>
                <w:rFonts w:ascii="Arial" w:hAnsi="Arial" w:cs="Arial"/>
                <w:sz w:val="24"/>
                <w:szCs w:val="24"/>
              </w:rPr>
            </w:pPr>
            <w:r>
              <w:rPr>
                <w:rFonts w:ascii="Arial" w:hAnsi="Arial" w:cs="Arial"/>
                <w:sz w:val="24"/>
                <w:szCs w:val="24"/>
              </w:rPr>
              <w:t xml:space="preserve">José Ramón Ibáñez Posadas</w:t>
            </w:r>
            <w:r/>
          </w:p>
        </w:tc>
      </w:tr>
      <w:tr>
        <w:trPr>
          <w:trHeight w:val="659"/>
        </w:trPr>
        <w:tc>
          <w:tcPr>
            <w:tcW w:w="1523" w:type="dxa"/>
            <w:textDirection w:val="lrTb"/>
            <w:noWrap w:val="false"/>
          </w:tcPr>
          <w:p>
            <w:pPr>
              <w:rPr>
                <w:rFonts w:ascii="Arial" w:hAnsi="Arial" w:cs="Arial"/>
                <w:b/>
                <w:bCs/>
                <w:sz w:val="24"/>
                <w:szCs w:val="24"/>
              </w:rPr>
            </w:pPr>
            <w:r>
              <w:rPr>
                <w:rFonts w:ascii="Arial" w:hAnsi="Arial" w:cs="Arial"/>
                <w:b/>
                <w:bCs/>
                <w:sz w:val="24"/>
                <w:szCs w:val="24"/>
              </w:rPr>
              <w:t xml:space="preserve">Matricula:</w:t>
            </w:r>
            <w:r/>
          </w:p>
        </w:tc>
        <w:tc>
          <w:tcPr>
            <w:tcW w:w="7305" w:type="dxa"/>
            <w:textDirection w:val="lrTb"/>
            <w:noWrap w:val="false"/>
          </w:tcPr>
          <w:p>
            <w:pPr>
              <w:rPr>
                <w:rFonts w:ascii="Arial" w:hAnsi="Arial" w:cs="Arial"/>
                <w:sz w:val="24"/>
                <w:szCs w:val="24"/>
              </w:rPr>
            </w:pPr>
            <w:r>
              <w:rPr>
                <w:rFonts w:ascii="Arial" w:hAnsi="Arial" w:cs="Arial"/>
                <w:color w:val="262626"/>
                <w:sz w:val="27"/>
                <w:szCs w:val="27"/>
                <w:shd w:val="clear" w:color="auto" w:fill="f8f8f8"/>
              </w:rPr>
              <w:t xml:space="preserve">BNL</w:t>
            </w:r>
            <w:r>
              <w:rPr>
                <w:rFonts w:ascii="Arial" w:hAnsi="Arial" w:cs="Arial"/>
                <w:color w:val="262626"/>
                <w:sz w:val="27"/>
                <w:szCs w:val="27"/>
                <w:shd w:val="clear" w:color="auto" w:fill="f8f8f8"/>
              </w:rPr>
              <w:t xml:space="preserve">098377</w:t>
            </w:r>
            <w:r/>
          </w:p>
        </w:tc>
      </w:tr>
    </w:tbl>
    <w:p>
      <w: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margin">
                  <wp:align>center</wp:align>
                </wp:positionH>
                <wp:positionV relativeFrom="margin">
                  <wp:posOffset>-765004</wp:posOffset>
                </wp:positionV>
                <wp:extent cx="7312660" cy="1215390"/>
                <wp:effectExtent l="0" t="0" r="1270" b="1905"/>
                <wp:wrapNone/>
                <wp:docPr id="1" name="Grupo 149"/>
                <wp:cNvGraphicFramePr/>
                <a:graphic xmlns:a="http://schemas.openxmlformats.org/drawingml/2006/main">
                  <a:graphicData uri="http://schemas.microsoft.com/office/word/2010/wordprocessingGroup">
                    <wpg:wgp>
                      <wpg:cNvGrpSpPr/>
                      <wpg:grpSpPr bwMode="auto">
                        <a:xfrm>
                          <a:off x="0" y="0"/>
                          <a:ext cx="7312659" cy="1215390"/>
                          <a:chOff x="0" y="-1"/>
                          <a:chExt cx="7315200" cy="1216153"/>
                        </a:xfrm>
                      </wpg:grpSpPr>
                      <wps:wsp>
                        <wps:cNvPr id="0" name=""/>
                        <wps:cNvSpPr/>
                        <wps:spPr bwMode="auto">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fill="norm" stroke="1" extrusionOk="0">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s:wsp>
                        <wps:cNvPr id="1" name=""/>
                        <wps:cNvSpPr/>
                        <wps:spPr bwMode="auto">
                          <a:xfrm>
                            <a:off x="0" y="0"/>
                            <a:ext cx="7315200" cy="1216151"/>
                          </a:xfrm>
                          <a:prstGeom prst="rect">
                            <a:avLst/>
                          </a:prstGeom>
                          <a:blipFill>
                            <a:blip r:embed="rId10"/>
                            <a:srcRect l="0" t="0" r="7040" b="0"/>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wpg:wgp>
                  </a:graphicData>
                </a:graphic>
                <wp14:sizeRelH relativeFrom="page">
                  <wp14:pctWidth>94000</wp14:pctWidth>
                </wp14:sizeRelH>
                <wp14:sizeRelV relativeFrom="page">
                  <wp14:pctHeight>12000</wp14:pctHeight>
                </wp14:sizeRelV>
              </wp:anchor>
            </w:drawing>
          </mc:Choice>
          <mc:Fallback>
            <w:pict>
              <v:group id="group 0" o:spid="_x0000_s0000" style="position:absolute;z-index:251662336;o:allowoverlap:true;o:allowincell:true;mso-position-horizontal-relative:margin;mso-position-horizontal:center;mso-position-vertical-relative:margin;margin-top:-60.2pt;mso-position-vertical:absolute;width:575.8pt;height:95.7pt;mso-wrap-distance-left:9.0pt;mso-wrap-distance-top:0.0pt;mso-wrap-distance-right:9.0pt;mso-wrap-distance-bottom:0.0pt;" coordorigin="0,0" coordsize="73152,12161">
                <v:shape id="shape 1" o:spid="_x0000_s1" style="position:absolute;left:0;top:0;width:73152;height:11303;visibility:visible;" path="m0,0l100000,0l100000,100000l49495,64924l0,96627l0,0xe" coordsize="100000,100000" fillcolor="#4472C4" stroked="f" strokeweight="1.00pt">
                  <v:path textboxrect="0,0,100000,100000"/>
                  <v:stroke dashstyle="solid"/>
                </v:shape>
                <v:shape id="shape 2" o:spid="_x0000_s2" o:spt="1" type="#_x0000_t1" style="position:absolute;left:0;top:0;width:73152;height:12161;visibility:visible;" stroked="f" strokeweight="1.00pt">
                  <v:fill r:id="rId10" o:title="" type="frame"/>
                  <v:stroke dashstyle="solid"/>
                </v:shape>
              </v:group>
            </w:pict>
          </mc:Fallback>
        </mc:AlternateContent>
      </w:r>
      <w:r/>
    </w:p>
    <w:p>
      <w:r>
        <mc:AlternateContent>
          <mc:Choice Requires="wpg">
            <w:drawing>
              <wp:anchor xmlns:wp="http://schemas.openxmlformats.org/drawingml/2006/wordprocessingDrawing" xmlns:wp14="http://schemas.microsoft.com/office/word/2010/wordprocessingDrawing" distT="0" distB="0" distL="114300" distR="114300" simplePos="0" relativeHeight="251663360" behindDoc="1" locked="0" layoutInCell="1" allowOverlap="1">
                <wp:simplePos x="0" y="0"/>
                <wp:positionH relativeFrom="margin">
                  <wp:posOffset>1282065</wp:posOffset>
                </wp:positionH>
                <wp:positionV relativeFrom="page">
                  <wp:posOffset>1238250</wp:posOffset>
                </wp:positionV>
                <wp:extent cx="3256915" cy="1752600"/>
                <wp:effectExtent l="0" t="0" r="635" b="0"/>
                <wp:wrapThrough wrapText="bothSides">
                  <wp:wrapPolygon edited="1">
                    <wp:start x="19204" y="0"/>
                    <wp:lineTo x="125" y="1643"/>
                    <wp:lineTo x="758" y="7748"/>
                    <wp:lineTo x="379" y="9157"/>
                    <wp:lineTo x="253" y="13852"/>
                    <wp:lineTo x="4169" y="15260"/>
                    <wp:lineTo x="0" y="15260"/>
                    <wp:lineTo x="0" y="19252"/>
                    <wp:lineTo x="253" y="21365"/>
                    <wp:lineTo x="18572" y="21365"/>
                    <wp:lineTo x="21478" y="21130"/>
                    <wp:lineTo x="21478" y="15260"/>
                    <wp:lineTo x="17814" y="15260"/>
                    <wp:lineTo x="21478" y="14087"/>
                    <wp:lineTo x="21478" y="7748"/>
                    <wp:lineTo x="20846" y="3991"/>
                    <wp:lineTo x="19835" y="0"/>
                    <wp:lineTo x="19204" y="0"/>
                  </wp:wrapPolygon>
                </wp:wrapThrough>
                <wp:docPr id="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r/>
                      </pic:nvPicPr>
                      <pic:blipFill>
                        <a:blip r:embed="rId11"/>
                        <a:stretch/>
                      </pic:blipFill>
                      <pic:spPr bwMode="auto">
                        <a:xfrm>
                          <a:off x="0" y="0"/>
                          <a:ext cx="3256915" cy="1752599"/>
                        </a:xfrm>
                        <a:prstGeom prst="rect">
                          <a:avLst/>
                        </a:prstGeom>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251663360;o:allowoverlap:true;o:allowincell:true;mso-position-horizontal-relative:margin;margin-left:100.9pt;mso-position-horizontal:absolute;mso-position-vertical-relative:page;margin-top:97.5pt;mso-position-vertical:absolute;width:256.4pt;height:138.0pt;mso-wrap-distance-left:9.0pt;mso-wrap-distance-top:0.0pt;mso-wrap-distance-right:9.0pt;mso-wrap-distance-bottom:0.0pt;" wrapcoords="88907 0 579 7606 3509 35870 1755 42394 1171 64130 19301 70648 0 70648 0 89130 1171 98912 85981 98912 99435 97824 99435 70648 82472 70648 99435 65218 99435 35870 96509 18477 91829 0 88907 0" stroked="false">
                <v:path textboxrect="0,0,0,0"/>
                <w10:wrap type="through"/>
                <v:imagedata r:id="rId11" o:title=""/>
              </v:shape>
            </w:pict>
          </mc:Fallback>
        </mc:AlternateContent>
      </w:r>
      <w:r/>
    </w:p>
    <w:p>
      <w:r/>
      <w:r/>
    </w:p>
    <w:p>
      <w:r/>
      <w:r/>
    </w:p>
    <w:p>
      <w:r/>
      <w:r/>
    </w:p>
    <w:p>
      <w:r/>
      <w:r/>
    </w:p>
    <w:tbl>
      <w:tblPr>
        <w:tblStyle w:val="840"/>
        <w:tblpPr w:horzAnchor="margin" w:tblpXSpec="center" w:vertAnchor="text" w:tblpY="1410" w:leftFromText="141" w:topFromText="0" w:rightFromText="141" w:bottomFromText="0"/>
        <w:tblW w:w="759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7590"/>
      </w:tblGrid>
      <w:tr>
        <w:trPr>
          <w:trHeight w:val="697"/>
        </w:trPr>
        <w:tc>
          <w:tcPr>
            <w:tcW w:w="7590" w:type="dxa"/>
            <w:vAlign w:val="center"/>
            <w:textDirection w:val="lrTb"/>
            <w:noWrap w:val="false"/>
          </w:tcPr>
          <w:p>
            <w:pPr>
              <w:pStyle w:val="841"/>
              <w:jc w:val="center"/>
              <w:rPr>
                <w:rFonts w:ascii="Arial" w:hAnsi="Arial" w:cs="Arial"/>
                <w:color w:val="2f5496" w:themeColor="accent1" w:themeShade="BF"/>
                <w:sz w:val="72"/>
                <w:szCs w:val="72"/>
              </w:rPr>
            </w:pPr>
            <w:r>
              <w:rPr>
                <w:rFonts w:ascii="Arial" w:hAnsi="Arial" w:cs="Arial"/>
                <w:color w:val="2f5496" w:themeColor="accent1" w:themeShade="BF"/>
                <w:sz w:val="72"/>
                <w:szCs w:val="72"/>
              </w:rPr>
              <w:t xml:space="preserve">Curso de Inducción</w:t>
            </w:r>
            <w:r/>
          </w:p>
        </w:tc>
      </w:tr>
      <w:tr>
        <w:trPr>
          <w:trHeight w:val="697"/>
        </w:trPr>
        <w:tc>
          <w:tcPr>
            <w:tcW w:w="7590" w:type="dxa"/>
            <w:vAlign w:val="center"/>
            <w:textDirection w:val="lrTb"/>
            <w:noWrap w:val="false"/>
          </w:tcPr>
          <w:p>
            <w:pPr>
              <w:pStyle w:val="841"/>
              <w:jc w:val="center"/>
              <w:rPr>
                <w:rFonts w:ascii="Arial" w:hAnsi="Arial" w:cs="Arial"/>
                <w:color w:val="2f5496" w:themeColor="accent1" w:themeShade="BF"/>
                <w:sz w:val="52"/>
                <w:szCs w:val="52"/>
              </w:rPr>
            </w:pPr>
            <w:r>
              <w:rPr>
                <w:rFonts w:ascii="Arial" w:hAnsi="Arial" w:cs="Arial"/>
                <w:color w:val="2f5496" w:themeColor="accent1" w:themeShade="BF"/>
                <w:sz w:val="52"/>
                <w:szCs w:val="52"/>
              </w:rPr>
              <w:t xml:space="preserve">Proyecto Modular</w:t>
            </w:r>
            <w:r/>
          </w:p>
        </w:tc>
      </w:tr>
    </w:tbl>
    <w:p>
      <w:r/>
      <w:r/>
    </w:p>
    <w:p>
      <w:r/>
      <w:r/>
    </w:p>
    <w:tbl>
      <w:tblPr>
        <w:tblStyle w:val="840"/>
        <w:tblpPr w:horzAnchor="margin" w:tblpXSpec="center" w:vertAnchor="text" w:tblpY="8140" w:leftFromText="141" w:topFromText="0" w:rightFromText="141" w:bottomFromText="0"/>
        <w:tblW w:w="9704"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852"/>
        <w:gridCol w:w="4852"/>
      </w:tblGrid>
      <w:tr>
        <w:trPr>
          <w:trHeight w:val="701"/>
        </w:trPr>
        <w:tc>
          <w:tcPr>
            <w:tcW w:w="4852" w:type="dxa"/>
            <w:textDirection w:val="lrTb"/>
            <w:noWrap w:val="false"/>
          </w:tcPr>
          <w:p>
            <w:pPr>
              <w:jc w:val="right"/>
              <w:rPr>
                <w:rFonts w:ascii="Arial" w:hAnsi="Arial" w:cs="Arial"/>
                <w:sz w:val="24"/>
                <w:szCs w:val="24"/>
              </w:rPr>
            </w:pPr>
            <w:r>
              <w:rPr>
                <w:rFonts w:ascii="Arial" w:hAnsi="Arial" w:cs="Arial"/>
                <w:sz w:val="24"/>
                <w:szCs w:val="24"/>
              </w:rPr>
              <w:t xml:space="preserve">Monterrey, Nuevo León</w:t>
            </w:r>
            <w:r/>
          </w:p>
        </w:tc>
        <w:tc>
          <w:tcPr>
            <w:tcW w:w="4852" w:type="dxa"/>
            <w:textDirection w:val="lrTb"/>
            <w:noWrap w:val="false"/>
          </w:tcPr>
          <w:p>
            <w:pPr>
              <w:jc w:val="right"/>
              <w:rPr>
                <w:rFonts w:ascii="Arial" w:hAnsi="Arial" w:cs="Arial"/>
                <w:sz w:val="24"/>
                <w:szCs w:val="24"/>
              </w:rPr>
            </w:pPr>
            <w:r>
              <w:rPr>
                <w:rFonts w:ascii="Arial" w:hAnsi="Arial" w:cs="Arial"/>
                <w:sz w:val="24"/>
                <w:szCs w:val="24"/>
              </w:rPr>
              <w:t xml:space="preserve">lunes, 10 de julio de 2023</w:t>
            </w:r>
            <w:r/>
          </w:p>
        </w:tc>
      </w:tr>
    </w:tbl>
    <w:p>
      <w:r/>
      <w:r/>
    </w:p>
    <w:p>
      <w:r/>
      <w:r/>
    </w:p>
    <w:p>
      <w:r/>
      <w:r/>
    </w:p>
    <w:p>
      <w:r/>
      <w:r/>
    </w:p>
    <w:p>
      <w:r/>
      <w:r/>
    </w:p>
    <w:p>
      <w:r/>
      <w:r/>
    </w:p>
    <w:p>
      <w:r/>
      <w:r/>
    </w:p>
    <w:p>
      <w:r/>
      <w:r/>
    </w:p>
    <w:p>
      <w:r/>
      <w:r/>
    </w:p>
    <w:p>
      <w:r/>
      <w:r/>
    </w:p>
    <w:p>
      <w:r/>
      <w:r/>
    </w:p>
    <w:p>
      <w:r/>
      <w:r/>
    </w:p>
    <w:p>
      <w:r/>
      <w:r/>
    </w:p>
    <w:p>
      <w:pPr>
        <w:rPr>
          <w:rFonts w:ascii="Arial" w:hAnsi="Arial" w:cs="Arial"/>
          <w:b/>
          <w:bCs/>
          <w:sz w:val="24"/>
          <w:szCs w:val="24"/>
        </w:rPr>
      </w:pPr>
      <w:r>
        <w:rPr>
          <w:rFonts w:ascii="Arial" w:hAnsi="Arial" w:cs="Arial"/>
          <w:b/>
          <w:bCs/>
          <w:sz w:val="24"/>
          <w:szCs w:val="24"/>
        </w:rPr>
        <w:br w:type="page" w:clear="all"/>
      </w:r>
      <w:r/>
    </w:p>
    <w:p>
      <w:pPr>
        <w:jc w:val="both"/>
        <w:spacing w:line="360" w:lineRule="auto"/>
        <w:rPr>
          <w:rFonts w:ascii="Arial" w:hAnsi="Arial" w:cs="Arial"/>
          <w:b/>
          <w:bCs/>
          <w:sz w:val="24"/>
          <w:szCs w:val="24"/>
        </w:rPr>
      </w:pPr>
      <w:r>
        <w:rPr>
          <w:rFonts w:ascii="Arial" w:hAnsi="Arial" w:cs="Arial"/>
          <w:b/>
          <w:bCs/>
          <w:sz w:val="24"/>
          <w:szCs w:val="24"/>
        </w:rPr>
        <w:t xml:space="preserve">INTRODUCCIÓN</w:t>
      </w:r>
      <w:r/>
    </w:p>
    <w:p>
      <w:pPr>
        <w:jc w:val="both"/>
        <w:spacing w:line="360" w:lineRule="auto"/>
        <w:rPr>
          <w:sz w:val="24"/>
          <w:szCs w:val="24"/>
          <w14:ligatures w14:val="none"/>
        </w:rPr>
      </w:pPr>
      <w:r>
        <w:rPr>
          <w:rFonts w:ascii="Arial" w:hAnsi="Arial" w:cs="Arial"/>
          <w:sz w:val="24"/>
          <w:szCs w:val="24"/>
        </w:rPr>
        <w:t xml:space="preserve">En este trabajo estaré investigando sobre Office 365 y las herramientas para realizar que me ayuden a poder realizar un mejor aprendizaje usando tecnologías basadas en internet</w:t>
      </w:r>
      <w:r>
        <w:rPr>
          <w:rFonts w:ascii="Arial" w:hAnsi="Arial" w:cs="Arial"/>
          <w:sz w:val="24"/>
          <w:szCs w:val="24"/>
        </w:rPr>
        <w:t xml:space="preserve">. </w:t>
      </w:r>
      <w:r>
        <w:rPr>
          <w:rFonts w:ascii="Arial" w:hAnsi="Arial" w:cs="Arial"/>
          <w:sz w:val="24"/>
          <w:szCs w:val="24"/>
          <w:highlight w:val="none"/>
        </w:rPr>
        <w:t xml:space="preserve">O</w:t>
      </w:r>
      <w:r>
        <w:rPr>
          <w:rFonts w:ascii="Arial" w:hAnsi="Arial" w:cs="Arial"/>
          <w:sz w:val="24"/>
          <w:szCs w:val="24"/>
          <w:highlight w:val="none"/>
        </w:rPr>
        <w:t xml:space="preserve">ffice 365 es una solución en la nube para el trabajo en la educación. Ofrece una variedad de herramientas para ayudar a los estudiantes y profesores a colaborar, crear contenido y aprender. Estas herramientas incluyen Outlook, Word, Excel, PowerPoint, OneN</w:t>
      </w:r>
      <w:r>
        <w:rPr>
          <w:rFonts w:ascii="Arial" w:hAnsi="Arial" w:cs="Arial"/>
          <w:sz w:val="24"/>
          <w:szCs w:val="24"/>
          <w:highlight w:val="none"/>
        </w:rPr>
        <w:t xml:space="preserve">o</w:t>
      </w:r>
      <w:r>
        <w:rPr>
          <w:rFonts w:ascii="Arial" w:hAnsi="Arial" w:cs="Arial"/>
          <w:sz w:val="24"/>
          <w:szCs w:val="24"/>
          <w:highlight w:val="none"/>
        </w:rPr>
        <w:t xml:space="preserve">te, SharePoint, Teams y mucho más. Office 365 también ofrece beneficios como una mayor movilidad, mejor colaboración, seguridad mejorada y una administración simplificada. Esto significa que los estudiantes y profesores pueden tener acceso a sus archivos d</w:t>
      </w:r>
      <w:r>
        <w:rPr>
          <w:rFonts w:ascii="Arial" w:hAnsi="Arial" w:cs="Arial"/>
          <w:sz w:val="24"/>
          <w:szCs w:val="24"/>
          <w:highlight w:val="none"/>
        </w:rPr>
        <w:t xml:space="preserve">esde cualquier lugar, a través de una variedad de dispositivos.</w:t>
      </w:r>
      <w:r>
        <w:rPr>
          <w:rFonts w:ascii="Arial" w:hAnsi="Arial" w:cs="Arial"/>
          <w:sz w:val="24"/>
          <w:szCs w:val="24"/>
          <w:highlight w:val="none"/>
        </w:rPr>
        <w:t xml:space="preserve"> </w:t>
      </w:r>
      <w:r>
        <w:rPr>
          <w:rFonts w:ascii="Arial" w:hAnsi="Arial" w:cs="Arial"/>
          <w:sz w:val="24"/>
          <w:szCs w:val="24"/>
        </w:rPr>
        <w:t xml:space="preserve">Tambi</w:t>
      </w:r>
      <w:r>
        <w:rPr>
          <w:rFonts w:ascii="Arial" w:hAnsi="Arial" w:cs="Arial"/>
          <w:sz w:val="24"/>
          <w:szCs w:val="24"/>
        </w:rPr>
        <w:t xml:space="preserve">én podré realizar un cuadro de doble entrada el cual me ayudará a identificar de forma fácil y rápida la información y como se visualiza de manera cruzada datos y poder realizar comparaciones de elementos ya se por sus cualidades en común o sus diferencias</w:t>
      </w:r>
      <w:r>
        <w:rPr>
          <w:rFonts w:ascii="Arial" w:hAnsi="Arial" w:cs="Arial"/>
          <w:sz w:val="24"/>
          <w:szCs w:val="24"/>
        </w:rPr>
        <w:t xml:space="preserve">; esto nos permite concentrar la información de manera concreta y sustancial.</w:t>
      </w:r>
      <w:r>
        <w:rPr>
          <w:rFonts w:ascii="Arial" w:hAnsi="Arial" w:cs="Arial"/>
          <w:sz w:val="24"/>
          <w:szCs w:val="24"/>
        </w:rPr>
        <w:t xml:space="preserve"> Asi mismo investigar</w:t>
      </w:r>
      <w:r>
        <w:rPr>
          <w:rFonts w:ascii="Arial" w:hAnsi="Arial" w:cs="Arial"/>
          <w:sz w:val="24"/>
          <w:szCs w:val="24"/>
        </w:rPr>
        <w:t xml:space="preserve">é sobre la </w:t>
      </w:r>
      <w:r>
        <w:rPr>
          <w:rFonts w:ascii="Arial" w:hAnsi="Arial" w:cs="Arial"/>
          <w:sz w:val="24"/>
          <w:szCs w:val="24"/>
        </w:rPr>
        <w:t xml:space="preserve">co</w:t>
      </w:r>
      <w:r>
        <w:rPr>
          <w:rFonts w:ascii="Arial" w:hAnsi="Arial" w:cs="Arial"/>
          <w:sz w:val="24"/>
          <w:szCs w:val="24"/>
        </w:rPr>
        <w:t xml:space="preserve">mputación cuántica que es una forma de procesamiento de información que se basa en los principios de la mecánica cuántica. Esta tecnología se utiliza para realizar cálculos complejos y procesar información de una manera mucho más rápida y eficiente que la </w:t>
      </w:r>
      <w:r>
        <w:rPr>
          <w:rFonts w:ascii="Arial" w:hAnsi="Arial" w:cs="Arial"/>
          <w:sz w:val="24"/>
          <w:szCs w:val="24"/>
        </w:rPr>
        <w:t xml:space="preserve">computación convencional. Para investigar las aplicaciones, ventajas y cómo surgió la computación cuántica</w:t>
      </w:r>
      <w:r>
        <w:rPr>
          <w:rFonts w:ascii="Arial" w:hAnsi="Arial" w:cs="Arial"/>
          <w:sz w:val="24"/>
          <w:szCs w:val="24"/>
        </w:rPr>
        <w:t xml:space="preserve">, aprenderé de manera practica como realizar investigaciones de temas en la biblioteca virtual Pearson</w:t>
      </w:r>
      <w:r>
        <w:rPr>
          <w:rFonts w:ascii="Arial" w:hAnsi="Arial" w:cs="Arial"/>
          <w:sz w:val="24"/>
          <w:szCs w:val="24"/>
        </w:rPr>
        <w:t xml:space="preserve"> </w:t>
      </w:r>
      <w:r>
        <w:rPr>
          <w:rFonts w:ascii="Arial" w:hAnsi="Arial" w:cs="Arial"/>
          <w:sz w:val="24"/>
          <w:szCs w:val="24"/>
        </w:rPr>
        <w:t xml:space="preserve">y en diferentes medios de comunicación </w:t>
      </w:r>
      <w:r>
        <w:rPr>
          <w:rFonts w:ascii="Arial" w:hAnsi="Arial" w:cs="Arial"/>
          <w:sz w:val="24"/>
          <w:szCs w:val="24"/>
        </w:rPr>
        <w:t xml:space="preserve">en línea, crearé también 2 tablas bibliograficas; una tabla para mostrar los datos de la bibliografía en formato APA y otra para realizar de citas bibliograficas de manera directa e indirecta aplicando los conocimientos adquiridos en el material del curso.</w:t>
      </w:r>
      <w:r>
        <w:rPr>
          <w:sz w:val="24"/>
          <w:szCs w:val="24"/>
        </w:rPr>
      </w:r>
      <w:r/>
    </w:p>
    <w:p>
      <w:pPr>
        <w:jc w:val="both"/>
        <w:spacing w:line="360" w:lineRule="auto"/>
        <w:rPr>
          <w:rFonts w:ascii="Arial" w:hAnsi="Arial" w:cs="Arial"/>
          <w:sz w:val="24"/>
          <w:szCs w:val="24"/>
        </w:rPr>
      </w:pPr>
      <w:r>
        <w:rPr>
          <w:rFonts w:ascii="Arial" w:hAnsi="Arial" w:cs="Arial"/>
          <w:sz w:val="24"/>
          <w:szCs w:val="24"/>
        </w:rPr>
      </w:r>
      <w:r/>
    </w:p>
    <w:p>
      <w:pPr>
        <w:jc w:val="both"/>
        <w:spacing w:line="360" w:lineRule="auto"/>
        <w:rPr>
          <w:rFonts w:ascii="Arial" w:hAnsi="Arial" w:cs="Arial"/>
          <w:sz w:val="24"/>
          <w:szCs w:val="24"/>
        </w:rPr>
      </w:pPr>
      <w:r>
        <w:rPr>
          <w:rFonts w:ascii="Arial" w:hAnsi="Arial" w:cs="Arial"/>
          <w:sz w:val="24"/>
          <w:szCs w:val="24"/>
        </w:rPr>
      </w:r>
      <w:r/>
    </w:p>
    <w:p>
      <w:pPr>
        <w:jc w:val="both"/>
        <w:rPr>
          <w:rFonts w:ascii="Arial" w:hAnsi="Arial" w:cs="Arial"/>
          <w:b/>
          <w:bCs/>
          <w:sz w:val="24"/>
          <w:szCs w:val="24"/>
        </w:rPr>
      </w:pPr>
      <w:r>
        <w:rPr>
          <w:rFonts w:ascii="Arial" w:hAnsi="Arial" w:cs="Arial"/>
          <w:b/>
          <w:bCs/>
          <w:sz w:val="24"/>
          <w:szCs w:val="24"/>
        </w:rPr>
        <w:br w:type="page" w:clear="all"/>
      </w:r>
      <w:r/>
    </w:p>
    <w:p>
      <w:pPr>
        <w:jc w:val="both"/>
        <w:spacing w:line="360" w:lineRule="auto"/>
        <w:rPr>
          <w:rFonts w:ascii="Arial" w:hAnsi="Arial" w:cs="Arial"/>
          <w:b/>
          <w:bCs/>
          <w:sz w:val="24"/>
          <w:szCs w:val="24"/>
        </w:rPr>
      </w:pPr>
      <w:r>
        <w:rPr>
          <w:rFonts w:ascii="Arial" w:hAnsi="Arial" w:cs="Arial"/>
          <w:b/>
          <w:bCs/>
          <w:sz w:val="24"/>
          <w:szCs w:val="24"/>
        </w:rPr>
        <w:t xml:space="preserve">DESARROLLO</w:t>
      </w:r>
      <w:r>
        <w:rPr>
          <w:rFonts w:ascii="Arial" w:hAnsi="Arial" w:cs="Arial"/>
          <w:b/>
          <w:bCs/>
          <w:sz w:val="24"/>
          <w:szCs w:val="24"/>
          <w:highlight w:val="none"/>
        </w:rPr>
      </w:r>
      <w:r/>
    </w:p>
    <w:p>
      <w:pPr>
        <w:pStyle w:val="680"/>
        <w:rPr>
          <w:highlight w:val="none"/>
          <w14:ligatures w14:val="none"/>
        </w:rPr>
      </w:pPr>
      <w:r>
        <w:rPr>
          <w:highlight w:val="none"/>
        </w:rPr>
        <w:t xml:space="preserve">Cuadro de Doble Entrada</w:t>
      </w:r>
      <w:r>
        <w:rPr>
          <w:highlight w:val="none"/>
        </w:rPr>
      </w:r>
      <w:r/>
    </w:p>
    <w:tbl>
      <w:tblPr>
        <w:tblStyle w:val="840"/>
        <w:tblW w:w="0" w:type="auto"/>
        <w:tblLook w:val="04A0" w:firstRow="1" w:lastRow="0" w:firstColumn="1" w:lastColumn="0" w:noHBand="0" w:noVBand="1"/>
      </w:tblPr>
      <w:tblGrid>
        <w:gridCol w:w="2946"/>
        <w:gridCol w:w="2946"/>
        <w:gridCol w:w="2946"/>
      </w:tblGrid>
      <w:tr>
        <w:trPr/>
        <w:tc>
          <w:tcPr>
            <w:tcW w:w="2946" w:type="dxa"/>
            <w:textDirection w:val="lrTb"/>
            <w:noWrap w:val="false"/>
          </w:tcPr>
          <w:p>
            <w:pPr>
              <w:jc w:val="both"/>
              <w:spacing w:line="360" w:lineRule="auto"/>
              <w:rPr>
                <w:rFonts w:ascii="Arial" w:hAnsi="Arial" w:cs="Arial"/>
                <w:b/>
                <w:bCs/>
                <w:sz w:val="24"/>
                <w:szCs w:val="24"/>
                <w:highlight w:val="none"/>
              </w:rPr>
            </w:pPr>
            <w:r>
              <w:rPr>
                <w:rFonts w:ascii="Arial" w:hAnsi="Arial" w:cs="Arial"/>
                <w:b/>
                <w:bCs/>
                <w:sz w:val="24"/>
                <w:szCs w:val="24"/>
                <w:highlight w:val="none"/>
              </w:rPr>
              <w:t xml:space="preserve">Herramienta</w:t>
            </w:r>
            <w:r>
              <w:rPr>
                <w:rFonts w:ascii="Arial" w:hAnsi="Arial" w:cs="Arial"/>
                <w:b/>
                <w:bCs/>
                <w:sz w:val="24"/>
                <w:szCs w:val="24"/>
                <w:highlight w:val="none"/>
              </w:rPr>
            </w:r>
            <w:r/>
          </w:p>
        </w:tc>
        <w:tc>
          <w:tcPr>
            <w:tcW w:w="2946" w:type="dxa"/>
            <w:textDirection w:val="lrTb"/>
            <w:noWrap w:val="false"/>
          </w:tcPr>
          <w:p>
            <w:pPr>
              <w:jc w:val="both"/>
              <w:spacing w:line="360" w:lineRule="auto"/>
              <w:rPr>
                <w:rFonts w:ascii="Arial" w:hAnsi="Arial" w:cs="Arial"/>
                <w:b/>
                <w:bCs/>
                <w:sz w:val="24"/>
                <w:szCs w:val="24"/>
                <w:highlight w:val="none"/>
              </w:rPr>
            </w:pPr>
            <w:r>
              <w:rPr>
                <w:rFonts w:ascii="Arial" w:hAnsi="Arial" w:cs="Arial"/>
                <w:b/>
                <w:bCs/>
                <w:sz w:val="24"/>
                <w:szCs w:val="24"/>
                <w:highlight w:val="none"/>
              </w:rPr>
              <w:t xml:space="preserve">Funci</w:t>
            </w:r>
            <w:r>
              <w:rPr>
                <w:rFonts w:ascii="Arial" w:hAnsi="Arial" w:cs="Arial"/>
                <w:b/>
                <w:bCs/>
                <w:sz w:val="24"/>
                <w:szCs w:val="24"/>
                <w:highlight w:val="none"/>
              </w:rPr>
              <w:t xml:space="preserve">ón</w:t>
            </w:r>
            <w:r>
              <w:rPr>
                <w:rFonts w:ascii="Arial" w:hAnsi="Arial" w:cs="Arial"/>
                <w:b/>
                <w:bCs/>
                <w:sz w:val="24"/>
                <w:szCs w:val="24"/>
                <w:highlight w:val="none"/>
              </w:rPr>
            </w:r>
            <w:r/>
          </w:p>
        </w:tc>
        <w:tc>
          <w:tcPr>
            <w:tcW w:w="2946" w:type="dxa"/>
            <w:textDirection w:val="lrTb"/>
            <w:noWrap w:val="false"/>
          </w:tcPr>
          <w:p>
            <w:pPr>
              <w:jc w:val="both"/>
              <w:spacing w:line="360" w:lineRule="auto"/>
              <w:rPr>
                <w:rFonts w:ascii="Arial" w:hAnsi="Arial" w:cs="Arial"/>
                <w:b/>
                <w:bCs/>
                <w:sz w:val="24"/>
                <w:szCs w:val="24"/>
                <w:highlight w:val="none"/>
              </w:rPr>
            </w:pPr>
            <w:r>
              <w:rPr>
                <w:rFonts w:ascii="Arial" w:hAnsi="Arial" w:cs="Arial"/>
                <w:b/>
                <w:bCs/>
                <w:sz w:val="24"/>
                <w:szCs w:val="24"/>
                <w:highlight w:val="none"/>
              </w:rPr>
              <w:t xml:space="preserve">Objetivo</w:t>
            </w:r>
            <w:r>
              <w:rPr>
                <w:rFonts w:ascii="Arial" w:hAnsi="Arial" w:cs="Arial"/>
                <w:b/>
                <w:bCs/>
                <w:sz w:val="24"/>
                <w:szCs w:val="24"/>
                <w:highlight w:val="none"/>
              </w:rPr>
            </w:r>
            <w:r/>
          </w:p>
        </w:tc>
      </w:tr>
      <w:tr>
        <w:trPr/>
        <w:tc>
          <w:tcPr>
            <w:tcW w:w="2946" w:type="dxa"/>
            <w:vAlign w:val="center"/>
            <w:textDirection w:val="lrTb"/>
            <w:noWrap w:val="false"/>
          </w:tcPr>
          <w:p>
            <w:pPr>
              <w:jc w:val="center"/>
              <w:spacing w:line="360" w:lineRule="auto"/>
              <w:rPr>
                <w:rFonts w:ascii="Arial" w:hAnsi="Arial" w:cs="Arial"/>
                <w:b/>
                <w:bCs/>
                <w:sz w:val="24"/>
                <w:szCs w:val="24"/>
                <w:highlight w:val="none"/>
              </w:rPr>
            </w:pPr>
            <w:r>
              <w:rPr>
                <w:rFonts w:ascii="Arial" w:hAnsi="Arial" w:cs="Arial"/>
                <w:b/>
                <w:bCs/>
                <w:sz w:val="24"/>
                <w:szCs w:val="24"/>
                <w:highlight w:val="none"/>
              </w:rPr>
              <w:t xml:space="preserve">Forms</w:t>
            </w:r>
            <w:r>
              <w:rPr>
                <w:rFonts w:ascii="Arial" w:hAnsi="Arial" w:cs="Arial"/>
                <w:b w:val="0"/>
                <w:bCs w:val="0"/>
                <w:sz w:val="24"/>
                <w:szCs w:val="24"/>
                <w:highlight w:val="none"/>
              </w:rPr>
            </w:r>
            <w:r/>
          </w:p>
          <w:p>
            <w:pPr>
              <w:jc w:val="center"/>
              <w:spacing w:line="360" w:lineRule="auto"/>
              <w:rPr>
                <w:rFonts w:ascii="Arial" w:hAnsi="Arial" w:cs="Arial"/>
                <w:b w:val="0"/>
                <w:bCs w:val="0"/>
                <w:sz w:val="24"/>
                <w:szCs w:val="24"/>
                <w:highlight w:val="none"/>
              </w:rPr>
            </w:pPr>
            <w:r>
              <w:rPr>
                <w:rFonts w:ascii="Arial" w:hAnsi="Arial" w:cs="Arial"/>
                <w:b/>
                <w:bCs/>
                <w:sz w:val="24"/>
                <w:szCs w:val="24"/>
                <w:highlight w:val="none"/>
              </w:rPr>
            </w:r>
            <w:r>
              <w:rPr>
                <w:rFonts w:ascii="Arial" w:hAnsi="Arial" w:cs="Arial"/>
                <w:b/>
                <w:bCs/>
                <w:sz w:val="24"/>
                <w:szCs w:val="24"/>
                <w:highlight w:val="none"/>
              </w:rPr>
              <mc:AlternateContent>
                <mc:Choice Requires="wpg">
                  <w:drawing>
                    <wp:inline xmlns:wp="http://schemas.openxmlformats.org/drawingml/2006/wordprocessingDrawing" distT="0" distB="0" distL="0" distR="0">
                      <wp:extent cx="900000" cy="900000"/>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36545" name=""/>
                              <pic:cNvPicPr>
                                <a:picLocks noChangeAspect="1"/>
                              </pic:cNvPicPr>
                              <pic:nvPr/>
                            </pic:nvPicPr>
                            <pic:blipFill>
                              <a:blip r:embed="rId12"/>
                              <a:stretch/>
                            </pic:blipFill>
                            <pic:spPr bwMode="auto">
                              <a:xfrm rot="0" flipH="0" flipV="0">
                                <a:off x="0" y="0"/>
                                <a:ext cx="900000" cy="9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70.9pt;height:70.9pt;mso-wrap-distance-left:0.0pt;mso-wrap-distance-top:0.0pt;mso-wrap-distance-right:0.0pt;mso-wrap-distance-bottom:0.0pt;rotation:0;" stroked="false">
                      <v:path textboxrect="0,0,0,0"/>
                      <v:imagedata r:id="rId12" o:title=""/>
                    </v:shape>
                  </w:pict>
                </mc:Fallback>
              </mc:AlternateContent>
            </w:r>
            <w:r>
              <w:rPr>
                <w:rFonts w:ascii="Arial" w:hAnsi="Arial" w:cs="Arial"/>
                <w:b/>
                <w:bCs/>
                <w:sz w:val="24"/>
                <w:szCs w:val="24"/>
                <w:highlight w:val="none"/>
              </w:rPr>
            </w:r>
            <w:r/>
          </w:p>
          <w:p>
            <w:pPr>
              <w:pStyle w:val="688"/>
            </w:pPr>
            <w:r>
              <w:t xml:space="preserve">Figure </w:t>
            </w:r>
            <w:r>
              <w:fldChar w:fldCharType="begin"/>
              <w:instrText xml:space="preserve"> SEQ Figure \* Arabic </w:instrText>
              <w:fldChar w:fldCharType="separate"/>
            </w:r>
            <w:r>
              <w:t xml:space="preserve">1</w:t>
            </w:r>
            <w:r>
              <w:fldChar w:fldCharType="end"/>
            </w:r>
            <w:r>
              <w:t xml:space="preserve"> - Forms </w:t>
            </w:r>
            <w:r/>
          </w:p>
        </w:tc>
        <w:tc>
          <w:tcPr>
            <w:tcW w:w="2946" w:type="dxa"/>
            <w:vAlign w:val="top"/>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t xml:space="preserve">Sirve para crear coevaluaciones, cuestionarios y encuestas para complementar la informaci</w:t>
            </w:r>
            <w:r>
              <w:rPr>
                <w:rFonts w:ascii="Arial" w:hAnsi="Arial" w:cs="Arial"/>
                <w:sz w:val="24"/>
                <w:szCs w:val="24"/>
                <w:highlight w:val="none"/>
              </w:rPr>
              <w:t xml:space="preserve">ón de tus investifaciones invitando a usuarios u otros compañeros a responderlos.</w:t>
            </w:r>
            <w:r>
              <w:rPr>
                <w:rFonts w:ascii="Arial" w:hAnsi="Arial" w:cs="Arial"/>
                <w:sz w:val="24"/>
                <w:szCs w:val="24"/>
                <w:highlight w:val="none"/>
              </w:rPr>
            </w:r>
            <w:r/>
          </w:p>
        </w:tc>
        <w:tc>
          <w:tcPr>
            <w:tcW w:w="2946" w:type="dxa"/>
            <w:vAlign w:val="top"/>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t xml:space="preserve">Crear encuestas o formularios con preguntas de opci</w:t>
            </w:r>
            <w:r>
              <w:rPr>
                <w:rFonts w:ascii="Arial" w:hAnsi="Arial" w:cs="Arial"/>
                <w:sz w:val="24"/>
                <w:szCs w:val="24"/>
                <w:highlight w:val="none"/>
              </w:rPr>
              <w:t xml:space="preserve">ón m</w:t>
            </w:r>
            <w:r>
              <w:rPr>
                <w:rFonts w:ascii="Arial" w:hAnsi="Arial" w:cs="Arial"/>
                <w:sz w:val="24"/>
                <w:szCs w:val="24"/>
                <w:highlight w:val="none"/>
              </w:rPr>
              <w:t xml:space="preserve">últiple, abiertas.</w:t>
            </w:r>
            <w:r>
              <w:rPr>
                <w:rFonts w:ascii="Arial" w:hAnsi="Arial" w:cs="Arial"/>
                <w:sz w:val="24"/>
                <w:szCs w:val="24"/>
                <w:highlight w:val="none"/>
              </w:rPr>
            </w:r>
            <w:r/>
          </w:p>
        </w:tc>
      </w:tr>
      <w:tr>
        <w:trPr/>
        <w:tc>
          <w:tcPr>
            <w:tcW w:w="2946" w:type="dxa"/>
            <w:vAlign w:val="center"/>
            <w:vMerge w:val="restart"/>
            <w:textDirection w:val="lrTb"/>
            <w:noWrap w:val="false"/>
          </w:tcPr>
          <w:p>
            <w:pPr>
              <w:jc w:val="center"/>
              <w:spacing w:line="360" w:lineRule="auto"/>
              <w:rPr>
                <w:rFonts w:ascii="Arial" w:hAnsi="Arial" w:cs="Arial"/>
                <w:b/>
                <w:bCs/>
                <w:sz w:val="24"/>
                <w:szCs w:val="24"/>
                <w:highlight w:val="none"/>
              </w:rPr>
            </w:pPr>
            <w:r>
              <w:rPr>
                <w:rFonts w:ascii="Arial" w:hAnsi="Arial" w:cs="Arial"/>
                <w:b/>
                <w:bCs/>
                <w:sz w:val="24"/>
                <w:szCs w:val="24"/>
                <w:highlight w:val="none"/>
              </w:rPr>
              <w:t xml:space="preserve">Stream</w:t>
            </w:r>
            <w:r>
              <w:rPr>
                <w:rFonts w:ascii="Arial" w:hAnsi="Arial" w:cs="Arial"/>
                <w:b/>
                <w:bCs/>
                <w:sz w:val="24"/>
                <w:szCs w:val="24"/>
                <w:highlight w:val="none"/>
              </w:rPr>
            </w:r>
            <w:r/>
          </w:p>
          <w:p>
            <w:pPr>
              <w:jc w:val="center"/>
              <w:spacing w:line="360" w:lineRule="auto"/>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mc:AlternateContent>
                <mc:Choice Requires="wpg">
                  <w:drawing>
                    <wp:inline xmlns:wp="http://schemas.openxmlformats.org/drawingml/2006/wordprocessingDrawing" distT="0" distB="0" distL="0" distR="0">
                      <wp:extent cx="900000" cy="90000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961450" name=""/>
                              <pic:cNvPicPr>
                                <a:picLocks noChangeAspect="1"/>
                              </pic:cNvPicPr>
                              <pic:nvPr/>
                            </pic:nvPicPr>
                            <pic:blipFill>
                              <a:blip r:embed="rId13"/>
                              <a:stretch/>
                            </pic:blipFill>
                            <pic:spPr bwMode="auto">
                              <a:xfrm rot="0" flipH="0" flipV="0">
                                <a:off x="0" y="0"/>
                                <a:ext cx="900000" cy="9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70.9pt;height:70.9pt;mso-wrap-distance-left:0.0pt;mso-wrap-distance-top:0.0pt;mso-wrap-distance-right:0.0pt;mso-wrap-distance-bottom:0.0pt;rotation:0;" stroked="false">
                      <v:path textboxrect="0,0,0,0"/>
                      <v:imagedata r:id="rId13" o:title=""/>
                    </v:shape>
                  </w:pict>
                </mc:Fallback>
              </mc:AlternateContent>
            </w:r>
            <w:r>
              <w:rPr>
                <w:rFonts w:ascii="Arial" w:hAnsi="Arial" w:cs="Arial"/>
                <w:b/>
                <w:bCs/>
                <w:sz w:val="24"/>
                <w:szCs w:val="24"/>
                <w:highlight w:val="none"/>
              </w:rPr>
            </w:r>
            <w:r/>
          </w:p>
          <w:p>
            <w:pPr>
              <w:pStyle w:val="688"/>
            </w:pPr>
            <w:r>
              <w:t xml:space="preserve">Figure </w:t>
            </w:r>
            <w:r>
              <w:fldChar w:fldCharType="begin"/>
              <w:instrText xml:space="preserve"> SEQ Figure \* Arabic </w:instrText>
              <w:fldChar w:fldCharType="separate"/>
            </w:r>
            <w:r>
              <w:t xml:space="preserve">2</w:t>
            </w:r>
            <w:r>
              <w:fldChar w:fldCharType="end"/>
            </w:r>
            <w:r>
              <w:t xml:space="preserve"> - Stream </w:t>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Se trata de un servicio de video que te facilitará la oportunidad de cargar, compartir y administrar recursos audiovisuales con mayor seguridad y privacidad</w:t>
            </w:r>
            <w:r>
              <w:rPr>
                <w:rFonts w:ascii="Arial" w:hAnsi="Arial" w:cs="Arial"/>
                <w:sz w:val="24"/>
                <w:szCs w:val="24"/>
                <w:highlight w:val="none"/>
              </w:rPr>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El uso de esta herramienta te permitirá subir a internet de manera individual o en equipo los proyectos de grabación de tu curso.</w:t>
            </w:r>
            <w:r>
              <w:rPr>
                <w:rFonts w:ascii="Arial" w:hAnsi="Arial" w:cs="Arial"/>
                <w:sz w:val="24"/>
                <w:szCs w:val="24"/>
                <w:highlight w:val="none"/>
              </w:rPr>
            </w:r>
            <w:r/>
          </w:p>
        </w:tc>
      </w:tr>
      <w:tr>
        <w:trPr/>
        <w:tc>
          <w:tcPr>
            <w:tcW w:w="2946" w:type="dxa"/>
            <w:vAlign w:val="center"/>
            <w:vMerge w:val="restart"/>
            <w:textDirection w:val="lrTb"/>
            <w:noWrap w:val="false"/>
          </w:tcPr>
          <w:p>
            <w:pPr>
              <w:jc w:val="center"/>
              <w:spacing w:line="360" w:lineRule="auto"/>
              <w:rPr>
                <w:rFonts w:ascii="Arial" w:hAnsi="Arial" w:cs="Arial"/>
                <w:b/>
                <w:bCs/>
                <w:sz w:val="24"/>
                <w:szCs w:val="24"/>
                <w:highlight w:val="none"/>
              </w:rPr>
            </w:pPr>
            <w:r>
              <w:rPr>
                <w:rFonts w:ascii="Arial" w:hAnsi="Arial" w:cs="Arial"/>
                <w:b/>
                <w:bCs/>
                <w:sz w:val="24"/>
                <w:szCs w:val="24"/>
                <w:highlight w:val="none"/>
              </w:rPr>
              <w:t xml:space="preserve">Sway</w:t>
            </w:r>
            <w:r>
              <w:rPr>
                <w:rFonts w:ascii="Arial" w:hAnsi="Arial" w:cs="Arial"/>
                <w:b/>
                <w:bCs/>
                <w:sz w:val="24"/>
                <w:szCs w:val="24"/>
                <w:highlight w:val="none"/>
              </w:rPr>
            </w:r>
            <w:r/>
          </w:p>
          <w:p>
            <w:pPr>
              <w:jc w:val="center"/>
              <w:spacing w:line="360" w:lineRule="auto"/>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mc:AlternateContent>
                <mc:Choice Requires="wpg">
                  <w:drawing>
                    <wp:inline xmlns:wp="http://schemas.openxmlformats.org/drawingml/2006/wordprocessingDrawing" distT="0" distB="0" distL="0" distR="0">
                      <wp:extent cx="900000" cy="90360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08599" name=""/>
                              <pic:cNvPicPr>
                                <a:picLocks noChangeAspect="1"/>
                              </pic:cNvPicPr>
                              <pic:nvPr/>
                            </pic:nvPicPr>
                            <pic:blipFill>
                              <a:blip r:embed="rId14"/>
                              <a:stretch/>
                            </pic:blipFill>
                            <pic:spPr bwMode="auto">
                              <a:xfrm rot="0" flipH="0" flipV="0">
                                <a:off x="0" y="0"/>
                                <a:ext cx="900000" cy="903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70.9pt;height:71.1pt;mso-wrap-distance-left:0.0pt;mso-wrap-distance-top:0.0pt;mso-wrap-distance-right:0.0pt;mso-wrap-distance-bottom:0.0pt;rotation:0;" stroked="false">
                      <v:path textboxrect="0,0,0,0"/>
                      <v:imagedata r:id="rId14" o:title=""/>
                    </v:shape>
                  </w:pict>
                </mc:Fallback>
              </mc:AlternateContent>
            </w:r>
            <w:r>
              <w:rPr>
                <w:rFonts w:ascii="Arial" w:hAnsi="Arial" w:cs="Arial"/>
                <w:b/>
                <w:bCs/>
                <w:sz w:val="24"/>
                <w:szCs w:val="24"/>
                <w:highlight w:val="none"/>
              </w:rPr>
            </w:r>
            <w:r/>
          </w:p>
          <w:p>
            <w:pPr>
              <w:pStyle w:val="688"/>
            </w:pPr>
            <w:r>
              <w:t xml:space="preserve">Figure </w:t>
            </w:r>
            <w:r>
              <w:fldChar w:fldCharType="begin"/>
              <w:instrText xml:space="preserve"> SEQ Figure \* Arabic </w:instrText>
              <w:fldChar w:fldCharType="separate"/>
            </w:r>
            <w:r>
              <w:t xml:space="preserve">3</w:t>
            </w:r>
            <w:r>
              <w:fldChar w:fldCharType="end"/>
            </w:r>
            <w:r>
              <w:t xml:space="preserve"> - Sway </w:t>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Este programa sirve principalmente para hacer de manera sencilla sitios web atractivos, donde se pueden incluir videos, textos, imágenes, gráficas, entre muchas cosas más.</w:t>
            </w:r>
            <w:r>
              <w:rPr>
                <w:rFonts w:ascii="Arial" w:hAnsi="Arial" w:cs="Arial"/>
                <w:sz w:val="24"/>
                <w:szCs w:val="24"/>
                <w:highlight w:val="none"/>
              </w:rPr>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Su principal característica es que las páginas creadas pueden ser elaboradas por varias personas, quienes serán capaces de modificarlas las veces que lo deseen.</w:t>
            </w:r>
            <w:r>
              <w:rPr>
                <w:rFonts w:ascii="Arial" w:hAnsi="Arial" w:cs="Arial"/>
                <w:sz w:val="24"/>
                <w:szCs w:val="24"/>
                <w:highlight w:val="none"/>
              </w:rPr>
            </w:r>
            <w:r/>
          </w:p>
        </w:tc>
      </w:tr>
      <w:tr>
        <w:trPr/>
        <w:tc>
          <w:tcPr>
            <w:tcW w:w="2946" w:type="dxa"/>
            <w:vAlign w:val="center"/>
            <w:vMerge w:val="restart"/>
            <w:textDirection w:val="lrTb"/>
            <w:noWrap w:val="false"/>
          </w:tcPr>
          <w:p>
            <w:pPr>
              <w:jc w:val="center"/>
              <w:spacing w:line="360" w:lineRule="auto"/>
              <w:rPr>
                <w:rFonts w:ascii="Arial" w:hAnsi="Arial" w:cs="Arial"/>
                <w:b/>
                <w:bCs/>
                <w:sz w:val="24"/>
                <w:szCs w:val="24"/>
                <w:highlight w:val="none"/>
              </w:rPr>
            </w:pPr>
            <w:r>
              <w:rPr>
                <w:rFonts w:ascii="Arial" w:hAnsi="Arial" w:cs="Arial"/>
                <w:b/>
                <w:bCs/>
                <w:sz w:val="24"/>
                <w:szCs w:val="24"/>
                <w:highlight w:val="none"/>
              </w:rPr>
              <w:t xml:space="preserve">Teams</w:t>
            </w:r>
            <w:r>
              <w:rPr>
                <w:rFonts w:ascii="Arial" w:hAnsi="Arial" w:cs="Arial"/>
                <w:b/>
                <w:bCs/>
                <w:sz w:val="24"/>
                <w:szCs w:val="24"/>
                <w:highlight w:val="none"/>
              </w:rPr>
            </w:r>
            <w:r/>
          </w:p>
          <w:p>
            <w:pPr>
              <w:jc w:val="center"/>
              <w:spacing w:line="360" w:lineRule="auto"/>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mc:AlternateContent>
                <mc:Choice Requires="wpg">
                  <w:drawing>
                    <wp:inline xmlns:wp="http://schemas.openxmlformats.org/drawingml/2006/wordprocessingDrawing" distT="0" distB="0" distL="0" distR="0">
                      <wp:extent cx="900000" cy="900000"/>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49625" name=""/>
                              <pic:cNvPicPr>
                                <a:picLocks noChangeAspect="1"/>
                              </pic:cNvPicPr>
                              <pic:nvPr/>
                            </pic:nvPicPr>
                            <pic:blipFill>
                              <a:blip r:embed="rId15"/>
                              <a:stretch/>
                            </pic:blipFill>
                            <pic:spPr bwMode="auto">
                              <a:xfrm rot="0" flipH="0" flipV="0">
                                <a:off x="0" y="0"/>
                                <a:ext cx="900000" cy="9000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70.9pt;height:70.9pt;mso-wrap-distance-left:0.0pt;mso-wrap-distance-top:0.0pt;mso-wrap-distance-right:0.0pt;mso-wrap-distance-bottom:0.0pt;rotation:0;" stroked="false">
                      <v:path textboxrect="0,0,0,0"/>
                      <v:imagedata r:id="rId15" o:title=""/>
                    </v:shape>
                  </w:pict>
                </mc:Fallback>
              </mc:AlternateContent>
            </w:r>
            <w:r>
              <w:rPr>
                <w:rFonts w:ascii="Arial" w:hAnsi="Arial" w:cs="Arial"/>
                <w:b/>
                <w:bCs/>
                <w:sz w:val="24"/>
                <w:szCs w:val="24"/>
                <w:highlight w:val="none"/>
              </w:rPr>
            </w:r>
            <w:r/>
          </w:p>
          <w:p>
            <w:pPr>
              <w:pStyle w:val="688"/>
            </w:pPr>
            <w:r>
              <w:t xml:space="preserve">Figure </w:t>
            </w:r>
            <w:r>
              <w:fldChar w:fldCharType="begin"/>
              <w:instrText xml:space="preserve"> SEQ Figure \* Arabic </w:instrText>
              <w:fldChar w:fldCharType="separate"/>
            </w:r>
            <w:r>
              <w:t xml:space="preserve">4</w:t>
            </w:r>
            <w:r>
              <w:fldChar w:fldCharType="end"/>
            </w:r>
            <w:r>
              <w:t xml:space="preserve"> - Teams </w:t>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Es un espacio basado en un chat común en el que podrás compartir los archivos de tus tareas y dar un seguimiento a cada proyecto por medio de conversaciones con los usuarios</w:t>
            </w:r>
            <w:r>
              <w:rPr>
                <w:rFonts w:ascii="Arial" w:hAnsi="Arial" w:cs="Arial"/>
                <w:sz w:val="24"/>
                <w:szCs w:val="24"/>
                <w:highlight w:val="none"/>
              </w:rPr>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Word, Excel, PowerPoint, SharePoint, OneNote y Planner están integrados en Microsoft Teams para que tú y el resto de los participantes tengan la información y las herramientas necesarias al alcance con fin de fomentar el trabajo en equipo.</w:t>
            </w:r>
            <w:r>
              <w:rPr>
                <w:rFonts w:ascii="Arial" w:hAnsi="Arial" w:cs="Arial"/>
                <w:sz w:val="24"/>
                <w:szCs w:val="24"/>
                <w:highlight w:val="none"/>
              </w:rPr>
            </w:r>
            <w:r/>
          </w:p>
        </w:tc>
      </w:tr>
      <w:tr>
        <w:trPr/>
        <w:tc>
          <w:tcPr>
            <w:tcW w:w="2946" w:type="dxa"/>
            <w:vAlign w:val="center"/>
            <w:vMerge w:val="restart"/>
            <w:textDirection w:val="lrTb"/>
            <w:noWrap w:val="false"/>
          </w:tcPr>
          <w:p>
            <w:pPr>
              <w:jc w:val="center"/>
              <w:spacing w:line="360" w:lineRule="auto"/>
              <w:rPr>
                <w:rFonts w:ascii="Arial" w:hAnsi="Arial" w:cs="Arial"/>
                <w:b/>
                <w:bCs/>
                <w:sz w:val="24"/>
                <w:szCs w:val="24"/>
                <w:highlight w:val="none"/>
              </w:rPr>
            </w:pPr>
            <w:r>
              <w:rPr>
                <w:rFonts w:ascii="Arial" w:hAnsi="Arial" w:cs="Arial"/>
                <w:b/>
                <w:bCs/>
                <w:sz w:val="24"/>
                <w:szCs w:val="24"/>
                <w:highlight w:val="none"/>
              </w:rPr>
              <w:t xml:space="preserve">Planner</w:t>
            </w:r>
            <w:r>
              <w:rPr>
                <w:rFonts w:ascii="Arial" w:hAnsi="Arial" w:cs="Arial"/>
                <w:b/>
                <w:bCs/>
                <w:sz w:val="24"/>
                <w:szCs w:val="24"/>
                <w:highlight w:val="none"/>
              </w:rPr>
            </w:r>
            <w:r/>
          </w:p>
          <w:p>
            <w:pPr>
              <w:jc w:val="center"/>
              <w:spacing w:line="360" w:lineRule="auto"/>
              <w:rPr>
                <w:rFonts w:ascii="Arial" w:hAnsi="Arial" w:cs="Arial"/>
                <w:b/>
                <w:bCs/>
                <w:sz w:val="24"/>
                <w:szCs w:val="24"/>
                <w:highlight w:val="none"/>
              </w:rPr>
            </w:pPr>
            <w:r>
              <w:rPr>
                <w:rFonts w:ascii="Arial" w:hAnsi="Arial" w:cs="Arial"/>
                <w:b/>
                <w:bCs/>
                <w:sz w:val="24"/>
                <w:szCs w:val="24"/>
                <w:highlight w:val="none"/>
              </w:rPr>
              <mc:AlternateContent>
                <mc:Choice Requires="wpg">
                  <w:drawing>
                    <wp:inline xmlns:wp="http://schemas.openxmlformats.org/drawingml/2006/wordprocessingDrawing" distT="0" distB="0" distL="0" distR="0">
                      <wp:extent cx="900000" cy="69840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03776" name=""/>
                              <pic:cNvPicPr>
                                <a:picLocks noChangeAspect="1"/>
                              </pic:cNvPicPr>
                              <pic:nvPr/>
                            </pic:nvPicPr>
                            <pic:blipFill>
                              <a:blip r:embed="rId16"/>
                              <a:stretch/>
                            </pic:blipFill>
                            <pic:spPr bwMode="auto">
                              <a:xfrm rot="0" flipH="0" flipV="0">
                                <a:off x="0" y="0"/>
                                <a:ext cx="900000" cy="698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70.9pt;height:55.0pt;mso-wrap-distance-left:0.0pt;mso-wrap-distance-top:0.0pt;mso-wrap-distance-right:0.0pt;mso-wrap-distance-bottom:0.0pt;rotation:0;" stroked="false">
                      <v:path textboxrect="0,0,0,0"/>
                      <v:imagedata r:id="rId16" o:title=""/>
                    </v:shape>
                  </w:pict>
                </mc:Fallback>
              </mc:AlternateContent>
            </w:r>
            <w:r>
              <w:rPr>
                <w:rFonts w:ascii="Arial" w:hAnsi="Arial" w:cs="Arial"/>
                <w:b/>
                <w:bCs/>
                <w:sz w:val="24"/>
                <w:szCs w:val="24"/>
                <w:highlight w:val="none"/>
              </w:rPr>
            </w:r>
            <w:r/>
          </w:p>
          <w:p>
            <w:pPr>
              <w:pStyle w:val="688"/>
            </w:pPr>
            <w:r>
              <w:t xml:space="preserve">Figure </w:t>
            </w:r>
            <w:r>
              <w:fldChar w:fldCharType="begin"/>
              <w:instrText xml:space="preserve"> SEQ Figure \* Arabic </w:instrText>
              <w:fldChar w:fldCharType="separate"/>
            </w:r>
            <w:r>
              <w:t xml:space="preserve">5</w:t>
            </w:r>
            <w:r>
              <w:fldChar w:fldCharType="end"/>
            </w:r>
            <w:r>
              <w:t xml:space="preserve"> - Planner </w:t>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Es una aplicación que podrás utilizar para planificar proyectos, enlistar tareas o establecer un proceso de cualquier tema de forma colaborativa.</w:t>
            </w:r>
            <w:r>
              <w:rPr>
                <w:rFonts w:ascii="Arial" w:hAnsi="Arial" w:cs="Arial"/>
                <w:sz w:val="24"/>
                <w:szCs w:val="24"/>
                <w:highlight w:val="none"/>
              </w:rPr>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L</w:t>
            </w:r>
            <w:r>
              <w:rPr>
                <w:rFonts w:ascii="Arial" w:hAnsi="Arial" w:cs="Arial"/>
                <w:sz w:val="24"/>
                <w:szCs w:val="24"/>
                <w:highlight w:val="none"/>
              </w:rPr>
              <w:t xml:space="preserve">as actividades allí realizadas puedes compartirlas con otros usuarios con la finalidad de distribuirles tareas o asignarles roles y fechas de entrega. Los resultados de la actividad se representan por medio de un calendario y gráficas con los avances gener</w:t>
            </w:r>
            <w:r>
              <w:rPr>
                <w:rFonts w:ascii="Arial" w:hAnsi="Arial" w:cs="Arial"/>
                <w:sz w:val="24"/>
                <w:szCs w:val="24"/>
                <w:highlight w:val="none"/>
              </w:rPr>
              <w:t xml:space="preserve">ados por tu equipo.</w:t>
            </w:r>
            <w:r>
              <w:rPr>
                <w:rFonts w:ascii="Arial" w:hAnsi="Arial" w:cs="Arial"/>
                <w:sz w:val="24"/>
                <w:szCs w:val="24"/>
                <w:highlight w:val="none"/>
              </w:rPr>
            </w:r>
            <w:r/>
          </w:p>
        </w:tc>
      </w:tr>
      <w:tr>
        <w:trPr/>
        <w:tc>
          <w:tcPr>
            <w:tcW w:w="2946" w:type="dxa"/>
            <w:vAlign w:val="center"/>
            <w:vMerge w:val="restart"/>
            <w:textDirection w:val="lrTb"/>
            <w:noWrap w:val="false"/>
          </w:tcPr>
          <w:p>
            <w:pPr>
              <w:jc w:val="center"/>
              <w:spacing w:line="360" w:lineRule="auto"/>
              <w:rPr>
                <w:rFonts w:ascii="Arial" w:hAnsi="Arial" w:cs="Arial"/>
                <w:b/>
                <w:bCs/>
                <w:sz w:val="24"/>
                <w:szCs w:val="24"/>
                <w:highlight w:val="none"/>
              </w:rPr>
            </w:pPr>
            <w:r>
              <w:rPr>
                <w:rFonts w:ascii="Arial" w:hAnsi="Arial" w:cs="Arial"/>
                <w:b/>
                <w:bCs/>
                <w:sz w:val="24"/>
                <w:szCs w:val="24"/>
                <w:highlight w:val="none"/>
              </w:rPr>
              <w:t xml:space="preserve">Outlook</w:t>
            </w:r>
            <w:r>
              <w:rPr>
                <w:rFonts w:ascii="Arial" w:hAnsi="Arial" w:cs="Arial"/>
                <w:b/>
                <w:bCs/>
                <w:sz w:val="24"/>
                <w:szCs w:val="24"/>
                <w:highlight w:val="none"/>
              </w:rPr>
            </w:r>
            <w:r/>
          </w:p>
          <w:p>
            <w:pPr>
              <w:jc w:val="center"/>
              <w:spacing w:line="360" w:lineRule="auto"/>
              <w:rPr>
                <w:rFonts w:ascii="Arial" w:hAnsi="Arial" w:cs="Arial"/>
                <w:b/>
                <w:bCs/>
                <w:sz w:val="24"/>
                <w:szCs w:val="24"/>
                <w:highlight w:val="none"/>
              </w:rPr>
            </w:pPr>
            <w:r>
              <w:rPr>
                <w:rFonts w:ascii="Arial" w:hAnsi="Arial" w:cs="Arial"/>
                <w:b/>
                <w:bCs/>
                <w:sz w:val="24"/>
                <w:szCs w:val="24"/>
                <w:highlight w:val="none"/>
              </w:rPr>
            </w:r>
            <w:r>
              <w:rPr>
                <w:rFonts w:ascii="Arial" w:hAnsi="Arial" w:cs="Arial"/>
                <w:b/>
                <w:bCs/>
                <w:sz w:val="24"/>
                <w:szCs w:val="24"/>
                <w:highlight w:val="none"/>
              </w:rPr>
              <mc:AlternateContent>
                <mc:Choice Requires="wpg">
                  <w:drawing>
                    <wp:inline xmlns:wp="http://schemas.openxmlformats.org/drawingml/2006/wordprocessingDrawing" distT="0" distB="0" distL="0" distR="0">
                      <wp:extent cx="900000" cy="50760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43162" name=""/>
                              <pic:cNvPicPr>
                                <a:picLocks noChangeAspect="1"/>
                              </pic:cNvPicPr>
                              <pic:nvPr/>
                            </pic:nvPicPr>
                            <pic:blipFill>
                              <a:blip r:embed="rId17"/>
                              <a:stretch/>
                            </pic:blipFill>
                            <pic:spPr bwMode="auto">
                              <a:xfrm rot="0" flipH="0" flipV="0">
                                <a:off x="0" y="0"/>
                                <a:ext cx="900000" cy="50760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0.9pt;height:40.0pt;mso-wrap-distance-left:0.0pt;mso-wrap-distance-top:0.0pt;mso-wrap-distance-right:0.0pt;mso-wrap-distance-bottom:0.0pt;rotation:0;" stroked="false">
                      <v:path textboxrect="0,0,0,0"/>
                      <v:imagedata r:id="rId17" o:title=""/>
                    </v:shape>
                  </w:pict>
                </mc:Fallback>
              </mc:AlternateContent>
            </w:r>
            <w:r>
              <w:rPr>
                <w:rFonts w:ascii="Arial" w:hAnsi="Arial" w:cs="Arial"/>
                <w:b/>
                <w:bCs/>
                <w:sz w:val="24"/>
                <w:szCs w:val="24"/>
                <w:highlight w:val="none"/>
              </w:rPr>
            </w:r>
            <w:r/>
          </w:p>
          <w:p>
            <w:pPr>
              <w:pStyle w:val="688"/>
            </w:pPr>
            <w:r>
              <w:t xml:space="preserve">Figure </w:t>
            </w:r>
            <w:r>
              <w:fldChar w:fldCharType="begin"/>
              <w:instrText xml:space="preserve"> SEQ Figure \* Arabic </w:instrText>
              <w:fldChar w:fldCharType="separate"/>
            </w:r>
            <w:r>
              <w:t xml:space="preserve">6</w:t>
            </w:r>
            <w:r>
              <w:fldChar w:fldCharType="end"/>
            </w:r>
            <w:r>
              <w:t xml:space="preserve"> - Outlook </w:t>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t xml:space="preserve">Permite a los usuarios de cualquier parte del mundo comunicarse a trav</w:t>
            </w:r>
            <w:r>
              <w:rPr>
                <w:rFonts w:ascii="Arial" w:hAnsi="Arial" w:cs="Arial"/>
                <w:sz w:val="24"/>
                <w:szCs w:val="24"/>
                <w:highlight w:val="none"/>
              </w:rPr>
              <w:t xml:space="preserve">és de mensajes electr</w:t>
            </w:r>
            <w:r>
              <w:rPr>
                <w:rFonts w:ascii="Arial" w:hAnsi="Arial" w:cs="Arial"/>
                <w:sz w:val="24"/>
                <w:szCs w:val="24"/>
                <w:highlight w:val="none"/>
              </w:rPr>
              <w:t xml:space="preserve">ónicos.</w:t>
            </w:r>
            <w:r>
              <w:rPr>
                <w:rFonts w:ascii="Arial" w:hAnsi="Arial" w:cs="Arial"/>
                <w:sz w:val="24"/>
                <w:szCs w:val="24"/>
                <w:highlight w:val="none"/>
              </w:rPr>
            </w:r>
            <w:r/>
          </w:p>
        </w:tc>
        <w:tc>
          <w:tcPr>
            <w:tcW w:w="2946" w:type="dxa"/>
            <w:vAlign w:val="top"/>
            <w:vMerge w:val="restart"/>
            <w:textDirection w:val="lrTb"/>
            <w:noWrap w:val="false"/>
          </w:tcPr>
          <w:p>
            <w:pPr>
              <w:jc w:val="both"/>
              <w:spacing w:line="360" w:lineRule="auto"/>
              <w:rPr>
                <w:rFonts w:ascii="Arial" w:hAnsi="Arial" w:cs="Arial"/>
                <w:sz w:val="24"/>
                <w:szCs w:val="24"/>
                <w:highlight w:val="none"/>
                <w14:ligatures w14:val="none"/>
              </w:rPr>
            </w:pPr>
            <w:r>
              <w:rPr>
                <w:rFonts w:ascii="Arial" w:hAnsi="Arial" w:cs="Arial"/>
                <w:sz w:val="24"/>
                <w:szCs w:val="24"/>
                <w:highlight w:val="none"/>
              </w:rPr>
              <w:t xml:space="preserve">Permite enviar y recibir mensajes de correo electr</w:t>
            </w:r>
            <w:r>
              <w:rPr>
                <w:rFonts w:ascii="Arial" w:hAnsi="Arial" w:cs="Arial"/>
                <w:sz w:val="24"/>
                <w:szCs w:val="24"/>
                <w:highlight w:val="none"/>
              </w:rPr>
              <w:t xml:space="preserve">ónico, administrar su calendario, almacenar nombres y n</w:t>
            </w:r>
            <w:r>
              <w:rPr>
                <w:rFonts w:ascii="Arial" w:hAnsi="Arial" w:cs="Arial"/>
                <w:sz w:val="24"/>
                <w:szCs w:val="24"/>
                <w:highlight w:val="none"/>
              </w:rPr>
              <w:t xml:space="preserve">úmeros de los contactos y realizar un seguimiento de sus tareas.</w:t>
            </w:r>
            <w:r>
              <w:rPr>
                <w:rFonts w:ascii="Arial" w:hAnsi="Arial" w:cs="Arial"/>
                <w:sz w:val="24"/>
                <w:szCs w:val="24"/>
                <w:highlight w:val="none"/>
              </w:rPr>
            </w:r>
            <w:r/>
          </w:p>
        </w:tc>
      </w:tr>
    </w:tbl>
    <w:p>
      <w:pPr>
        <w:pStyle w:val="688"/>
      </w:pPr>
      <w:r>
        <w:t xml:space="preserve">Table </w:t>
      </w:r>
      <w:r>
        <w:fldChar w:fldCharType="begin"/>
        <w:instrText xml:space="preserve"> SEQ Table \* Arabic </w:instrText>
        <w:fldChar w:fldCharType="separate"/>
      </w:r>
      <w:r>
        <w:t xml:space="preserve">1</w:t>
      </w:r>
      <w:r>
        <w:fldChar w:fldCharType="end"/>
      </w:r>
      <w:r>
        <w:t xml:space="preserve"> - Cuadro de Doble entrada </w:t>
      </w:r>
      <w:r/>
    </w:p>
    <w:p>
      <w:pPr>
        <w:jc w:val="both"/>
        <w:spacing w:line="360" w:lineRule="auto"/>
        <w:rPr>
          <w:rFonts w:ascii="Arial" w:hAnsi="Arial" w:cs="Arial"/>
          <w:b/>
          <w:bCs/>
          <w:sz w:val="24"/>
          <w:szCs w:val="24"/>
        </w:rPr>
      </w:pPr>
      <w:r>
        <w:rPr>
          <w:rFonts w:ascii="Arial" w:hAnsi="Arial" w:cs="Arial"/>
          <w:b/>
          <w:bCs/>
          <w:sz w:val="24"/>
          <w:szCs w:val="24"/>
          <w:highlight w:val="none"/>
        </w:rPr>
      </w:r>
      <w:r>
        <w:rPr>
          <w:rFonts w:ascii="Arial" w:hAnsi="Arial" w:cs="Arial"/>
          <w:b/>
          <w:bCs/>
          <w:sz w:val="24"/>
          <w:szCs w:val="24"/>
          <w:highlight w:val="none"/>
        </w:rPr>
      </w:r>
      <w:r/>
    </w:p>
    <w:p>
      <w:pPr>
        <w:jc w:val="both"/>
        <w:spacing w:line="360" w:lineRule="auto"/>
        <w:rPr>
          <w:rFonts w:ascii="Arial" w:hAnsi="Arial" w:cs="Arial"/>
          <w:sz w:val="24"/>
          <w:szCs w:val="24"/>
        </w:rPr>
      </w:pPr>
      <w:r>
        <w:rPr>
          <w:rFonts w:ascii="Arial" w:hAnsi="Arial" w:cs="Arial"/>
          <w:sz w:val="24"/>
          <w:szCs w:val="24"/>
        </w:rPr>
      </w:r>
      <w:r/>
    </w:p>
    <w:p>
      <w:pPr>
        <w:pStyle w:val="680"/>
        <w:rPr>
          <w14:ligatures w14:val="none"/>
        </w:rPr>
      </w:pPr>
      <w:r>
        <w:t xml:space="preserve">Informaci</w:t>
      </w:r>
      <w:r>
        <w:t xml:space="preserve">ón Bibliografica</w:t>
      </w:r>
      <w:r/>
    </w:p>
    <w:tbl>
      <w:tblPr>
        <w:tblStyle w:val="840"/>
        <w:tblW w:w="0" w:type="auto"/>
        <w:tblLayout w:type="fixed"/>
        <w:tblLook w:val="04A0" w:firstRow="1" w:lastRow="0" w:firstColumn="1" w:lastColumn="0" w:noHBand="0" w:noVBand="1"/>
      </w:tblPr>
      <w:tblGrid>
        <w:gridCol w:w="4252"/>
        <w:gridCol w:w="4586"/>
      </w:tblGrid>
      <w:tr>
        <w:trPr/>
        <w:tc>
          <w:tcPr>
            <w:tcW w:w="4252" w:type="dxa"/>
            <w:textDirection w:val="lrTb"/>
            <w:noWrap w:val="false"/>
          </w:tcPr>
          <w:p>
            <w:pPr>
              <w:rPr>
                <w:rFonts w:ascii="Arial" w:hAnsi="Arial" w:cs="Arial"/>
                <w:sz w:val="24"/>
                <w:szCs w:val="24"/>
              </w:rPr>
            </w:pPr>
            <w:r>
              <w:rPr>
                <w:rFonts w:ascii="Arial" w:hAnsi="Arial" w:cs="Arial"/>
                <w:sz w:val="24"/>
                <w:szCs w:val="24"/>
              </w:rPr>
              <w:t xml:space="preserve">Nombre completo de autor o autores</w:t>
            </w:r>
            <w:r>
              <w:rPr>
                <w:rFonts w:ascii="Arial" w:hAnsi="Arial" w:cs="Arial"/>
                <w:sz w:val="24"/>
                <w:szCs w:val="24"/>
              </w:rPr>
            </w:r>
            <w:r/>
          </w:p>
        </w:tc>
        <w:tc>
          <w:tcPr>
            <w:tcW w:w="4586" w:type="dxa"/>
            <w:textDirection w:val="lrTb"/>
            <w:noWrap w:val="false"/>
          </w:tcPr>
          <w:p>
            <w:pPr>
              <w:rPr>
                <w:rFonts w:ascii="Arial" w:hAnsi="Arial" w:cs="Arial"/>
                <w:sz w:val="24"/>
                <w:szCs w:val="24"/>
              </w:rPr>
            </w:pPr>
            <w:r>
              <w:rPr>
                <w:rFonts w:ascii="Arial" w:hAnsi="Arial" w:cs="Arial"/>
                <w:sz w:val="24"/>
                <w:szCs w:val="24"/>
              </w:rPr>
            </w:r>
            <w:r>
              <w:rPr>
                <w:rFonts w:ascii="Arial" w:hAnsi="Arial" w:cs="Arial"/>
                <w:sz w:val="24"/>
                <w:szCs w:val="24"/>
              </w:rPr>
              <w:t xml:space="preserve">Amazon Web Services, Inc. o sus filiales.</w:t>
            </w:r>
            <w:r>
              <w:rPr>
                <w:rFonts w:ascii="Arial" w:hAnsi="Arial" w:cs="Arial"/>
                <w:sz w:val="24"/>
                <w:szCs w:val="24"/>
              </w:rPr>
            </w:r>
            <w:r/>
          </w:p>
        </w:tc>
      </w:tr>
      <w:tr>
        <w:trPr/>
        <w:tc>
          <w:tcPr>
            <w:tcW w:w="4252" w:type="dxa"/>
            <w:textDirection w:val="lrTb"/>
            <w:noWrap w:val="false"/>
          </w:tcPr>
          <w:p>
            <w:pPr>
              <w:rPr>
                <w:rFonts w:ascii="Arial" w:hAnsi="Arial" w:cs="Arial"/>
                <w:sz w:val="24"/>
                <w:szCs w:val="24"/>
              </w:rPr>
            </w:pPr>
            <w:r>
              <w:rPr>
                <w:rFonts w:ascii="Arial" w:hAnsi="Arial" w:cs="Arial"/>
                <w:sz w:val="24"/>
                <w:szCs w:val="24"/>
              </w:rPr>
              <w:t xml:space="preserve">Año de Publicaci</w:t>
            </w:r>
            <w:r>
              <w:rPr>
                <w:rFonts w:ascii="Arial" w:hAnsi="Arial" w:cs="Arial"/>
                <w:sz w:val="24"/>
                <w:szCs w:val="24"/>
              </w:rPr>
              <w:t xml:space="preserve">ón</w:t>
            </w:r>
            <w:r>
              <w:rPr>
                <w:rFonts w:ascii="Arial" w:hAnsi="Arial" w:cs="Arial"/>
                <w:sz w:val="24"/>
                <w:szCs w:val="24"/>
              </w:rPr>
            </w:r>
            <w:r/>
          </w:p>
        </w:tc>
        <w:tc>
          <w:tcPr>
            <w:tcW w:w="4586" w:type="dxa"/>
            <w:textDirection w:val="lrTb"/>
            <w:noWrap w:val="false"/>
          </w:tcPr>
          <w:p>
            <w:pPr>
              <w:rPr>
                <w:rFonts w:ascii="Arial" w:hAnsi="Arial" w:cs="Arial"/>
                <w:sz w:val="24"/>
                <w:szCs w:val="24"/>
              </w:rPr>
            </w:pPr>
            <w:r>
              <w:rPr>
                <w:rFonts w:ascii="Arial" w:hAnsi="Arial" w:cs="Arial"/>
                <w:sz w:val="24"/>
                <w:szCs w:val="24"/>
              </w:rPr>
              <w:t xml:space="preserve">2023</w:t>
            </w:r>
            <w:r>
              <w:rPr>
                <w:rFonts w:ascii="Arial" w:hAnsi="Arial" w:cs="Arial"/>
                <w:sz w:val="24"/>
                <w:szCs w:val="24"/>
              </w:rPr>
            </w:r>
            <w:r/>
          </w:p>
        </w:tc>
      </w:tr>
      <w:tr>
        <w:trPr/>
        <w:tc>
          <w:tcPr>
            <w:tcW w:w="4252" w:type="dxa"/>
            <w:textDirection w:val="lrTb"/>
            <w:noWrap w:val="false"/>
          </w:tcPr>
          <w:p>
            <w:pPr>
              <w:rPr>
                <w:rFonts w:ascii="Arial" w:hAnsi="Arial" w:cs="Arial"/>
                <w:sz w:val="24"/>
                <w:szCs w:val="24"/>
              </w:rPr>
            </w:pPr>
            <w:r>
              <w:rPr>
                <w:rFonts w:ascii="Arial" w:hAnsi="Arial" w:cs="Arial"/>
                <w:sz w:val="24"/>
                <w:szCs w:val="24"/>
              </w:rPr>
              <w:t xml:space="preserve">Titulo Completo</w:t>
            </w:r>
            <w:r>
              <w:rPr>
                <w:rFonts w:ascii="Arial" w:hAnsi="Arial" w:cs="Arial"/>
                <w:sz w:val="24"/>
                <w:szCs w:val="24"/>
              </w:rPr>
            </w:r>
            <w:r/>
          </w:p>
        </w:tc>
        <w:tc>
          <w:tcPr>
            <w:tcW w:w="4586" w:type="dxa"/>
            <w:textDirection w:val="lrTb"/>
            <w:noWrap w:val="false"/>
          </w:tcPr>
          <w:p>
            <w:pPr>
              <w:rPr>
                <w:rFonts w:ascii="Arial" w:hAnsi="Arial" w:cs="Arial"/>
                <w:sz w:val="24"/>
                <w:szCs w:val="24"/>
              </w:rPr>
            </w:pPr>
            <w:r>
              <w:rPr>
                <w:rFonts w:ascii="Arial" w:hAnsi="Arial" w:cs="Arial"/>
                <w:sz w:val="24"/>
                <w:szCs w:val="24"/>
              </w:rPr>
            </w:r>
            <w:r>
              <w:rPr>
                <w:rFonts w:ascii="Arial" w:hAnsi="Arial" w:cs="Arial"/>
                <w:sz w:val="24"/>
                <w:szCs w:val="24"/>
              </w:rPr>
              <w:t xml:space="preserve">¿Qué es la computación cuántica?</w:t>
            </w:r>
            <w:r>
              <w:rPr>
                <w:rFonts w:ascii="Arial" w:hAnsi="Arial" w:cs="Arial"/>
                <w:sz w:val="24"/>
                <w:szCs w:val="24"/>
              </w:rPr>
            </w:r>
            <w:r/>
          </w:p>
        </w:tc>
      </w:tr>
      <w:tr>
        <w:trPr/>
        <w:tc>
          <w:tcPr>
            <w:tcW w:w="4252" w:type="dxa"/>
            <w:textDirection w:val="lrTb"/>
            <w:noWrap w:val="false"/>
          </w:tcPr>
          <w:p>
            <w:pPr>
              <w:rPr>
                <w:rFonts w:ascii="Arial" w:hAnsi="Arial" w:cs="Arial"/>
                <w:sz w:val="24"/>
                <w:szCs w:val="24"/>
              </w:rPr>
            </w:pPr>
            <w:r>
              <w:rPr>
                <w:rFonts w:ascii="Arial" w:hAnsi="Arial" w:cs="Arial"/>
                <w:sz w:val="24"/>
                <w:szCs w:val="24"/>
              </w:rPr>
              <w:t xml:space="preserve">Lugar de publicaci</w:t>
            </w:r>
            <w:r>
              <w:rPr>
                <w:rFonts w:ascii="Arial" w:hAnsi="Arial" w:cs="Arial"/>
                <w:sz w:val="24"/>
                <w:szCs w:val="24"/>
              </w:rPr>
              <w:t xml:space="preserve">ón</w:t>
            </w:r>
            <w:r>
              <w:rPr>
                <w:rFonts w:ascii="Arial" w:hAnsi="Arial" w:cs="Arial"/>
                <w:sz w:val="24"/>
                <w:szCs w:val="24"/>
              </w:rPr>
            </w:r>
            <w:r/>
          </w:p>
        </w:tc>
        <w:tc>
          <w:tcPr>
            <w:tcW w:w="4586" w:type="dxa"/>
            <w:textDirection w:val="lrTb"/>
            <w:noWrap w:val="false"/>
          </w:tcPr>
          <w:p>
            <w:pPr>
              <w:rPr>
                <w:rFonts w:ascii="Arial" w:hAnsi="Arial" w:cs="Arial"/>
                <w:sz w:val="24"/>
                <w:szCs w:val="24"/>
              </w:rPr>
            </w:pPr>
            <w:r>
              <w:rPr>
                <w:rFonts w:ascii="Arial" w:hAnsi="Arial" w:cs="Arial"/>
                <w:sz w:val="24"/>
                <w:szCs w:val="24"/>
              </w:rPr>
              <w:t xml:space="preserve">EEUU</w:t>
            </w:r>
            <w:r>
              <w:rPr>
                <w:rFonts w:ascii="Arial" w:hAnsi="Arial" w:cs="Arial"/>
                <w:sz w:val="24"/>
                <w:szCs w:val="24"/>
              </w:rPr>
            </w:r>
            <w:r/>
          </w:p>
        </w:tc>
      </w:tr>
      <w:tr>
        <w:trPr/>
        <w:tc>
          <w:tcPr>
            <w:tcW w:w="4252" w:type="dxa"/>
            <w:textDirection w:val="lrTb"/>
            <w:noWrap w:val="false"/>
          </w:tcPr>
          <w:p>
            <w:pPr>
              <w:rPr>
                <w:rFonts w:ascii="Arial" w:hAnsi="Arial" w:cs="Arial"/>
                <w:sz w:val="24"/>
                <w:szCs w:val="24"/>
              </w:rPr>
            </w:pPr>
            <w:r>
              <w:rPr>
                <w:rFonts w:ascii="Arial" w:hAnsi="Arial" w:cs="Arial"/>
                <w:sz w:val="24"/>
                <w:szCs w:val="24"/>
              </w:rPr>
              <w:t xml:space="preserve">Editorial</w:t>
            </w:r>
            <w:r>
              <w:rPr>
                <w:rFonts w:ascii="Arial" w:hAnsi="Arial" w:cs="Arial"/>
                <w:sz w:val="24"/>
                <w:szCs w:val="24"/>
              </w:rPr>
            </w:r>
            <w:r/>
          </w:p>
        </w:tc>
        <w:tc>
          <w:tcPr>
            <w:tcW w:w="4586" w:type="dxa"/>
            <w:textDirection w:val="lrTb"/>
            <w:noWrap w:val="false"/>
          </w:tcPr>
          <w:p>
            <w:pPr>
              <w:rPr>
                <w:rFonts w:ascii="Arial" w:hAnsi="Arial" w:cs="Arial"/>
                <w:sz w:val="24"/>
                <w:szCs w:val="24"/>
              </w:rPr>
            </w:pPr>
            <w:r>
              <w:rPr>
                <w:rFonts w:ascii="Arial" w:hAnsi="Arial" w:cs="Arial"/>
                <w:sz w:val="24"/>
                <w:szCs w:val="24"/>
              </w:rPr>
            </w:r>
            <w:r>
              <w:rPr>
                <w:rFonts w:ascii="Arial" w:hAnsi="Arial" w:cs="Arial"/>
                <w:sz w:val="24"/>
                <w:szCs w:val="24"/>
              </w:rPr>
              <w:t xml:space="preserve">Amazon Web Services, Inc. o sus filiales.</w:t>
            </w:r>
            <w:r>
              <w:rPr>
                <w:rFonts w:ascii="Arial" w:hAnsi="Arial" w:cs="Arial"/>
                <w:sz w:val="24"/>
                <w:szCs w:val="24"/>
              </w:rPr>
            </w:r>
            <w:r/>
          </w:p>
        </w:tc>
      </w:tr>
      <w:tr>
        <w:trPr/>
        <w:tc>
          <w:tcPr>
            <w:tcW w:w="4252" w:type="dxa"/>
            <w:textDirection w:val="lrTb"/>
            <w:noWrap w:val="false"/>
          </w:tcPr>
          <w:p>
            <w:pPr>
              <w:rPr>
                <w:rFonts w:ascii="Arial" w:hAnsi="Arial" w:cs="Arial"/>
                <w:sz w:val="24"/>
                <w:szCs w:val="24"/>
              </w:rPr>
            </w:pPr>
            <w:r>
              <w:rPr>
                <w:rFonts w:ascii="Arial" w:hAnsi="Arial" w:cs="Arial"/>
                <w:sz w:val="24"/>
                <w:szCs w:val="24"/>
              </w:rPr>
              <w:t xml:space="preserve">Enlace</w:t>
            </w:r>
            <w:r>
              <w:rPr>
                <w:rFonts w:ascii="Arial" w:hAnsi="Arial" w:cs="Arial"/>
                <w:sz w:val="24"/>
                <w:szCs w:val="24"/>
              </w:rPr>
            </w:r>
            <w:r/>
          </w:p>
        </w:tc>
        <w:tc>
          <w:tcPr>
            <w:tcW w:w="4586" w:type="dxa"/>
            <w:textDirection w:val="lrTb"/>
            <w:noWrap w:val="false"/>
          </w:tcPr>
          <w:p>
            <w:pPr>
              <w:rPr>
                <w:rFonts w:ascii="Arial" w:hAnsi="Arial" w:cs="Arial"/>
                <w:sz w:val="24"/>
                <w:szCs w:val="24"/>
              </w:rPr>
            </w:pPr>
            <w:r>
              <w:rPr>
                <w:rFonts w:ascii="Arial" w:hAnsi="Arial" w:cs="Arial"/>
                <w:sz w:val="24"/>
                <w:szCs w:val="24"/>
              </w:rPr>
            </w:r>
            <w:r>
              <w:rPr>
                <w:rFonts w:ascii="Arial" w:hAnsi="Arial" w:cs="Arial"/>
                <w:sz w:val="24"/>
                <w:szCs w:val="24"/>
              </w:rPr>
            </w:r>
            <w:hyperlink r:id="rId18" w:tooltip="https://aws.amazon.com/es/what-is/quantum-computing/" w:history="1">
              <w:r>
                <w:rPr>
                  <w:rStyle w:val="815"/>
                  <w:rFonts w:ascii="Arial" w:hAnsi="Arial" w:cs="Arial"/>
                  <w:sz w:val="24"/>
                  <w:szCs w:val="24"/>
                </w:rPr>
                <w:t xml:space="preserve">https://aws.amazon.com/es/what-is/quantum-computing/</w:t>
              </w:r>
            </w:hyperlink>
            <w:r>
              <w:rPr>
                <w:rFonts w:ascii="Arial" w:hAnsi="Arial" w:cs="Arial"/>
                <w:sz w:val="24"/>
                <w:szCs w:val="24"/>
              </w:rPr>
            </w:r>
            <w:r/>
          </w:p>
        </w:tc>
      </w:tr>
    </w:tbl>
    <w:p>
      <w:pPr>
        <w:pStyle w:val="688"/>
      </w:pPr>
      <w:r>
        <w:t xml:space="preserve">Table </w:t>
      </w:r>
      <w:r>
        <w:fldChar w:fldCharType="begin"/>
        <w:instrText xml:space="preserve"> SEQ Table \* Arabic </w:instrText>
        <w:fldChar w:fldCharType="separate"/>
      </w:r>
      <w:r>
        <w:t xml:space="preserve">2</w:t>
      </w:r>
      <w:r>
        <w:fldChar w:fldCharType="end"/>
      </w:r>
      <w:r>
        <w:t xml:space="preserve"> - Información Bibliográfica </w:t>
      </w:r>
      <w:r/>
    </w:p>
    <w:p>
      <w:pPr>
        <w:pStyle w:val="680"/>
      </w:pPr>
      <w:r>
        <w:rPr>
          <w:highlight w:val="none"/>
        </w:rPr>
      </w:r>
      <w:r>
        <w:rPr>
          <w:highlight w:val="none"/>
        </w:rPr>
      </w:r>
      <w:r/>
    </w:p>
    <w:p>
      <w:pPr>
        <w:pStyle w:val="680"/>
        <w:rPr>
          <w:highlight w:val="none"/>
        </w:rPr>
      </w:pPr>
      <w:r>
        <w:t xml:space="preserve">Citas Directas e Indirectas</w:t>
      </w:r>
      <w:r/>
    </w:p>
    <w:tbl>
      <w:tblPr>
        <w:tblStyle w:val="840"/>
        <w:tblW w:w="0" w:type="auto"/>
        <w:tblLook w:val="04A0" w:firstRow="1" w:lastRow="0" w:firstColumn="1" w:lastColumn="0" w:noHBand="0" w:noVBand="1"/>
      </w:tblPr>
      <w:tblGrid>
        <w:gridCol w:w="4419"/>
        <w:gridCol w:w="4419"/>
      </w:tblGrid>
      <w:tr>
        <w:trPr/>
        <w:tc>
          <w:tcPr>
            <w:tcW w:w="4419" w:type="dxa"/>
            <w:textDirection w:val="lrTb"/>
            <w:noWrap w:val="false"/>
          </w:tcPr>
          <w:p>
            <w:pPr>
              <w:rPr>
                <w:rFonts w:ascii="Arial" w:hAnsi="Arial" w:cs="Arial"/>
                <w:sz w:val="24"/>
                <w:szCs w:val="24"/>
              </w:rPr>
            </w:pPr>
            <w:r>
              <w:rPr>
                <w:rFonts w:ascii="Arial" w:hAnsi="Arial" w:cs="Arial"/>
                <w:sz w:val="24"/>
                <w:szCs w:val="24"/>
              </w:rPr>
              <w:t xml:space="preserve">Cita Directa (larga o corta)</w:t>
            </w:r>
            <w:r>
              <w:rPr>
                <w:rFonts w:ascii="Arial" w:hAnsi="Arial" w:cs="Arial"/>
                <w:sz w:val="24"/>
                <w:szCs w:val="24"/>
              </w:rPr>
            </w:r>
            <w:r/>
          </w:p>
        </w:tc>
        <w:tc>
          <w:tcPr>
            <w:tcW w:w="4419" w:type="dxa"/>
            <w:textDirection w:val="lrTb"/>
            <w:noWrap w:val="false"/>
          </w:tcPr>
          <w:p>
            <w:pPr>
              <w:rPr>
                <w:rFonts w:ascii="Arial" w:hAnsi="Arial" w:cs="Arial"/>
                <w:sz w:val="24"/>
                <w:szCs w:val="24"/>
              </w:rPr>
            </w:pPr>
            <w:r>
              <w:rPr>
                <w:rFonts w:ascii="Arial" w:hAnsi="Arial" w:cs="Arial"/>
                <w:sz w:val="24"/>
                <w:szCs w:val="24"/>
              </w:rPr>
              <w:t xml:space="preserve">Cita Indirecta</w:t>
            </w:r>
            <w:r>
              <w:rPr>
                <w:rFonts w:ascii="Arial" w:hAnsi="Arial" w:cs="Arial"/>
                <w:sz w:val="24"/>
                <w:szCs w:val="24"/>
              </w:rPr>
            </w:r>
            <w:r/>
          </w:p>
        </w:tc>
      </w:tr>
      <w:tr>
        <w:trPr/>
        <w:tc>
          <w:tcPr>
            <w:tcW w:w="4419" w:type="dxa"/>
            <w:textDirection w:val="lrTb"/>
            <w:noWrap w:val="false"/>
          </w:tcPr>
          <w:p>
            <w:pPr>
              <w:jc w:val="both"/>
              <w:rPr>
                <w:rFonts w:ascii="Arial" w:hAnsi="Arial" w:cs="Arial"/>
                <w:sz w:val="24"/>
                <w:szCs w:val="24"/>
              </w:rPr>
            </w:pPr>
            <w:r>
              <w:rPr>
                <w:rFonts w:ascii="Arial" w:hAnsi="Arial" w:cs="Arial"/>
                <w:sz w:val="24"/>
                <w:szCs w:val="24"/>
              </w:rPr>
            </w:r>
            <w:r>
              <w:rPr>
                <w:rFonts w:ascii="Arial" w:hAnsi="Arial" w:cs="Arial"/>
                <w:sz w:val="24"/>
                <w:szCs w:val="24"/>
              </w:rPr>
              <w:t xml:space="preserve">Amazon Web Services, Inc. o sus filiales.</w:t>
            </w:r>
            <w:r>
              <w:rPr>
                <w:rFonts w:ascii="Arial" w:hAnsi="Arial" w:cs="Arial"/>
                <w:sz w:val="24"/>
                <w:szCs w:val="24"/>
              </w:rPr>
              <w:t xml:space="preserve"> (2023) plantea:</w:t>
            </w:r>
            <w:r>
              <w:rPr>
                <w:rStyle w:val="683"/>
                <w:rFonts w:ascii="Arial" w:hAnsi="Arial" w:cs="Arial"/>
                <w:sz w:val="24"/>
                <w:szCs w:val="24"/>
              </w:rPr>
              <w:t xml:space="preserve"> </w:t>
            </w:r>
            <w:r>
              <w:rPr>
                <w:rStyle w:val="683"/>
                <w:rFonts w:ascii="Arial" w:hAnsi="Arial" w:cs="Arial"/>
                <w:sz w:val="24"/>
                <w:szCs w:val="24"/>
              </w:rPr>
              <w:t xml:space="preserve">La mecánica cuántica es el área de la física que estudia el comportamiento de las partículas en un ámbito microscópico.</w:t>
            </w:r>
            <w:r>
              <w:rPr>
                <w:rFonts w:ascii="Arial" w:hAnsi="Arial" w:cs="Arial"/>
                <w:sz w:val="24"/>
                <w:szCs w:val="24"/>
              </w:rPr>
            </w:r>
            <w:r/>
          </w:p>
        </w:tc>
        <w:tc>
          <w:tcPr>
            <w:tcW w:w="4419" w:type="dxa"/>
            <w:textDirection w:val="lrTb"/>
            <w:noWrap w:val="false"/>
          </w:tcPr>
          <w:p>
            <w:pPr>
              <w:rPr>
                <w:rFonts w:ascii="Arial" w:hAnsi="Arial" w:cs="Arial"/>
                <w:sz w:val="24"/>
                <w:szCs w:val="24"/>
              </w:rPr>
            </w:pPr>
            <w:r>
              <w:rPr>
                <w:rFonts w:ascii="Arial" w:hAnsi="Arial" w:cs="Arial"/>
                <w:sz w:val="24"/>
                <w:szCs w:val="24"/>
              </w:rPr>
              <w:t xml:space="preserve">En el </w:t>
            </w:r>
            <w:r>
              <w:rPr>
                <w:rFonts w:ascii="Arial" w:hAnsi="Arial" w:cs="Arial"/>
                <w:sz w:val="24"/>
                <w:szCs w:val="24"/>
              </w:rPr>
              <w:t xml:space="preserve">á</w:t>
            </w:r>
            <w:r>
              <w:rPr>
                <w:rFonts w:ascii="Arial" w:hAnsi="Arial" w:cs="Arial"/>
                <w:sz w:val="24"/>
                <w:szCs w:val="24"/>
              </w:rPr>
              <w:t xml:space="preserve">rea de la f</w:t>
            </w:r>
            <w:r>
              <w:rPr>
                <w:rFonts w:ascii="Arial" w:hAnsi="Arial" w:cs="Arial"/>
                <w:sz w:val="24"/>
                <w:szCs w:val="24"/>
              </w:rPr>
              <w:t xml:space="preserve">ísica el estudio del movimiento de las particulas a dimensiones micrometricas es la Mecanica cu</w:t>
            </w:r>
            <w:r>
              <w:rPr>
                <w:rFonts w:ascii="Arial" w:hAnsi="Arial" w:cs="Arial"/>
                <w:sz w:val="24"/>
                <w:szCs w:val="24"/>
              </w:rPr>
              <w:t xml:space="preserve">á</w:t>
            </w:r>
            <w:r>
              <w:rPr>
                <w:rFonts w:ascii="Arial" w:hAnsi="Arial" w:cs="Arial"/>
                <w:sz w:val="24"/>
                <w:szCs w:val="24"/>
              </w:rPr>
              <w:t xml:space="preserve">ntica, seg</w:t>
            </w:r>
            <w:r>
              <w:rPr>
                <w:rFonts w:ascii="Arial" w:hAnsi="Arial" w:cs="Arial"/>
                <w:sz w:val="24"/>
                <w:szCs w:val="24"/>
              </w:rPr>
              <w:t xml:space="preserve">ún señala </w:t>
            </w:r>
            <w:r>
              <w:rPr>
                <w:rFonts w:ascii="Arial" w:hAnsi="Arial" w:cs="Arial"/>
                <w:sz w:val="24"/>
                <w:szCs w:val="24"/>
              </w:rPr>
              <w:t xml:space="preserve">Amazon Web Services, Inc. o sus filiales. (2023)</w:t>
            </w:r>
            <w:r>
              <w:rPr>
                <w:rFonts w:ascii="Arial" w:hAnsi="Arial" w:cs="Arial"/>
                <w:sz w:val="24"/>
                <w:szCs w:val="24"/>
              </w:rPr>
            </w:r>
            <w:r/>
          </w:p>
        </w:tc>
      </w:tr>
    </w:tbl>
    <w:p>
      <w:pPr>
        <w:pStyle w:val="688"/>
      </w:pPr>
      <w:r>
        <w:t xml:space="preserve">Table </w:t>
      </w:r>
      <w:r>
        <w:fldChar w:fldCharType="begin"/>
        <w:instrText xml:space="preserve"> SEQ Table \* Arabic </w:instrText>
        <w:fldChar w:fldCharType="separate"/>
      </w:r>
      <w:r>
        <w:t xml:space="preserve">3</w:t>
      </w:r>
      <w:r>
        <w:fldChar w:fldCharType="end"/>
      </w:r>
      <w:r>
        <w:t xml:space="preserve"> - Citas Directas e Indirectas </w:t>
      </w:r>
      <w:r/>
    </w:p>
    <w:p>
      <w:r/>
      <w:r/>
    </w:p>
    <w:p>
      <w:pPr>
        <w:shd w:val="nil" w:color="auto"/>
        <w:rPr>
          <w:rFonts w:ascii="Arial" w:hAnsi="Arial" w:cs="Arial"/>
        </w:rPr>
      </w:pPr>
      <w:r>
        <w:rPr>
          <w:rStyle w:val="681"/>
          <w:rFonts w:ascii="Arial" w:hAnsi="Arial" w:cs="Arial"/>
          <w:highlight w:val="none"/>
        </w:rPr>
        <w:br w:type="page" w:clear="all"/>
      </w:r>
      <w:r>
        <w:rPr>
          <w:rStyle w:val="681"/>
          <w:rFonts w:ascii="Arial" w:hAnsi="Arial" w:cs="Arial"/>
          <w:highlight w:val="none"/>
        </w:rPr>
      </w:r>
      <w:r/>
    </w:p>
    <w:p>
      <w:pPr>
        <w:rPr>
          <w:rStyle w:val="681"/>
          <w:rFonts w:ascii="Arial" w:hAnsi="Arial" w:cs="Arial"/>
          <w:highlight w:val="none"/>
        </w:rPr>
      </w:pPr>
      <w:r>
        <w:rPr>
          <w:rStyle w:val="681"/>
          <w:rFonts w:ascii="Arial" w:hAnsi="Arial" w:cs="Arial"/>
        </w:rPr>
        <w:t xml:space="preserve">Reporte</w:t>
      </w:r>
      <w:r>
        <w:rPr>
          <w:rFonts w:ascii="Arial" w:hAnsi="Arial" w:cs="Arial"/>
        </w:rPr>
      </w:r>
      <w:r/>
    </w:p>
    <w:p>
      <w:pPr>
        <w:jc w:val="both"/>
        <w:rPr>
          <w:rFonts w:ascii="Arial" w:hAnsi="Arial" w:cs="Arial"/>
          <w:sz w:val="24"/>
          <w:szCs w:val="24"/>
          <w:highlight w:val="none"/>
          <w14:ligatures w14:val="none"/>
        </w:rPr>
      </w:pPr>
      <w:r>
        <w:rPr>
          <w:rFonts w:ascii="Arial" w:hAnsi="Arial" w:cs="Arial"/>
          <w:sz w:val="24"/>
          <w:szCs w:val="24"/>
        </w:rPr>
      </w:r>
      <w:r>
        <w:rPr>
          <w:rFonts w:ascii="Arial" w:hAnsi="Arial" w:cs="Arial"/>
          <w:sz w:val="24"/>
          <w:szCs w:val="24"/>
        </w:rPr>
        <w:t xml:space="preserve">L</w:t>
      </w:r>
      <w:r>
        <w:rPr>
          <w:rFonts w:ascii="Arial" w:hAnsi="Arial" w:cs="Arial"/>
          <w:sz w:val="24"/>
          <w:szCs w:val="24"/>
        </w:rPr>
        <w:t xml:space="preserve">as computadoras cuánticas ofrecen ventajas sobre las computadoras tradicionales, como una mayor velocidad y una mayor capacidad de procesamiento de datos. Esto hace que sean útiles para tareas como la simulación científica, la inteligencia artificial y la </w:t>
      </w:r>
      <w:r>
        <w:rPr>
          <w:rFonts w:ascii="Arial" w:hAnsi="Arial" w:cs="Arial"/>
          <w:sz w:val="24"/>
          <w:szCs w:val="24"/>
        </w:rPr>
        <w:t xml:space="preserve">búsqueda de información. Estas ventajas hacen que la computación cuántica sea un campo de investigación interesante.</w:t>
      </w:r>
      <w:r>
        <w:rPr>
          <w:rFonts w:ascii="Arial" w:hAnsi="Arial" w:cs="Arial"/>
          <w:sz w:val="24"/>
          <w:szCs w:val="24"/>
        </w:rPr>
      </w:r>
      <w:r/>
    </w:p>
    <w:p>
      <w:pPr>
        <w:jc w:val="both"/>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L</w:t>
      </w:r>
      <w:r>
        <w:rPr>
          <w:rFonts w:ascii="Arial" w:hAnsi="Arial" w:cs="Arial"/>
          <w:sz w:val="24"/>
          <w:szCs w:val="24"/>
          <w:highlight w:val="none"/>
        </w:rPr>
        <w:t xml:space="preserve">a computación cuántica puede ayudar a los ingenieros en sistemas a mejorar la eficiencia de sus sistemas. Esto se debe a que los sistemas cuánticos pueden procesar información más rápido y de forma más eficiente que los sistemas tradicionales. Esto signifi</w:t>
      </w:r>
      <w:r>
        <w:rPr>
          <w:rFonts w:ascii="Arial" w:hAnsi="Arial" w:cs="Arial"/>
          <w:sz w:val="24"/>
          <w:szCs w:val="24"/>
          <w:highlight w:val="none"/>
        </w:rPr>
        <w:t xml:space="preserve">ca que los ingenieros en sistemas pueden </w:t>
      </w:r>
      <w:r>
        <w:rPr>
          <w:rFonts w:ascii="Arial" w:hAnsi="Arial" w:cs="Arial"/>
          <w:sz w:val="24"/>
          <w:szCs w:val="24"/>
          <w:highlight w:val="none"/>
        </w:rPr>
        <w:t xml:space="preserve">diseñar sistemas más rápidos y eficientes que funcionen mejor para satisfacer las necesidades de los usuarios</w:t>
      </w:r>
      <w:r>
        <w:rPr>
          <w:rFonts w:ascii="Arial" w:hAnsi="Arial" w:cs="Arial"/>
          <w:sz w:val="24"/>
          <w:szCs w:val="24"/>
          <w:highlight w:val="none"/>
        </w:rPr>
        <w:t xml:space="preserve">.</w:t>
      </w:r>
      <w:r>
        <w:rPr>
          <w:rFonts w:ascii="Arial" w:hAnsi="Arial" w:cs="Arial"/>
          <w:sz w:val="24"/>
          <w:szCs w:val="24"/>
          <w:highlight w:val="none"/>
        </w:rPr>
      </w:r>
      <w:r/>
    </w:p>
    <w:p>
      <w:pPr>
        <w:jc w:val="both"/>
        <w:rPr>
          <w:rFonts w:ascii="Arial" w:hAnsi="Arial" w:cs="Arial"/>
          <w:sz w:val="24"/>
          <w:szCs w:val="24"/>
          <w:highlight w:val="none"/>
          <w14:ligatures w14:val="none"/>
        </w:rPr>
      </w:pPr>
      <w:r>
        <w:rPr>
          <w:rFonts w:ascii="Arial" w:hAnsi="Arial" w:cs="Arial"/>
          <w:sz w:val="24"/>
          <w:szCs w:val="24"/>
          <w:highlight w:val="none"/>
        </w:rPr>
      </w:r>
      <w:r>
        <w:rPr>
          <w:rFonts w:ascii="Arial" w:hAnsi="Arial" w:cs="Arial"/>
          <w:sz w:val="24"/>
          <w:szCs w:val="24"/>
          <w:highlight w:val="none"/>
        </w:rPr>
        <w:t xml:space="preserve">L</w:t>
      </w:r>
      <w:r>
        <w:rPr>
          <w:rFonts w:ascii="Arial" w:hAnsi="Arial" w:cs="Arial"/>
          <w:sz w:val="24"/>
          <w:szCs w:val="24"/>
          <w:highlight w:val="none"/>
        </w:rPr>
        <w:t xml:space="preserve">os ingenieros en sistemas también pueden usar la computación cuántica para mejorar la seguridad en sus sistemas. Esto se debe a que los ordenadores cuánticos pueden encriptar la información de forma mucho más segura que los ordenadores tradicionales, lo qu</w:t>
      </w:r>
      <w:r>
        <w:rPr>
          <w:rFonts w:ascii="Arial" w:hAnsi="Arial" w:cs="Arial"/>
          <w:sz w:val="24"/>
          <w:szCs w:val="24"/>
          <w:highlight w:val="none"/>
        </w:rPr>
        <w:t xml:space="preserve">e</w:t>
      </w:r>
      <w:r>
        <w:rPr>
          <w:rFonts w:ascii="Arial" w:hAnsi="Arial" w:cs="Arial"/>
          <w:sz w:val="24"/>
          <w:szCs w:val="24"/>
          <w:highlight w:val="none"/>
        </w:rPr>
        <w:t xml:space="preserve"> significa que los usuarios estarán mejor protegidos contra los ciberataques. Además, los ingenieros también pueden usar la computación cuántica para mejorar la precisión de los resultados de sus sistemas. Esto es especialmente útil para aquellos sistemas </w:t>
      </w:r>
      <w:r>
        <w:rPr>
          <w:rFonts w:ascii="Arial" w:hAnsi="Arial" w:cs="Arial"/>
          <w:sz w:val="24"/>
          <w:szCs w:val="24"/>
          <w:highlight w:val="none"/>
        </w:rPr>
        <w:t xml:space="preserve">que necesitan procesar grandes cantidades de datos de forma precisa.</w:t>
      </w:r>
      <w:r>
        <w:rPr>
          <w:rFonts w:ascii="Arial" w:hAnsi="Arial" w:cs="Arial"/>
          <w:sz w:val="24"/>
          <w:szCs w:val="24"/>
          <w:highlight w:val="none"/>
        </w:rPr>
      </w:r>
      <w:r/>
    </w:p>
    <w:p>
      <w:pPr>
        <w:jc w:val="both"/>
        <w:rPr>
          <w:rFonts w:ascii="Arial" w:hAnsi="Arial" w:cs="Arial"/>
          <w:sz w:val="24"/>
          <w:szCs w:val="24"/>
          <w:highlight w:val="none"/>
          <w14:ligatures w14:val="none"/>
        </w:rPr>
      </w:pPr>
      <w:r>
        <w:rPr>
          <w:highlight w:val="none"/>
        </w:rPr>
      </w:r>
      <w:r>
        <w:rPr>
          <w:rFonts w:ascii="Arial" w:hAnsi="Arial" w:cs="Arial"/>
          <w:sz w:val="24"/>
          <w:szCs w:val="24"/>
          <w:highlight w:val="none"/>
        </w:rPr>
        <w:t xml:space="preserve">C</w:t>
      </w:r>
      <w:r>
        <w:rPr>
          <w:rFonts w:ascii="Arial" w:hAnsi="Arial" w:cs="Arial"/>
          <w:sz w:val="24"/>
          <w:szCs w:val="24"/>
          <w:highlight w:val="none"/>
        </w:rPr>
        <w:t xml:space="preserve">itar y agregar bibliografía a los trabajos académicos es importante porque ayuda a demostrar que el trabajo está basado en una investigación sólida y respaldada por hechos. Esto demuestra que el trabajo se ha realizado de forma rigurosa y con un enfoque pr</w:t>
      </w:r>
      <w:r>
        <w:rPr>
          <w:rFonts w:ascii="Arial" w:hAnsi="Arial" w:cs="Arial"/>
          <w:sz w:val="24"/>
          <w:szCs w:val="24"/>
          <w:highlight w:val="none"/>
        </w:rPr>
        <w:t xml:space="preserve">ofesional. Además, la referencia bibliográfica es una herramienta útil para los lectores que desean profundizar en el tema o consultar las fuentes originales, </w:t>
      </w:r>
      <w:r>
        <w:rPr>
          <w:rFonts w:ascii="Arial" w:hAnsi="Arial" w:cs="Arial"/>
          <w:sz w:val="24"/>
          <w:szCs w:val="24"/>
          <w:highlight w:val="none"/>
        </w:rPr>
        <w:t xml:space="preserve">también ayuda a los autores a evitar la plagio y respetar los derechos de autor. </w:t>
      </w:r>
      <w:r>
        <w:rPr>
          <w14:ligatures w14:val="none"/>
        </w:rPr>
      </w:r>
      <w:r/>
    </w:p>
    <w:p>
      <w:pPr>
        <w:jc w:val="both"/>
        <w:rPr>
          <w14:ligatures w14:val="none"/>
        </w:rPr>
      </w:pPr>
      <w:r>
        <w:rPr>
          <w:rFonts w:ascii="Arial" w:hAnsi="Arial" w:cs="Arial"/>
          <w:sz w:val="24"/>
          <w:szCs w:val="24"/>
          <w:highlight w:val="none"/>
        </w:rPr>
        <w:t xml:space="preserve">Esto es importante porque los autores deben asegurarse de que estén reconociendo y respetando la propiedad intelectual de otros. Además, agregar bibliografía a los trabajos aca</w:t>
      </w:r>
      <w:r>
        <w:rPr>
          <w:rFonts w:ascii="Arial" w:hAnsi="Arial" w:cs="Arial"/>
          <w:sz w:val="24"/>
          <w:szCs w:val="24"/>
          <w:highlight w:val="none"/>
        </w:rPr>
        <w:t xml:space="preserve">démicos ayuda a los autores a demostrar que han realizado una investigación exhaustiva antes de escribir y que su trabajo se basa en la investigación existente.</w:t>
      </w:r>
      <w:r>
        <w:rPr>
          <w:highlight w:val="none"/>
        </w:rPr>
      </w:r>
      <w:r/>
    </w:p>
    <w:p>
      <w:r/>
      <w:r/>
    </w:p>
    <w:p>
      <w:pPr>
        <w:jc w:val="both"/>
        <w:rPr>
          <w:rFonts w:ascii="Arial" w:hAnsi="Arial" w:cs="Arial"/>
          <w:sz w:val="24"/>
          <w:szCs w:val="24"/>
        </w:rPr>
      </w:pPr>
      <w:r>
        <w:rPr>
          <w:rFonts w:ascii="Arial" w:hAnsi="Arial" w:cs="Arial"/>
          <w:sz w:val="24"/>
          <w:szCs w:val="24"/>
          <w:highlight w:val="none"/>
        </w:rPr>
      </w:r>
      <w:r>
        <w:rPr>
          <w:rFonts w:ascii="Arial" w:hAnsi="Arial" w:cs="Arial"/>
          <w:sz w:val="24"/>
          <w:szCs w:val="24"/>
          <w:highlight w:val="none"/>
        </w:rPr>
      </w:r>
      <w:r/>
    </w:p>
    <w:p>
      <w:pPr>
        <w:jc w:val="both"/>
        <w:rPr>
          <w:rFonts w:ascii="Arial" w:hAnsi="Arial" w:cs="Arial"/>
          <w:sz w:val="24"/>
          <w:szCs w:val="24"/>
          <w:highlight w:val="none"/>
        </w:rPr>
      </w:pPr>
      <w:r>
        <w:rPr>
          <w:rFonts w:ascii="Arial" w:hAnsi="Arial" w:cs="Arial"/>
          <w:sz w:val="24"/>
          <w:szCs w:val="24"/>
        </w:rPr>
        <w:br w:type="page" w:clear="all"/>
      </w:r>
      <w:r/>
    </w:p>
    <w:p>
      <w:pPr>
        <w:jc w:val="both"/>
        <w:spacing w:line="360" w:lineRule="auto"/>
        <w:rPr>
          <w:rFonts w:ascii="Arial" w:hAnsi="Arial" w:cs="Arial"/>
          <w:b/>
          <w:bCs/>
          <w:sz w:val="24"/>
          <w:szCs w:val="24"/>
          <w:highlight w:val="none"/>
        </w:rPr>
      </w:pPr>
      <w:r>
        <w:rPr>
          <w:rFonts w:ascii="Arial" w:hAnsi="Arial" w:cs="Arial"/>
          <w:b/>
          <w:bCs/>
          <w:sz w:val="24"/>
          <w:szCs w:val="24"/>
        </w:rPr>
        <w:t xml:space="preserve">CONCLUSIÓN</w:t>
      </w:r>
      <w:r/>
    </w:p>
    <w:p>
      <w:pPr>
        <w:jc w:val="both"/>
        <w:spacing w:line="360" w:lineRule="auto"/>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t xml:space="preserve">E</w:t>
      </w:r>
      <w:r>
        <w:rPr>
          <w:rFonts w:ascii="Arial" w:hAnsi="Arial" w:cs="Arial"/>
          <w:b w:val="0"/>
          <w:bCs w:val="0"/>
          <w:sz w:val="24"/>
          <w:szCs w:val="24"/>
          <w:highlight w:val="none"/>
        </w:rPr>
        <w:t xml:space="preserve">n conclusión, la computación cuántica ofrece numerosas ventajas sobre las computadoras tradicionales, como una mayor velocidad y una mayor capacidad de procesamiento de datos. Esto hace que sean útiles para tareas como la simulación científica, la intelige</w:t>
      </w:r>
      <w:r>
        <w:rPr>
          <w:rFonts w:ascii="Arial" w:hAnsi="Arial" w:cs="Arial"/>
          <w:b w:val="0"/>
          <w:bCs w:val="0"/>
          <w:sz w:val="24"/>
          <w:szCs w:val="24"/>
          <w:highlight w:val="none"/>
        </w:rPr>
        <w:t xml:space="preserve">n</w:t>
      </w:r>
      <w:r>
        <w:rPr>
          <w:rFonts w:ascii="Arial" w:hAnsi="Arial" w:cs="Arial"/>
          <w:b w:val="0"/>
          <w:bCs w:val="0"/>
          <w:sz w:val="24"/>
          <w:szCs w:val="24"/>
          <w:highlight w:val="none"/>
        </w:rPr>
        <w:t xml:space="preserve">cia artificial y la búsqueda de información. Además, los ingenieros en sistemas pueden usar la computación cuántica para mejorar la eficiencia de sus sistemas y la seguridad de sus sistemas. Por último, citar y agregar bibliografía a los trabajos académico</w:t>
      </w:r>
      <w:r>
        <w:rPr>
          <w:rFonts w:ascii="Arial" w:hAnsi="Arial" w:cs="Arial"/>
          <w:b w:val="0"/>
          <w:bCs w:val="0"/>
          <w:sz w:val="24"/>
          <w:szCs w:val="24"/>
          <w:highlight w:val="none"/>
        </w:rPr>
        <w:t xml:space="preserve">s es importante para respaldar el trabajo con investigación sólida y para evitar la plagio.</w:t>
      </w:r>
      <w:r>
        <w:rPr>
          <w:rFonts w:ascii="Arial" w:hAnsi="Arial" w:cs="Arial"/>
          <w:b w:val="0"/>
          <w:bCs w:val="0"/>
          <w:sz w:val="24"/>
          <w:szCs w:val="24"/>
          <w:highlight w:val="none"/>
        </w:rPr>
      </w:r>
      <w:r/>
    </w:p>
    <w:p>
      <w:pPr>
        <w:jc w:val="both"/>
        <w:spacing w:line="360" w:lineRule="auto"/>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t xml:space="preserve">Al </w:t>
      </w:r>
      <w:r>
        <w:rPr>
          <w:rFonts w:ascii="Arial" w:hAnsi="Arial" w:cs="Arial"/>
          <w:b w:val="0"/>
          <w:bCs w:val="0"/>
          <w:sz w:val="24"/>
          <w:szCs w:val="24"/>
          <w:highlight w:val="none"/>
        </w:rPr>
        <w:t xml:space="preserve">citar y agregar bibliografía a los trabajos académicos, los autores también están demostrando que han realizado un análisis crítico de los materiales de referencia, lo que ayuda a garantizar que el trabajo sea objetivo y respetuoso con los estándares acadé</w:t>
      </w:r>
      <w:r>
        <w:rPr>
          <w:rFonts w:ascii="Arial" w:hAnsi="Arial" w:cs="Arial"/>
          <w:b w:val="0"/>
          <w:bCs w:val="0"/>
          <w:sz w:val="24"/>
          <w:szCs w:val="24"/>
          <w:highlight w:val="none"/>
        </w:rPr>
        <w:t xml:space="preserve">micos. Al mismo tiempo, la referencia bibliográfica ayuda a los lectores a identificar las fuentes originales, lo que a su vez les permite verificar la información y comprobar la exactitud de los datos.</w:t>
      </w:r>
      <w:r>
        <w:rPr>
          <w:rFonts w:ascii="Arial" w:hAnsi="Arial" w:cs="Arial"/>
          <w:b w:val="0"/>
          <w:bCs w:val="0"/>
          <w:sz w:val="24"/>
          <w:szCs w:val="24"/>
          <w:highlight w:val="none"/>
        </w:rPr>
      </w:r>
      <w:r/>
    </w:p>
    <w:p>
      <w:pPr>
        <w:jc w:val="both"/>
        <w:spacing w:line="360" w:lineRule="auto"/>
        <w:rPr>
          <w:rFonts w:ascii="Arial" w:hAnsi="Arial" w:cs="Arial"/>
          <w:b w:val="0"/>
          <w:bCs w:val="0"/>
          <w:sz w:val="24"/>
          <w:szCs w:val="24"/>
          <w:highlight w:val="none"/>
        </w:rPr>
      </w:pPr>
      <w:r>
        <w:rPr>
          <w:rFonts w:ascii="Arial" w:hAnsi="Arial" w:cs="Arial"/>
          <w:b w:val="0"/>
          <w:bCs w:val="0"/>
          <w:sz w:val="24"/>
          <w:szCs w:val="24"/>
          <w:highlight w:val="none"/>
        </w:rPr>
      </w:r>
      <w:r>
        <w:rPr>
          <w:rFonts w:ascii="Arial" w:hAnsi="Arial" w:cs="Arial"/>
          <w:b w:val="0"/>
          <w:bCs w:val="0"/>
          <w:sz w:val="24"/>
          <w:szCs w:val="24"/>
          <w:highlight w:val="none"/>
        </w:rPr>
        <w:t xml:space="preserve">O</w:t>
      </w:r>
      <w:r>
        <w:rPr>
          <w:rFonts w:ascii="Arial" w:hAnsi="Arial" w:cs="Arial"/>
          <w:b w:val="0"/>
          <w:bCs w:val="0"/>
          <w:sz w:val="24"/>
          <w:szCs w:val="24"/>
          <w:highlight w:val="none"/>
        </w:rPr>
        <w:t xml:space="preserve">ffice 365 ofrece una variedad de herramientas que pueden ser de gran ayuda para el estudiante y el profesor. Estas herramientas incluyen capacidad de crear documentos, hojas de cálculo y presentaciones, así como de trabajar en tiempo real con otros usuario</w:t>
      </w:r>
      <w:r>
        <w:rPr>
          <w:rFonts w:ascii="Arial" w:hAnsi="Arial" w:cs="Arial"/>
          <w:b w:val="0"/>
          <w:bCs w:val="0"/>
          <w:sz w:val="24"/>
          <w:szCs w:val="24"/>
          <w:highlight w:val="none"/>
        </w:rPr>
        <w:t xml:space="preserve">s</w:t>
      </w:r>
      <w:r>
        <w:rPr>
          <w:rFonts w:ascii="Arial" w:hAnsi="Arial" w:cs="Arial"/>
          <w:b w:val="0"/>
          <w:bCs w:val="0"/>
          <w:sz w:val="24"/>
          <w:szCs w:val="24"/>
          <w:highlight w:val="none"/>
        </w:rPr>
        <w:t xml:space="preserve">. Además, el uso de Office 365 también permite a los estudiantes y profesores compartir archivos y colaborar en tiempo real en el aula virtual, lo que facilita el proceso de aprendizaje. En conclusión, Office 365 ofrece una variedad de herramientas útiles </w:t>
      </w:r>
      <w:r>
        <w:rPr>
          <w:rFonts w:ascii="Arial" w:hAnsi="Arial" w:cs="Arial"/>
          <w:b w:val="0"/>
          <w:bCs w:val="0"/>
          <w:sz w:val="24"/>
          <w:szCs w:val="24"/>
          <w:highlight w:val="none"/>
        </w:rPr>
        <w:t xml:space="preserve">que mejoran la experiencia de aprendizaje tanto para los estudiantes como para los profesores.</w:t>
      </w:r>
      <w:r>
        <w:rPr>
          <w:rFonts w:ascii="Arial" w:hAnsi="Arial" w:cs="Arial"/>
          <w:b w:val="0"/>
          <w:bCs w:val="0"/>
          <w:sz w:val="24"/>
          <w:szCs w:val="24"/>
          <w:highlight w:val="none"/>
        </w:rPr>
      </w:r>
      <w:r/>
    </w:p>
    <w:p>
      <w:pPr>
        <w:jc w:val="both"/>
        <w:spacing w:line="360" w:lineRule="auto"/>
        <w:rPr>
          <w:rFonts w:ascii="Arial" w:hAnsi="Arial" w:cs="Arial"/>
          <w:b w:val="0"/>
          <w:bCs w:val="0"/>
          <w:sz w:val="24"/>
          <w:szCs w:val="24"/>
        </w:rPr>
      </w:pPr>
      <w:r>
        <w:rPr>
          <w:rFonts w:ascii="Arial" w:hAnsi="Arial" w:cs="Arial"/>
          <w:b w:val="0"/>
          <w:bCs w:val="0"/>
          <w:sz w:val="24"/>
          <w:szCs w:val="24"/>
          <w:highlight w:val="none"/>
        </w:rPr>
      </w:r>
      <w:r>
        <w:rPr>
          <w:rFonts w:ascii="Arial" w:hAnsi="Arial" w:cs="Arial"/>
          <w:b w:val="0"/>
          <w:bCs w:val="0"/>
          <w:sz w:val="24"/>
          <w:szCs w:val="24"/>
          <w:highlight w:val="none"/>
        </w:rPr>
      </w:r>
      <w:r/>
    </w:p>
    <w:p>
      <w:pPr>
        <w:jc w:val="both"/>
        <w:spacing w:line="360" w:lineRule="auto"/>
        <w:rPr>
          <w:rFonts w:ascii="Arial" w:hAnsi="Arial" w:cs="Arial"/>
          <w:sz w:val="24"/>
          <w:szCs w:val="24"/>
        </w:rPr>
      </w:pPr>
      <w:r>
        <w:rPr>
          <w:rFonts w:ascii="Arial" w:hAnsi="Arial" w:cs="Arial"/>
          <w:sz w:val="24"/>
          <w:szCs w:val="24"/>
        </w:rPr>
      </w:r>
      <w:r/>
    </w:p>
    <w:p>
      <w:pPr>
        <w:jc w:val="both"/>
        <w:rPr>
          <w:rFonts w:ascii="Arial" w:hAnsi="Arial" w:cs="Arial"/>
          <w:sz w:val="24"/>
          <w:szCs w:val="24"/>
        </w:rPr>
      </w:pPr>
      <w:r>
        <w:rPr>
          <w:rFonts w:ascii="Arial" w:hAnsi="Arial" w:cs="Arial"/>
          <w:sz w:val="24"/>
          <w:szCs w:val="24"/>
        </w:rPr>
        <w:br w:type="page" w:clear="all"/>
      </w:r>
      <w:r/>
    </w:p>
    <w:p>
      <w:pPr>
        <w:jc w:val="both"/>
        <w:spacing w:line="360" w:lineRule="auto"/>
        <w:rPr>
          <w:rFonts w:ascii="Arial" w:hAnsi="Arial" w:cs="Arial"/>
          <w:b/>
          <w:bCs/>
          <w:sz w:val="24"/>
          <w:szCs w:val="24"/>
          <w:highlight w:val="none"/>
        </w:rPr>
      </w:pPr>
      <w:r>
        <w:rPr>
          <w:rFonts w:ascii="Arial" w:hAnsi="Arial" w:cs="Arial"/>
          <w:b/>
          <w:bCs/>
          <w:sz w:val="24"/>
          <w:szCs w:val="24"/>
        </w:rPr>
        <w:t xml:space="preserve">BIBLIOGRAFÍA</w:t>
      </w:r>
      <w:r/>
    </w:p>
    <w:p>
      <w:pPr>
        <w:ind w:left="720" w:right="0" w:hanging="720"/>
        <w:spacing w:before="0" w:after="0" w:line="113" w:lineRule="atLeast"/>
        <w:rPr>
          <w:rFonts w:ascii="Arial" w:hAnsi="Arial" w:cs="Arial"/>
        </w:rPr>
        <w:pBdr>
          <w:top w:val="none" w:color="000000" w:sz="4" w:space="0"/>
          <w:left w:val="none" w:color="000000" w:sz="4" w:space="0"/>
          <w:bottom w:val="none" w:color="000000" w:sz="4" w:space="0"/>
          <w:right w:val="none" w:color="000000" w:sz="4" w:space="0"/>
        </w:pBdr>
      </w:pPr>
      <w:r>
        <w:rPr>
          <w:rFonts w:ascii="Arial" w:hAnsi="Arial" w:eastAsia="Times New Roman" w:cs="Arial"/>
          <w:i/>
          <w:color w:val="000000"/>
          <w:sz w:val="24"/>
        </w:rPr>
        <w:t xml:space="preserve">¿En qué consiste la computación cuántica? - Explicación sobre la computación cuántica - AWS</w:t>
      </w:r>
      <w:r>
        <w:rPr>
          <w:rFonts w:ascii="Arial" w:hAnsi="Arial" w:eastAsia="Times New Roman" w:cs="Arial"/>
          <w:color w:val="000000"/>
          <w:sz w:val="24"/>
        </w:rPr>
        <w:t xml:space="preserve">. (2023). Amazon Web Services, Inc. https://aws.amazon.com/es/what-is/quantum-computing/</w:t>
      </w:r>
      <w:r>
        <w:rPr>
          <w:rFonts w:ascii="Arial" w:hAnsi="Arial" w:cs="Arial"/>
        </w:rPr>
      </w:r>
    </w:p>
    <w:p>
      <w:pPr>
        <w:jc w:val="both"/>
        <w:spacing w:line="360" w:lineRule="auto"/>
        <w:rPr>
          <w:rFonts w:ascii="Arial" w:hAnsi="Arial" w:cs="Arial"/>
          <w:b/>
          <w:bCs/>
          <w:sz w:val="24"/>
          <w:szCs w:val="24"/>
        </w:rPr>
      </w:pPr>
      <w:r>
        <w:rPr>
          <w:rFonts w:ascii="Arial" w:hAnsi="Arial" w:cs="Arial"/>
          <w:b/>
          <w:bCs/>
          <w:sz w:val="24"/>
          <w:szCs w:val="24"/>
          <w:highlight w:val="none"/>
        </w:rPr>
      </w:r>
      <w:r>
        <w:rPr>
          <w:rFonts w:ascii="Arial" w:hAnsi="Arial" w:cs="Arial"/>
          <w:b/>
          <w:bCs/>
          <w:sz w:val="24"/>
          <w:szCs w:val="24"/>
          <w:highlight w:val="none"/>
        </w:rPr>
      </w:r>
    </w:p>
    <w:p>
      <w:pPr>
        <w:jc w:val="both"/>
        <w:spacing w:line="360" w:lineRule="auto"/>
        <w:rPr>
          <w:rFonts w:ascii="Arial" w:hAnsi="Arial" w:cs="Arial"/>
          <w:sz w:val="24"/>
          <w:szCs w:val="24"/>
        </w:rPr>
      </w:pPr>
      <w:r>
        <w:rPr>
          <w:rFonts w:ascii="Arial" w:hAnsi="Arial" w:cs="Arial"/>
          <w:sz w:val="24"/>
          <w:szCs w:val="24"/>
        </w:rPr>
      </w:r>
      <w:r/>
    </w:p>
    <w:p>
      <w:pPr>
        <w:jc w:val="both"/>
        <w:spacing w:line="360" w:lineRule="auto"/>
        <w:rPr>
          <w:rFonts w:ascii="Arial" w:hAnsi="Arial" w:cs="Arial"/>
          <w:sz w:val="24"/>
          <w:szCs w:val="24"/>
        </w:rPr>
      </w:pPr>
      <w:r>
        <w:rPr>
          <w:rFonts w:ascii="Arial" w:hAnsi="Arial" w:cs="Arial"/>
          <w:sz w:val="24"/>
          <w:szCs w:val="24"/>
        </w:rPr>
      </w:r>
      <w:r/>
    </w:p>
    <w:sectPr>
      <w:footerReference w:type="default" r:id="rId8"/>
      <w:footnotePr/>
      <w:endnotePr/>
      <w:type w:val="nextPage"/>
      <w:pgSz w:w="12240" w:h="15840" w:orient="portrait"/>
      <w:pgMar w:top="1417" w:right="1701" w:bottom="1417" w:left="1701" w:header="708" w:footer="708"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711259583"/>
      <w:docPartObj>
        <w:docPartGallery w:val="Page Numbers (Bottom of Page)"/>
        <w:docPartUnique w:val="true"/>
      </w:docPartObj>
      <w:rPr/>
    </w:sdtPr>
    <w:sdtContent>
      <w:p>
        <w:pPr>
          <w:pStyle w:val="845"/>
          <w:jc w:val="center"/>
        </w:pPr>
        <w:r>
          <w:fldChar w:fldCharType="begin"/>
        </w:r>
        <w:r>
          <w:instrText xml:space="preserve">PAGE   \* MERGEFORMAT</w:instrText>
        </w:r>
        <w:r>
          <w:fldChar w:fldCharType="separate"/>
        </w:r>
        <w:r>
          <w:rPr>
            <w:lang w:val="es-ES"/>
          </w:rPr>
          <w:t xml:space="preserve">2</w:t>
        </w:r>
        <w:r>
          <w:fldChar w:fldCharType="end"/>
        </w:r>
        <w:r/>
      </w:p>
    </w:sdtContent>
  </w:sdt>
  <w:p>
    <w:pPr>
      <w:pStyle w:val="84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formatting="1" w:enforcement="0"/>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MX"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60">
    <w:name w:val="Heading 1"/>
    <w:basedOn w:val="833"/>
    <w:next w:val="833"/>
    <w:link w:val="661"/>
    <w:uiPriority w:val="9"/>
    <w:qFormat/>
    <w:pPr>
      <w:keepLines/>
      <w:keepNext/>
      <w:spacing w:before="480" w:after="200"/>
      <w:outlineLvl w:val="0"/>
    </w:pPr>
    <w:rPr>
      <w:rFonts w:ascii="Arial" w:hAnsi="Arial" w:eastAsia="Arial" w:cs="Arial"/>
      <w:sz w:val="40"/>
      <w:szCs w:val="40"/>
    </w:rPr>
  </w:style>
  <w:style w:type="character" w:styleId="661">
    <w:name w:val="Heading 1 Char"/>
    <w:basedOn w:val="834"/>
    <w:link w:val="660"/>
    <w:uiPriority w:val="9"/>
    <w:rPr>
      <w:rFonts w:ascii="Arial" w:hAnsi="Arial" w:eastAsia="Arial" w:cs="Arial"/>
      <w:sz w:val="40"/>
      <w:szCs w:val="40"/>
    </w:rPr>
  </w:style>
  <w:style w:type="paragraph" w:styleId="662">
    <w:name w:val="Heading 2"/>
    <w:basedOn w:val="833"/>
    <w:next w:val="833"/>
    <w:link w:val="663"/>
    <w:uiPriority w:val="9"/>
    <w:unhideWhenUsed/>
    <w:qFormat/>
    <w:pPr>
      <w:keepLines/>
      <w:keepNext/>
      <w:spacing w:before="360" w:after="200"/>
      <w:outlineLvl w:val="1"/>
    </w:pPr>
    <w:rPr>
      <w:rFonts w:ascii="Arial" w:hAnsi="Arial" w:eastAsia="Arial" w:cs="Arial"/>
      <w:sz w:val="34"/>
    </w:rPr>
  </w:style>
  <w:style w:type="character" w:styleId="663">
    <w:name w:val="Heading 2 Char"/>
    <w:basedOn w:val="834"/>
    <w:link w:val="662"/>
    <w:uiPriority w:val="9"/>
    <w:rPr>
      <w:rFonts w:ascii="Arial" w:hAnsi="Arial" w:eastAsia="Arial" w:cs="Arial"/>
      <w:sz w:val="34"/>
    </w:rPr>
  </w:style>
  <w:style w:type="paragraph" w:styleId="664">
    <w:name w:val="Heading 3"/>
    <w:basedOn w:val="833"/>
    <w:next w:val="833"/>
    <w:link w:val="665"/>
    <w:uiPriority w:val="9"/>
    <w:unhideWhenUsed/>
    <w:qFormat/>
    <w:pPr>
      <w:keepLines/>
      <w:keepNext/>
      <w:spacing w:before="320" w:after="200"/>
      <w:outlineLvl w:val="2"/>
    </w:pPr>
    <w:rPr>
      <w:rFonts w:ascii="Arial" w:hAnsi="Arial" w:eastAsia="Arial" w:cs="Arial"/>
      <w:sz w:val="30"/>
      <w:szCs w:val="30"/>
    </w:rPr>
  </w:style>
  <w:style w:type="character" w:styleId="665">
    <w:name w:val="Heading 3 Char"/>
    <w:basedOn w:val="834"/>
    <w:link w:val="664"/>
    <w:uiPriority w:val="9"/>
    <w:rPr>
      <w:rFonts w:ascii="Arial" w:hAnsi="Arial" w:eastAsia="Arial" w:cs="Arial"/>
      <w:sz w:val="30"/>
      <w:szCs w:val="30"/>
    </w:rPr>
  </w:style>
  <w:style w:type="paragraph" w:styleId="666">
    <w:name w:val="Heading 4"/>
    <w:basedOn w:val="833"/>
    <w:next w:val="833"/>
    <w:link w:val="667"/>
    <w:uiPriority w:val="9"/>
    <w:unhideWhenUsed/>
    <w:qFormat/>
    <w:pPr>
      <w:keepLines/>
      <w:keepNext/>
      <w:spacing w:before="320" w:after="200"/>
      <w:outlineLvl w:val="3"/>
    </w:pPr>
    <w:rPr>
      <w:rFonts w:ascii="Arial" w:hAnsi="Arial" w:eastAsia="Arial" w:cs="Arial"/>
      <w:b/>
      <w:bCs/>
      <w:sz w:val="26"/>
      <w:szCs w:val="26"/>
    </w:rPr>
  </w:style>
  <w:style w:type="character" w:styleId="667">
    <w:name w:val="Heading 4 Char"/>
    <w:basedOn w:val="834"/>
    <w:link w:val="666"/>
    <w:uiPriority w:val="9"/>
    <w:rPr>
      <w:rFonts w:ascii="Arial" w:hAnsi="Arial" w:eastAsia="Arial" w:cs="Arial"/>
      <w:b/>
      <w:bCs/>
      <w:sz w:val="26"/>
      <w:szCs w:val="26"/>
    </w:rPr>
  </w:style>
  <w:style w:type="paragraph" w:styleId="668">
    <w:name w:val="Heading 5"/>
    <w:basedOn w:val="833"/>
    <w:next w:val="833"/>
    <w:link w:val="669"/>
    <w:uiPriority w:val="9"/>
    <w:unhideWhenUsed/>
    <w:qFormat/>
    <w:pPr>
      <w:keepLines/>
      <w:keepNext/>
      <w:spacing w:before="320" w:after="200"/>
      <w:outlineLvl w:val="4"/>
    </w:pPr>
    <w:rPr>
      <w:rFonts w:ascii="Arial" w:hAnsi="Arial" w:eastAsia="Arial" w:cs="Arial"/>
      <w:b/>
      <w:bCs/>
      <w:sz w:val="24"/>
      <w:szCs w:val="24"/>
    </w:rPr>
  </w:style>
  <w:style w:type="character" w:styleId="669">
    <w:name w:val="Heading 5 Char"/>
    <w:basedOn w:val="834"/>
    <w:link w:val="668"/>
    <w:uiPriority w:val="9"/>
    <w:rPr>
      <w:rFonts w:ascii="Arial" w:hAnsi="Arial" w:eastAsia="Arial" w:cs="Arial"/>
      <w:b/>
      <w:bCs/>
      <w:sz w:val="24"/>
      <w:szCs w:val="24"/>
    </w:rPr>
  </w:style>
  <w:style w:type="paragraph" w:styleId="670">
    <w:name w:val="Heading 6"/>
    <w:basedOn w:val="833"/>
    <w:next w:val="833"/>
    <w:link w:val="671"/>
    <w:uiPriority w:val="9"/>
    <w:unhideWhenUsed/>
    <w:qFormat/>
    <w:pPr>
      <w:keepLines/>
      <w:keepNext/>
      <w:spacing w:before="320" w:after="200"/>
      <w:outlineLvl w:val="5"/>
    </w:pPr>
    <w:rPr>
      <w:rFonts w:ascii="Arial" w:hAnsi="Arial" w:eastAsia="Arial" w:cs="Arial"/>
      <w:b/>
      <w:bCs/>
      <w:sz w:val="22"/>
      <w:szCs w:val="22"/>
    </w:rPr>
  </w:style>
  <w:style w:type="character" w:styleId="671">
    <w:name w:val="Heading 6 Char"/>
    <w:basedOn w:val="834"/>
    <w:link w:val="670"/>
    <w:uiPriority w:val="9"/>
    <w:rPr>
      <w:rFonts w:ascii="Arial" w:hAnsi="Arial" w:eastAsia="Arial" w:cs="Arial"/>
      <w:b/>
      <w:bCs/>
      <w:sz w:val="22"/>
      <w:szCs w:val="22"/>
    </w:rPr>
  </w:style>
  <w:style w:type="paragraph" w:styleId="672">
    <w:name w:val="Heading 7"/>
    <w:basedOn w:val="833"/>
    <w:next w:val="833"/>
    <w:link w:val="673"/>
    <w:uiPriority w:val="9"/>
    <w:unhideWhenUsed/>
    <w:qFormat/>
    <w:pPr>
      <w:keepLines/>
      <w:keepNext/>
      <w:spacing w:before="320" w:after="200"/>
      <w:outlineLvl w:val="6"/>
    </w:pPr>
    <w:rPr>
      <w:rFonts w:ascii="Arial" w:hAnsi="Arial" w:eastAsia="Arial" w:cs="Arial"/>
      <w:b/>
      <w:bCs/>
      <w:i/>
      <w:iCs/>
      <w:sz w:val="22"/>
      <w:szCs w:val="22"/>
    </w:rPr>
  </w:style>
  <w:style w:type="character" w:styleId="673">
    <w:name w:val="Heading 7 Char"/>
    <w:basedOn w:val="834"/>
    <w:link w:val="672"/>
    <w:uiPriority w:val="9"/>
    <w:rPr>
      <w:rFonts w:ascii="Arial" w:hAnsi="Arial" w:eastAsia="Arial" w:cs="Arial"/>
      <w:b/>
      <w:bCs/>
      <w:i/>
      <w:iCs/>
      <w:sz w:val="22"/>
      <w:szCs w:val="22"/>
    </w:rPr>
  </w:style>
  <w:style w:type="paragraph" w:styleId="674">
    <w:name w:val="Heading 8"/>
    <w:basedOn w:val="833"/>
    <w:next w:val="833"/>
    <w:link w:val="675"/>
    <w:uiPriority w:val="9"/>
    <w:unhideWhenUsed/>
    <w:qFormat/>
    <w:pPr>
      <w:keepLines/>
      <w:keepNext/>
      <w:spacing w:before="320" w:after="200"/>
      <w:outlineLvl w:val="7"/>
    </w:pPr>
    <w:rPr>
      <w:rFonts w:ascii="Arial" w:hAnsi="Arial" w:eastAsia="Arial" w:cs="Arial"/>
      <w:i/>
      <w:iCs/>
      <w:sz w:val="22"/>
      <w:szCs w:val="22"/>
    </w:rPr>
  </w:style>
  <w:style w:type="character" w:styleId="675">
    <w:name w:val="Heading 8 Char"/>
    <w:basedOn w:val="834"/>
    <w:link w:val="674"/>
    <w:uiPriority w:val="9"/>
    <w:rPr>
      <w:rFonts w:ascii="Arial" w:hAnsi="Arial" w:eastAsia="Arial" w:cs="Arial"/>
      <w:i/>
      <w:iCs/>
      <w:sz w:val="22"/>
      <w:szCs w:val="22"/>
    </w:rPr>
  </w:style>
  <w:style w:type="paragraph" w:styleId="676">
    <w:name w:val="Heading 9"/>
    <w:basedOn w:val="833"/>
    <w:next w:val="833"/>
    <w:link w:val="677"/>
    <w:uiPriority w:val="9"/>
    <w:unhideWhenUsed/>
    <w:qFormat/>
    <w:pPr>
      <w:keepLines/>
      <w:keepNext/>
      <w:spacing w:before="320" w:after="200"/>
      <w:outlineLvl w:val="8"/>
    </w:pPr>
    <w:rPr>
      <w:rFonts w:ascii="Arial" w:hAnsi="Arial" w:eastAsia="Arial" w:cs="Arial"/>
      <w:i/>
      <w:iCs/>
      <w:sz w:val="21"/>
      <w:szCs w:val="21"/>
    </w:rPr>
  </w:style>
  <w:style w:type="character" w:styleId="677">
    <w:name w:val="Heading 9 Char"/>
    <w:basedOn w:val="834"/>
    <w:link w:val="676"/>
    <w:uiPriority w:val="9"/>
    <w:rPr>
      <w:rFonts w:ascii="Arial" w:hAnsi="Arial" w:eastAsia="Arial" w:cs="Arial"/>
      <w:i/>
      <w:iCs/>
      <w:sz w:val="21"/>
      <w:szCs w:val="21"/>
    </w:rPr>
  </w:style>
  <w:style w:type="paragraph" w:styleId="678">
    <w:name w:val="List Paragraph"/>
    <w:basedOn w:val="833"/>
    <w:uiPriority w:val="34"/>
    <w:qFormat/>
    <w:pPr>
      <w:contextualSpacing/>
      <w:ind w:left="720"/>
    </w:pPr>
  </w:style>
  <w:style w:type="character" w:styleId="679">
    <w:name w:val="Title Char"/>
    <w:basedOn w:val="834"/>
    <w:link w:val="841"/>
    <w:uiPriority w:val="10"/>
    <w:rPr>
      <w:sz w:val="48"/>
      <w:szCs w:val="48"/>
    </w:rPr>
  </w:style>
  <w:style w:type="paragraph" w:styleId="680">
    <w:name w:val="Subtitle"/>
    <w:basedOn w:val="833"/>
    <w:next w:val="833"/>
    <w:link w:val="681"/>
    <w:uiPriority w:val="11"/>
    <w:qFormat/>
    <w:pPr>
      <w:spacing w:before="200" w:after="200"/>
    </w:pPr>
    <w:rPr>
      <w:sz w:val="24"/>
      <w:szCs w:val="24"/>
    </w:rPr>
  </w:style>
  <w:style w:type="character" w:styleId="681">
    <w:name w:val="Subtitle Char"/>
    <w:basedOn w:val="834"/>
    <w:link w:val="680"/>
    <w:uiPriority w:val="11"/>
    <w:rPr>
      <w:sz w:val="24"/>
      <w:szCs w:val="24"/>
    </w:rPr>
  </w:style>
  <w:style w:type="paragraph" w:styleId="682">
    <w:name w:val="Quote"/>
    <w:basedOn w:val="833"/>
    <w:next w:val="833"/>
    <w:link w:val="683"/>
    <w:uiPriority w:val="29"/>
    <w:qFormat/>
    <w:pPr>
      <w:ind w:left="720" w:right="720"/>
    </w:pPr>
    <w:rPr>
      <w:i/>
    </w:rPr>
  </w:style>
  <w:style w:type="character" w:styleId="683">
    <w:name w:val="Quote Char"/>
    <w:link w:val="682"/>
    <w:uiPriority w:val="29"/>
    <w:rPr>
      <w:i/>
    </w:rPr>
  </w:style>
  <w:style w:type="paragraph" w:styleId="684">
    <w:name w:val="Intense Quote"/>
    <w:basedOn w:val="833"/>
    <w:next w:val="833"/>
    <w:link w:val="685"/>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85">
    <w:name w:val="Intense Quote Char"/>
    <w:link w:val="684"/>
    <w:uiPriority w:val="30"/>
    <w:rPr>
      <w:i/>
    </w:rPr>
  </w:style>
  <w:style w:type="character" w:styleId="686">
    <w:name w:val="Header Char"/>
    <w:basedOn w:val="834"/>
    <w:link w:val="843"/>
    <w:uiPriority w:val="99"/>
  </w:style>
  <w:style w:type="character" w:styleId="687">
    <w:name w:val="Footer Char"/>
    <w:basedOn w:val="834"/>
    <w:link w:val="845"/>
    <w:uiPriority w:val="99"/>
  </w:style>
  <w:style w:type="paragraph" w:styleId="688">
    <w:name w:val="Caption"/>
    <w:basedOn w:val="833"/>
    <w:next w:val="833"/>
    <w:uiPriority w:val="35"/>
    <w:semiHidden/>
    <w:unhideWhenUsed/>
    <w:qFormat/>
    <w:pPr>
      <w:spacing w:line="276" w:lineRule="auto"/>
    </w:pPr>
    <w:rPr>
      <w:b/>
      <w:bCs/>
      <w:color w:val="4f81bd" w:themeColor="accent1"/>
      <w:sz w:val="18"/>
      <w:szCs w:val="18"/>
    </w:rPr>
  </w:style>
  <w:style w:type="character" w:styleId="689">
    <w:name w:val="Caption Char"/>
    <w:basedOn w:val="688"/>
    <w:link w:val="845"/>
    <w:uiPriority w:val="99"/>
  </w:style>
  <w:style w:type="table" w:styleId="690">
    <w:name w:val="Table Grid Light"/>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91">
    <w:name w:val="Plain Table 1"/>
    <w:basedOn w:val="8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92">
    <w:name w:val="Plain Table 2"/>
    <w:basedOn w:val="8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3">
    <w:name w:val="Plain Table 3"/>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4">
    <w:name w:val="Plain Table 4"/>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5">
    <w:name w:val="Plain Table 5"/>
    <w:basedOn w:val="8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6">
    <w:name w:val="Grid Table 1 Light"/>
    <w:basedOn w:val="8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7">
    <w:name w:val="Grid Table 1 Light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8">
    <w:name w:val="Grid Table 1 Light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9">
    <w:name w:val="Grid Table 1 Light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00">
    <w:name w:val="Grid Table 1 Light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01">
    <w:name w:val="Grid Table 1 Light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02">
    <w:name w:val="Grid Table 1 Light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3">
    <w:name w:val="Grid Table 2"/>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4">
    <w:name w:val="Grid Table 2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5">
    <w:name w:val="Grid Table 2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6">
    <w:name w:val="Grid Table 2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7">
    <w:name w:val="Grid Table 2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8">
    <w:name w:val="Grid Table 2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9">
    <w:name w:val="Grid Table 2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10">
    <w:name w:val="Grid Table 3"/>
    <w:basedOn w:val="8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1"/>
    <w:basedOn w:val="8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2"/>
    <w:basedOn w:val="8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3"/>
    <w:basedOn w:val="8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3 - Accent 4"/>
    <w:basedOn w:val="8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5">
    <w:name w:val="Grid Table 3 - Accent 5"/>
    <w:basedOn w:val="8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6">
    <w:name w:val="Grid Table 3 - Accent 6"/>
    <w:basedOn w:val="8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7">
    <w:name w:val="Grid Table 4"/>
    <w:basedOn w:val="8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8">
    <w:name w:val="Grid Table 4 - Accent 1"/>
    <w:basedOn w:val="8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9">
    <w:name w:val="Grid Table 4 - Accent 2"/>
    <w:basedOn w:val="8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20">
    <w:name w:val="Grid Table 4 - Accent 3"/>
    <w:basedOn w:val="8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21">
    <w:name w:val="Grid Table 4 - Accent 4"/>
    <w:basedOn w:val="8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22">
    <w:name w:val="Grid Table 4 - Accent 5"/>
    <w:basedOn w:val="8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3">
    <w:name w:val="Grid Table 4 - Accent 6"/>
    <w:basedOn w:val="8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4">
    <w:name w:val="Grid Table 5 Dark"/>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5">
    <w:name w:val="Grid Table 5 Dark- Accent 1"/>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26">
    <w:name w:val="Grid Table 5 Dark - Accent 2"/>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7">
    <w:name w:val="Grid Table 5 Dark - Accent 3"/>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8">
    <w:name w:val="Grid Table 5 Dark- Accent 4"/>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9">
    <w:name w:val="Grid Table 5 Dark - Accent 5"/>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30">
    <w:name w:val="Grid Table 5 Dark - Accent 6"/>
    <w:basedOn w:val="8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31">
    <w:name w:val="Grid Table 6 Colorful"/>
    <w:basedOn w:val="8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32">
    <w:name w:val="Grid Table 6 Colorful - Accent 1"/>
    <w:basedOn w:val="8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33">
    <w:name w:val="Grid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4">
    <w:name w:val="Grid Table 6 Colorful - Accent 3"/>
    <w:basedOn w:val="8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5">
    <w:name w:val="Grid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6">
    <w:name w:val="Grid Table 6 Colorful - Accent 5"/>
    <w:basedOn w:val="8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7">
    <w:name w:val="Grid Table 6 Colorful - Accent 6"/>
    <w:basedOn w:val="8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38">
    <w:name w:val="Grid Table 7 Colorful"/>
    <w:basedOn w:val="8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9">
    <w:name w:val="Grid Table 7 Colorful - Accent 1"/>
    <w:basedOn w:val="8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40">
    <w:name w:val="Grid Table 7 Colorful - Accent 2"/>
    <w:basedOn w:val="8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41">
    <w:name w:val="Grid Table 7 Colorful - Accent 3"/>
    <w:basedOn w:val="8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42">
    <w:name w:val="Grid Table 7 Colorful - Accent 4"/>
    <w:basedOn w:val="8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3">
    <w:name w:val="Grid Table 7 Colorful - Accent 5"/>
    <w:basedOn w:val="8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4">
    <w:name w:val="Grid Table 7 Colorful - Accent 6"/>
    <w:basedOn w:val="8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5">
    <w:name w:val="List Table 1 Light"/>
    <w:basedOn w:val="8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6">
    <w:name w:val="List Table 1 Light - Accent 1"/>
    <w:basedOn w:val="83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7">
    <w:name w:val="List Table 1 Light - Accent 2"/>
    <w:basedOn w:val="83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8">
    <w:name w:val="List Table 1 Light - Accent 3"/>
    <w:basedOn w:val="83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9">
    <w:name w:val="List Table 1 Light - Accent 4"/>
    <w:basedOn w:val="83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50">
    <w:name w:val="List Table 1 Light - Accent 5"/>
    <w:basedOn w:val="83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51">
    <w:name w:val="List Table 1 Light - Accent 6"/>
    <w:basedOn w:val="83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52">
    <w:name w:val="List Table 2"/>
    <w:basedOn w:val="8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3">
    <w:name w:val="List Table 2 - Accent 1"/>
    <w:basedOn w:val="8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4">
    <w:name w:val="List Table 2 - Accent 2"/>
    <w:basedOn w:val="8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5">
    <w:name w:val="List Table 2 - Accent 3"/>
    <w:basedOn w:val="8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6">
    <w:name w:val="List Table 2 - Accent 4"/>
    <w:basedOn w:val="8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7">
    <w:name w:val="List Table 2 - Accent 5"/>
    <w:basedOn w:val="8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8">
    <w:name w:val="List Table 2 - Accent 6"/>
    <w:basedOn w:val="8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9">
    <w:name w:val="List Table 3"/>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0">
    <w:name w:val="List Table 3 - Accent 1"/>
    <w:basedOn w:val="8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1">
    <w:name w:val="List Table 3 - Accent 2"/>
    <w:basedOn w:val="8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62">
    <w:name w:val="List Table 3 - Accent 3"/>
    <w:basedOn w:val="8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3">
    <w:name w:val="List Table 3 - Accent 4"/>
    <w:basedOn w:val="8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4">
    <w:name w:val="List Table 3 - Accent 5"/>
    <w:basedOn w:val="8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65">
    <w:name w:val="List Table 3 - Accent 6"/>
    <w:basedOn w:val="8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6">
    <w:name w:val="List Table 4"/>
    <w:basedOn w:val="8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7">
    <w:name w:val="List Table 4 - Accent 1"/>
    <w:basedOn w:val="8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68">
    <w:name w:val="List Table 4 - Accent 2"/>
    <w:basedOn w:val="8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9">
    <w:name w:val="List Table 4 - Accent 3"/>
    <w:basedOn w:val="8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70">
    <w:name w:val="List Table 4 - Accent 4"/>
    <w:basedOn w:val="8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71">
    <w:name w:val="List Table 4 - Accent 5"/>
    <w:basedOn w:val="8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72">
    <w:name w:val="List Table 4 - Accent 6"/>
    <w:basedOn w:val="8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3">
    <w:name w:val="List Table 5 Dark"/>
    <w:basedOn w:val="8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1"/>
    <w:basedOn w:val="8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2"/>
    <w:basedOn w:val="8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3"/>
    <w:basedOn w:val="8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5 Dark - Accent 4"/>
    <w:basedOn w:val="8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8">
    <w:name w:val="List Table 5 Dark - Accent 5"/>
    <w:basedOn w:val="8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9">
    <w:name w:val="List Table 5 Dark - Accent 6"/>
    <w:basedOn w:val="8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0">
    <w:name w:val="List Table 6 Colorful"/>
    <w:basedOn w:val="8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81">
    <w:name w:val="List Table 6 Colorful - Accent 1"/>
    <w:basedOn w:val="8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82">
    <w:name w:val="List Table 6 Colorful - Accent 2"/>
    <w:basedOn w:val="8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3">
    <w:name w:val="List Table 6 Colorful - Accent 3"/>
    <w:basedOn w:val="8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4">
    <w:name w:val="List Table 6 Colorful - Accent 4"/>
    <w:basedOn w:val="8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5">
    <w:name w:val="List Table 6 Colorful - Accent 5"/>
    <w:basedOn w:val="8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786">
    <w:name w:val="List Table 6 Colorful - Accent 6"/>
    <w:basedOn w:val="8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7">
    <w:name w:val="List Table 7 Colorful"/>
    <w:basedOn w:val="8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8">
    <w:name w:val="List Table 7 Colorful - Accent 1"/>
    <w:basedOn w:val="8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789">
    <w:name w:val="List Table 7 Colorful - Accent 2"/>
    <w:basedOn w:val="8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90">
    <w:name w:val="List Table 7 Colorful - Accent 3"/>
    <w:basedOn w:val="8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91">
    <w:name w:val="List Table 7 Colorful - Accent 4"/>
    <w:basedOn w:val="8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92">
    <w:name w:val="List Table 7 Colorful - Accent 5"/>
    <w:basedOn w:val="8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793">
    <w:name w:val="List Table 7 Colorful - Accent 6"/>
    <w:basedOn w:val="8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4">
    <w:name w:val="Lined - Accent"/>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5">
    <w:name w:val="Lined - Accent 1"/>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796">
    <w:name w:val="Lined - Accent 2"/>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7">
    <w:name w:val="Lined - Accent 3"/>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8">
    <w:name w:val="Lined - Accent 4"/>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9">
    <w:name w:val="Lined - Accent 5"/>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0">
    <w:name w:val="Lined - Accent 6"/>
    <w:basedOn w:val="8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1">
    <w:name w:val="Bordered &amp; Lined - Accent"/>
    <w:basedOn w:val="8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02">
    <w:name w:val="Bordered &amp; Lined - Accent 1"/>
    <w:basedOn w:val="8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03">
    <w:name w:val="Bordered &amp; Lined - Accent 2"/>
    <w:basedOn w:val="8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4">
    <w:name w:val="Bordered &amp; Lined - Accent 3"/>
    <w:basedOn w:val="8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5">
    <w:name w:val="Bordered &amp; Lined - Accent 4"/>
    <w:basedOn w:val="8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6">
    <w:name w:val="Bordered &amp; Lined - Accent 5"/>
    <w:basedOn w:val="8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07">
    <w:name w:val="Bordered &amp; Lined - Accent 6"/>
    <w:basedOn w:val="8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8">
    <w:name w:val="Bordered"/>
    <w:basedOn w:val="8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9">
    <w:name w:val="Bordered - Accent 1"/>
    <w:basedOn w:val="8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10">
    <w:name w:val="Bordered - Accent 2"/>
    <w:basedOn w:val="8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11">
    <w:name w:val="Bordered - Accent 3"/>
    <w:basedOn w:val="8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12">
    <w:name w:val="Bordered - Accent 4"/>
    <w:basedOn w:val="8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3">
    <w:name w:val="Bordered - Accent 5"/>
    <w:basedOn w:val="8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4">
    <w:name w:val="Bordered - Accent 6"/>
    <w:basedOn w:val="8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5">
    <w:name w:val="Hyperlink"/>
    <w:uiPriority w:val="99"/>
    <w:unhideWhenUsed/>
    <w:rPr>
      <w:color w:val="0000ff" w:themeColor="hyperlink"/>
      <w:u w:val="single"/>
    </w:rPr>
  </w:style>
  <w:style w:type="paragraph" w:styleId="816">
    <w:name w:val="footnote text"/>
    <w:basedOn w:val="833"/>
    <w:link w:val="817"/>
    <w:uiPriority w:val="99"/>
    <w:semiHidden/>
    <w:unhideWhenUsed/>
    <w:pPr>
      <w:spacing w:after="40" w:line="240" w:lineRule="auto"/>
    </w:pPr>
    <w:rPr>
      <w:sz w:val="18"/>
    </w:rPr>
  </w:style>
  <w:style w:type="character" w:styleId="817">
    <w:name w:val="Footnote Text Char"/>
    <w:link w:val="816"/>
    <w:uiPriority w:val="99"/>
    <w:rPr>
      <w:sz w:val="18"/>
    </w:rPr>
  </w:style>
  <w:style w:type="character" w:styleId="818">
    <w:name w:val="footnote reference"/>
    <w:basedOn w:val="834"/>
    <w:uiPriority w:val="99"/>
    <w:unhideWhenUsed/>
    <w:rPr>
      <w:vertAlign w:val="superscript"/>
    </w:rPr>
  </w:style>
  <w:style w:type="paragraph" w:styleId="819">
    <w:name w:val="endnote text"/>
    <w:basedOn w:val="833"/>
    <w:link w:val="820"/>
    <w:uiPriority w:val="99"/>
    <w:semiHidden/>
    <w:unhideWhenUsed/>
    <w:pPr>
      <w:spacing w:after="0" w:line="240" w:lineRule="auto"/>
    </w:pPr>
    <w:rPr>
      <w:sz w:val="20"/>
    </w:rPr>
  </w:style>
  <w:style w:type="character" w:styleId="820">
    <w:name w:val="Endnote Text Char"/>
    <w:link w:val="819"/>
    <w:uiPriority w:val="99"/>
    <w:rPr>
      <w:sz w:val="20"/>
    </w:rPr>
  </w:style>
  <w:style w:type="character" w:styleId="821">
    <w:name w:val="endnote reference"/>
    <w:basedOn w:val="834"/>
    <w:uiPriority w:val="99"/>
    <w:semiHidden/>
    <w:unhideWhenUsed/>
    <w:rPr>
      <w:vertAlign w:val="superscript"/>
    </w:rPr>
  </w:style>
  <w:style w:type="paragraph" w:styleId="822">
    <w:name w:val="toc 1"/>
    <w:basedOn w:val="833"/>
    <w:next w:val="833"/>
    <w:uiPriority w:val="39"/>
    <w:unhideWhenUsed/>
    <w:pPr>
      <w:ind w:left="0" w:right="0" w:firstLine="0"/>
      <w:spacing w:after="57"/>
    </w:pPr>
  </w:style>
  <w:style w:type="paragraph" w:styleId="823">
    <w:name w:val="toc 2"/>
    <w:basedOn w:val="833"/>
    <w:next w:val="833"/>
    <w:uiPriority w:val="39"/>
    <w:unhideWhenUsed/>
    <w:pPr>
      <w:ind w:left="283" w:right="0" w:firstLine="0"/>
      <w:spacing w:after="57"/>
    </w:pPr>
  </w:style>
  <w:style w:type="paragraph" w:styleId="824">
    <w:name w:val="toc 3"/>
    <w:basedOn w:val="833"/>
    <w:next w:val="833"/>
    <w:uiPriority w:val="39"/>
    <w:unhideWhenUsed/>
    <w:pPr>
      <w:ind w:left="567" w:right="0" w:firstLine="0"/>
      <w:spacing w:after="57"/>
    </w:pPr>
  </w:style>
  <w:style w:type="paragraph" w:styleId="825">
    <w:name w:val="toc 4"/>
    <w:basedOn w:val="833"/>
    <w:next w:val="833"/>
    <w:uiPriority w:val="39"/>
    <w:unhideWhenUsed/>
    <w:pPr>
      <w:ind w:left="850" w:right="0" w:firstLine="0"/>
      <w:spacing w:after="57"/>
    </w:pPr>
  </w:style>
  <w:style w:type="paragraph" w:styleId="826">
    <w:name w:val="toc 5"/>
    <w:basedOn w:val="833"/>
    <w:next w:val="833"/>
    <w:uiPriority w:val="39"/>
    <w:unhideWhenUsed/>
    <w:pPr>
      <w:ind w:left="1134" w:right="0" w:firstLine="0"/>
      <w:spacing w:after="57"/>
    </w:pPr>
  </w:style>
  <w:style w:type="paragraph" w:styleId="827">
    <w:name w:val="toc 6"/>
    <w:basedOn w:val="833"/>
    <w:next w:val="833"/>
    <w:uiPriority w:val="39"/>
    <w:unhideWhenUsed/>
    <w:pPr>
      <w:ind w:left="1417" w:right="0" w:firstLine="0"/>
      <w:spacing w:after="57"/>
    </w:pPr>
  </w:style>
  <w:style w:type="paragraph" w:styleId="828">
    <w:name w:val="toc 7"/>
    <w:basedOn w:val="833"/>
    <w:next w:val="833"/>
    <w:uiPriority w:val="39"/>
    <w:unhideWhenUsed/>
    <w:pPr>
      <w:ind w:left="1701" w:right="0" w:firstLine="0"/>
      <w:spacing w:after="57"/>
    </w:pPr>
  </w:style>
  <w:style w:type="paragraph" w:styleId="829">
    <w:name w:val="toc 8"/>
    <w:basedOn w:val="833"/>
    <w:next w:val="833"/>
    <w:uiPriority w:val="39"/>
    <w:unhideWhenUsed/>
    <w:pPr>
      <w:ind w:left="1984" w:right="0" w:firstLine="0"/>
      <w:spacing w:after="57"/>
    </w:pPr>
  </w:style>
  <w:style w:type="paragraph" w:styleId="830">
    <w:name w:val="toc 9"/>
    <w:basedOn w:val="833"/>
    <w:next w:val="833"/>
    <w:uiPriority w:val="39"/>
    <w:unhideWhenUsed/>
    <w:pPr>
      <w:ind w:left="2268" w:right="0" w:firstLine="0"/>
      <w:spacing w:after="57"/>
    </w:pPr>
  </w:style>
  <w:style w:type="paragraph" w:styleId="831">
    <w:name w:val="TOC Heading"/>
    <w:uiPriority w:val="39"/>
    <w:unhideWhenUsed/>
  </w:style>
  <w:style w:type="paragraph" w:styleId="832">
    <w:name w:val="table of figures"/>
    <w:basedOn w:val="833"/>
    <w:next w:val="833"/>
    <w:uiPriority w:val="99"/>
    <w:unhideWhenUsed/>
    <w:pPr>
      <w:spacing w:after="0" w:afterAutospacing="0"/>
    </w:pPr>
  </w:style>
  <w:style w:type="paragraph" w:styleId="833" w:default="1">
    <w:name w:val="Normal"/>
    <w:qFormat/>
  </w:style>
  <w:style w:type="character" w:styleId="834" w:default="1">
    <w:name w:val="Default Paragraph Font"/>
    <w:uiPriority w:val="1"/>
    <w:semiHidden/>
    <w:unhideWhenUsed/>
  </w:style>
  <w:style w:type="table" w:styleId="835" w:default="1">
    <w:name w:val="Normal Table"/>
    <w:uiPriority w:val="99"/>
    <w:semiHidden/>
    <w:unhideWhenUsed/>
    <w:tblPr>
      <w:tblInd w:w="0" w:type="dxa"/>
      <w:tblCellMar>
        <w:left w:w="108" w:type="dxa"/>
        <w:top w:w="0" w:type="dxa"/>
        <w:right w:w="108" w:type="dxa"/>
        <w:bottom w:w="0" w:type="dxa"/>
      </w:tblCellMar>
    </w:tblPr>
  </w:style>
  <w:style w:type="numbering" w:styleId="836" w:default="1">
    <w:name w:val="No List"/>
    <w:uiPriority w:val="99"/>
    <w:semiHidden/>
    <w:unhideWhenUsed/>
  </w:style>
  <w:style w:type="paragraph" w:styleId="837">
    <w:name w:val="No Spacing"/>
    <w:link w:val="838"/>
    <w:uiPriority w:val="1"/>
    <w:qFormat/>
    <w:pPr>
      <w:spacing w:after="0" w:line="240" w:lineRule="auto"/>
    </w:pPr>
    <w:rPr>
      <w:rFonts w:eastAsiaTheme="minorEastAsia"/>
      <w:lang w:eastAsia="es-MX"/>
    </w:rPr>
  </w:style>
  <w:style w:type="character" w:styleId="838" w:customStyle="1">
    <w:name w:val="Sin espaciado Car"/>
    <w:basedOn w:val="834"/>
    <w:link w:val="837"/>
    <w:uiPriority w:val="1"/>
    <w:rPr>
      <w:rFonts w:eastAsiaTheme="minorEastAsia"/>
      <w:lang w:eastAsia="es-MX"/>
    </w:rPr>
  </w:style>
  <w:style w:type="character" w:styleId="839">
    <w:name w:val="Placeholder Text"/>
    <w:basedOn w:val="834"/>
    <w:uiPriority w:val="99"/>
    <w:semiHidden/>
    <w:rPr>
      <w:color w:val="808080"/>
    </w:rPr>
  </w:style>
  <w:style w:type="table" w:styleId="840">
    <w:name w:val="Table Grid"/>
    <w:basedOn w:val="83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841">
    <w:name w:val="Title"/>
    <w:basedOn w:val="833"/>
    <w:next w:val="833"/>
    <w:link w:val="842"/>
    <w:uiPriority w:val="10"/>
    <w:qFormat/>
    <w:pPr>
      <w:contextualSpacing/>
      <w:spacing w:after="0" w:line="240" w:lineRule="auto"/>
    </w:pPr>
    <w:rPr>
      <w:rFonts w:asciiTheme="majorHAnsi" w:hAnsiTheme="majorHAnsi" w:eastAsiaTheme="majorEastAsia" w:cstheme="majorBidi"/>
      <w:spacing w:val="-10"/>
      <w:sz w:val="56"/>
      <w:szCs w:val="56"/>
    </w:rPr>
  </w:style>
  <w:style w:type="character" w:styleId="842" w:customStyle="1">
    <w:name w:val="Título Car"/>
    <w:basedOn w:val="834"/>
    <w:link w:val="841"/>
    <w:uiPriority w:val="10"/>
    <w:rPr>
      <w:rFonts w:asciiTheme="majorHAnsi" w:hAnsiTheme="majorHAnsi" w:eastAsiaTheme="majorEastAsia" w:cstheme="majorBidi"/>
      <w:spacing w:val="-10"/>
      <w:sz w:val="56"/>
      <w:szCs w:val="56"/>
    </w:rPr>
  </w:style>
  <w:style w:type="paragraph" w:styleId="843">
    <w:name w:val="Header"/>
    <w:basedOn w:val="833"/>
    <w:link w:val="844"/>
    <w:uiPriority w:val="99"/>
    <w:unhideWhenUsed/>
    <w:pPr>
      <w:spacing w:after="0" w:line="240" w:lineRule="auto"/>
      <w:tabs>
        <w:tab w:val="center" w:pos="4419" w:leader="none"/>
        <w:tab w:val="right" w:pos="8838" w:leader="none"/>
      </w:tabs>
    </w:pPr>
  </w:style>
  <w:style w:type="character" w:styleId="844" w:customStyle="1">
    <w:name w:val="Encabezado Car"/>
    <w:basedOn w:val="834"/>
    <w:link w:val="843"/>
    <w:uiPriority w:val="99"/>
  </w:style>
  <w:style w:type="paragraph" w:styleId="845">
    <w:name w:val="Footer"/>
    <w:basedOn w:val="833"/>
    <w:link w:val="846"/>
    <w:uiPriority w:val="99"/>
    <w:unhideWhenUsed/>
    <w:pPr>
      <w:spacing w:after="0" w:line="240" w:lineRule="auto"/>
      <w:tabs>
        <w:tab w:val="center" w:pos="4419" w:leader="none"/>
        <w:tab w:val="right" w:pos="8838" w:leader="none"/>
      </w:tabs>
    </w:pPr>
  </w:style>
  <w:style w:type="character" w:styleId="846" w:customStyle="1">
    <w:name w:val="Pie de página Car"/>
    <w:basedOn w:val="834"/>
    <w:link w:val="845"/>
    <w:uiPriority w:val="99"/>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customXml" Target="../customXml/item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hyperlink" Target="https://aws.amazon.com/es/what-is/quantum-computing/"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B9432-23A2-49BA-90EC-5DFB27F09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Montes</dc:creator>
  <cp:keywords/>
  <dc:description/>
  <cp:revision>15</cp:revision>
  <dcterms:created xsi:type="dcterms:W3CDTF">2021-01-30T01:23:00Z</dcterms:created>
  <dcterms:modified xsi:type="dcterms:W3CDTF">2023-07-11T23:22:46Z</dcterms:modified>
</cp:coreProperties>
</file>