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9DF3" w14:textId="77777777" w:rsidR="009A3A04" w:rsidRPr="009A3A04" w:rsidRDefault="009A3A04" w:rsidP="009A3A04">
      <w:pPr>
        <w:shd w:val="clear" w:color="auto" w:fill="FFFFFF"/>
        <w:bidi w:val="0"/>
        <w:spacing w:after="150" w:line="570" w:lineRule="atLeast"/>
        <w:outlineLvl w:val="0"/>
        <w:rPr>
          <w:rFonts w:ascii="Times New Roman" w:eastAsia="Times New Roman" w:hAnsi="Times New Roman" w:cs="Times New Roman"/>
          <w:b/>
          <w:bCs/>
          <w:kern w:val="36"/>
          <w:sz w:val="48"/>
          <w:szCs w:val="48"/>
        </w:rPr>
      </w:pPr>
      <w:r w:rsidRPr="009A3A04">
        <w:rPr>
          <w:rFonts w:ascii="Times New Roman" w:eastAsia="Times New Roman" w:hAnsi="Times New Roman" w:cs="Times New Roman"/>
          <w:b/>
          <w:bCs/>
          <w:kern w:val="36"/>
          <w:sz w:val="48"/>
          <w:szCs w:val="48"/>
          <w:rtl/>
        </w:rPr>
        <w:t>תחזית עיצוב הפנים לשנת 2025: שקופה, טבעית, ומעוררת תקווה</w:t>
      </w:r>
    </w:p>
    <w:p w14:paraId="320B2E19" w14:textId="77777777" w:rsidR="009A3A04" w:rsidRPr="009A3A04" w:rsidRDefault="009A3A04" w:rsidP="009A3A04">
      <w:pPr>
        <w:shd w:val="clear" w:color="auto" w:fill="FFFFFF"/>
        <w:bidi w:val="0"/>
        <w:spacing w:after="150" w:line="360" w:lineRule="atLeast"/>
        <w:rPr>
          <w:rFonts w:ascii="Times New Roman" w:eastAsia="Times New Roman" w:hAnsi="Times New Roman" w:cs="Times New Roman"/>
          <w:sz w:val="27"/>
          <w:szCs w:val="27"/>
        </w:rPr>
      </w:pPr>
      <w:r w:rsidRPr="009A3A04">
        <w:rPr>
          <w:rFonts w:ascii="Times New Roman" w:eastAsia="Times New Roman" w:hAnsi="Times New Roman" w:cs="Times New Roman"/>
          <w:sz w:val="27"/>
          <w:szCs w:val="27"/>
          <w:rtl/>
        </w:rPr>
        <w:t>מדהים לגלות שההשלכות מהתקופה הקשה שעוברת עלינו מתחברות למגמות העיצוב העולמיות. לפניכם תחזית עיצוב הפנים לשנת 2025</w:t>
      </w:r>
    </w:p>
    <w:p w14:paraId="71F43F1C" w14:textId="2140899C" w:rsidR="009A3A04" w:rsidRPr="009A3A04" w:rsidRDefault="009A3A04" w:rsidP="009A3A04">
      <w:pPr>
        <w:shd w:val="clear" w:color="auto" w:fill="F0F0F0"/>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434F73C2" wp14:editId="1C270D93">
            <wp:extent cx="5274310" cy="3525520"/>
            <wp:effectExtent l="0" t="0" r="254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525520"/>
                    </a:xfrm>
                    <a:prstGeom prst="rect">
                      <a:avLst/>
                    </a:prstGeom>
                    <a:noFill/>
                    <a:ln>
                      <a:noFill/>
                    </a:ln>
                  </pic:spPr>
                </pic:pic>
              </a:graphicData>
            </a:graphic>
          </wp:inline>
        </w:drawing>
      </w:r>
    </w:p>
    <w:p w14:paraId="42260C32"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יותר משנה אנחנו הישראלים חווים תקופה קשה ומאתגרת שהשלכותיה באות לידי ביטוי גם בעיצוב הפנים. הזדהות לאומית, החרדה לכולנו כעם ולכל אחד מאיתנו ברמה האישית, הדאגה לטבע שנפגע, קיימות על זמנית לדורי דורות והתקווה לימים טובים יותר של שמחה ורוגע. בדרך פלא כל אלה מתחברים ל- 7 מגמות עיצוב עולמיות שמשדרות כיוון זהה</w:t>
      </w:r>
      <w:r w:rsidRPr="009A3A04">
        <w:rPr>
          <w:rFonts w:ascii="Times New Roman" w:eastAsia="Times New Roman" w:hAnsi="Times New Roman" w:cs="Times New Roman"/>
          <w:sz w:val="24"/>
          <w:szCs w:val="24"/>
        </w:rPr>
        <w:t>.</w:t>
      </w:r>
    </w:p>
    <w:p w14:paraId="48AEB580"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b/>
          <w:bCs/>
          <w:sz w:val="24"/>
          <w:szCs w:val="24"/>
          <w:rtl/>
        </w:rPr>
        <w:t>רכות</w:t>
      </w:r>
      <w:r w:rsidRPr="009A3A04">
        <w:rPr>
          <w:rFonts w:ascii="Times New Roman" w:eastAsia="Times New Roman" w:hAnsi="Times New Roman" w:cs="Times New Roman"/>
          <w:b/>
          <w:bCs/>
          <w:sz w:val="24"/>
          <w:szCs w:val="24"/>
        </w:rPr>
        <w:t>-</w:t>
      </w:r>
      <w:r w:rsidRPr="009A3A04">
        <w:rPr>
          <w:rFonts w:ascii="Times New Roman" w:eastAsia="Times New Roman" w:hAnsi="Times New Roman" w:cs="Times New Roman"/>
          <w:sz w:val="24"/>
          <w:szCs w:val="24"/>
        </w:rPr>
        <w:t> </w:t>
      </w:r>
      <w:r w:rsidRPr="009A3A04">
        <w:rPr>
          <w:rFonts w:ascii="Times New Roman" w:eastAsia="Times New Roman" w:hAnsi="Times New Roman" w:cs="Times New Roman"/>
          <w:sz w:val="24"/>
          <w:szCs w:val="24"/>
          <w:rtl/>
        </w:rPr>
        <w:t>כנגד הקשיחות שמאפיינת את פעולות הלחימה שנכפתה עלינו, אחד מהדברים הבולטים בתחזית עיצוב הפנים לשנת 2025 היא רכות חמימה ומלטפת – קווים מעוגלים, בדים רכים ונשפכים</w:t>
      </w:r>
    </w:p>
    <w:p w14:paraId="7175D972" w14:textId="634829D9" w:rsidR="009A3A04" w:rsidRPr="009A3A04" w:rsidRDefault="009A3A04" w:rsidP="009A3A04">
      <w:pPr>
        <w:bidi w:val="0"/>
        <w:spacing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5A18AED2" wp14:editId="5910598C">
            <wp:extent cx="5274310" cy="3517900"/>
            <wp:effectExtent l="0" t="0" r="2540" b="635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5123E479" w14:textId="16D672B1" w:rsidR="009A3A04" w:rsidRPr="009A3A04" w:rsidRDefault="009A3A04" w:rsidP="009A3A04">
      <w:pPr>
        <w:bidi w:val="0"/>
        <w:spacing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7FF783DB" wp14:editId="14DDAA2E">
            <wp:extent cx="5274310" cy="3517900"/>
            <wp:effectExtent l="0" t="0" r="2540" b="635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900CBBF" w14:textId="51AD6D8B" w:rsidR="009A3A04" w:rsidRPr="009A3A04" w:rsidRDefault="009A3A04" w:rsidP="009A3A04">
      <w:pPr>
        <w:bidi w:val="0"/>
        <w:spacing w:after="10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558A5308" wp14:editId="1463BF45">
            <wp:extent cx="5274310" cy="3517900"/>
            <wp:effectExtent l="0" t="0" r="2540" b="635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5E955DC3"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שקיפות</w:t>
      </w:r>
    </w:p>
    <w:p w14:paraId="233AF9F4"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בניגוד למסכי העשן והאבק, האטימות וחוסר הידע לגבי הצפון לנו בעתיד,  בעיצוב הפנים המגמה מתהפכת. בתקווה שהעתיד יתבהר, משולבת בעיצוב הפנים  שקיפות מרבית תוך כדי שימוש בחומרים שונים חדירים לאור</w:t>
      </w:r>
      <w:r w:rsidRPr="009A3A04">
        <w:rPr>
          <w:rFonts w:ascii="Times New Roman" w:eastAsia="Times New Roman" w:hAnsi="Times New Roman" w:cs="Times New Roman"/>
          <w:sz w:val="24"/>
          <w:szCs w:val="24"/>
        </w:rPr>
        <w:t>.</w:t>
      </w:r>
    </w:p>
    <w:p w14:paraId="2893BFA3" w14:textId="65231F96"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36A03818" wp14:editId="1B7B52C5">
            <wp:extent cx="5274310" cy="3517900"/>
            <wp:effectExtent l="0" t="0" r="2540" b="635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472B9A52" w14:textId="55C124A9"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3B94B08F" wp14:editId="0844E2E5">
            <wp:extent cx="5274310" cy="3517900"/>
            <wp:effectExtent l="0" t="0" r="2540" b="635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ECC07EA"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טבע</w:t>
      </w:r>
      <w:r w:rsidRPr="009A3A04">
        <w:rPr>
          <w:rFonts w:ascii="Times New Roman" w:eastAsia="Times New Roman" w:hAnsi="Times New Roman" w:cs="Times New Roman"/>
          <w:b/>
          <w:bCs/>
          <w:sz w:val="36"/>
          <w:szCs w:val="36"/>
        </w:rPr>
        <w:t> </w:t>
      </w:r>
    </w:p>
    <w:p w14:paraId="24588AD4"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מתוך דאגה  לטבע שנהרס, מגמת השימוש בחומרים טבעיים מתגברת ומתחזקת. חומרים מהטבע במראם הגולמי, כמו עץ לא מהוקצע, ברזל במראה חלוד, אבנים לא מסותתות וכדומה מוצאים את מקומם בעיצוב הפנים. באותה מידה, ואף יותר, מגמת הקשר לטבע מתבטאת בגוונים לקוחים מהטבע, כמו גווני חול ואדמה, גווני משתנים של מים, ירוק מהצומח וצבעוניות עדינה של פריחה</w:t>
      </w:r>
      <w:r w:rsidRPr="009A3A04">
        <w:rPr>
          <w:rFonts w:ascii="Times New Roman" w:eastAsia="Times New Roman" w:hAnsi="Times New Roman" w:cs="Times New Roman"/>
          <w:sz w:val="24"/>
          <w:szCs w:val="24"/>
        </w:rPr>
        <w:t>.</w:t>
      </w:r>
    </w:p>
    <w:p w14:paraId="73D2B35D" w14:textId="428915E7"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52462E7F" wp14:editId="432D7909">
            <wp:extent cx="5274310" cy="3517900"/>
            <wp:effectExtent l="0" t="0" r="2540" b="635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7537FA82" w14:textId="23ECCF61"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6972A217" wp14:editId="50B0A668">
            <wp:extent cx="5274310" cy="3517900"/>
            <wp:effectExtent l="0" t="0" r="2540" b="635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7F9233A6"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וינטג' ונוסטלגיה</w:t>
      </w:r>
      <w:r w:rsidRPr="009A3A04">
        <w:rPr>
          <w:rFonts w:ascii="Times New Roman" w:eastAsia="Times New Roman" w:hAnsi="Times New Roman" w:cs="Times New Roman"/>
          <w:b/>
          <w:bCs/>
          <w:sz w:val="36"/>
          <w:szCs w:val="36"/>
        </w:rPr>
        <w:t> </w:t>
      </w:r>
    </w:p>
    <w:p w14:paraId="26D47333"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ההתרפקות על זיכרונות מהעבר, על ימים טובים שחלפו בתקווה שיחזרו אלינו במלוא עוצמתם, מצביעה על מגמה נוסטלגית שמתבטא בפריטים אישיים. עצם שילובם בעיצוב הפנים מחזק את הקשר לבית, מעודד ומנחם. זה יכול להיות פריט שעובר במשפחה, או נרכש במיוחד, יצירת אומנות, או אוסף שנצבר במשך שנים</w:t>
      </w:r>
      <w:r w:rsidRPr="009A3A04">
        <w:rPr>
          <w:rFonts w:ascii="Times New Roman" w:eastAsia="Times New Roman" w:hAnsi="Times New Roman" w:cs="Times New Roman"/>
          <w:sz w:val="24"/>
          <w:szCs w:val="24"/>
        </w:rPr>
        <w:t>.</w:t>
      </w:r>
    </w:p>
    <w:p w14:paraId="3F5423CD" w14:textId="1373A9AF"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6DC13208" wp14:editId="66A2ED3A">
            <wp:extent cx="5274310" cy="3517900"/>
            <wp:effectExtent l="0" t="0" r="2540" b="635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19EE32C3" w14:textId="7CFADF84"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27A94967" wp14:editId="59751D88">
            <wp:extent cx="5274310" cy="3517900"/>
            <wp:effectExtent l="0" t="0" r="2540" b="635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21E1AA9"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שחור ולבן</w:t>
      </w:r>
      <w:r w:rsidRPr="009A3A04">
        <w:rPr>
          <w:rFonts w:ascii="Times New Roman" w:eastAsia="Times New Roman" w:hAnsi="Times New Roman" w:cs="Times New Roman"/>
          <w:b/>
          <w:bCs/>
          <w:sz w:val="36"/>
          <w:szCs w:val="36"/>
        </w:rPr>
        <w:t> </w:t>
      </w:r>
    </w:p>
    <w:p w14:paraId="37F1AB99"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שילוב קלאסי ונצחי, היה ויהיה. שחור ולבן משדרים אלגנטיות בתחומים רבים, לבוש, אומנות, סמליות ועיצוב.  מיקומם בעיצוב הפנים, מזוהה עם קונפורמיזם, הליכה בטוחה בתלם קבוע, מוסכם ומקובל על הרוב</w:t>
      </w:r>
      <w:r w:rsidRPr="009A3A04">
        <w:rPr>
          <w:rFonts w:ascii="Times New Roman" w:eastAsia="Times New Roman" w:hAnsi="Times New Roman" w:cs="Times New Roman"/>
          <w:sz w:val="24"/>
          <w:szCs w:val="24"/>
        </w:rPr>
        <w:t>.</w:t>
      </w:r>
    </w:p>
    <w:p w14:paraId="4D50DD21" w14:textId="554D88AB"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2471CEDC" wp14:editId="2136FB25">
            <wp:extent cx="5274310" cy="3517900"/>
            <wp:effectExtent l="0" t="0" r="2540" b="635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32401EF2" w14:textId="6F2E54A4"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3D198A9D" wp14:editId="72EFA8DE">
            <wp:extent cx="5274310" cy="3517900"/>
            <wp:effectExtent l="0" t="0" r="2540" b="635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0EFE93A"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צהוב</w:t>
      </w:r>
      <w:r w:rsidRPr="009A3A04">
        <w:rPr>
          <w:rFonts w:ascii="Times New Roman" w:eastAsia="Times New Roman" w:hAnsi="Times New Roman" w:cs="Times New Roman"/>
          <w:b/>
          <w:bCs/>
          <w:sz w:val="36"/>
          <w:szCs w:val="36"/>
        </w:rPr>
        <w:t> </w:t>
      </w:r>
    </w:p>
    <w:p w14:paraId="6ED34290"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הצבע שמזוהה עם גורלם של החטופים, מקבל בעיצוב הפנים משמעות שונה. צהוב בגוונים בהירים מזכירים את רכות פלומת האפרוחים, לעומת זאת צהוב הנוטה יותר לכתום וגוונים מוזהבים משדר חמימות, מתיקות ורוגע</w:t>
      </w:r>
      <w:r w:rsidRPr="009A3A04">
        <w:rPr>
          <w:rFonts w:ascii="Times New Roman" w:eastAsia="Times New Roman" w:hAnsi="Times New Roman" w:cs="Times New Roman"/>
          <w:sz w:val="24"/>
          <w:szCs w:val="24"/>
        </w:rPr>
        <w:t>.</w:t>
      </w:r>
    </w:p>
    <w:p w14:paraId="39AD8F1D" w14:textId="55D98A6E"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17E787D2" wp14:editId="2227399A">
            <wp:extent cx="5274310" cy="3517900"/>
            <wp:effectExtent l="0" t="0" r="2540" b="635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52582EAA" w14:textId="67202503"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28525483" wp14:editId="1A7DCCA2">
            <wp:extent cx="5274310" cy="3517900"/>
            <wp:effectExtent l="0" t="0" r="2540" b="635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1C031583"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על זמניות</w:t>
      </w:r>
    </w:p>
    <w:p w14:paraId="3D5D0FB1"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הרצון להעמיק שורשים  בתקווה שאלה יבטיחו לנו תחושת בטחון ושלווה לאורך שנים, מתבטא בעיצוב הפנים בקו העל זמני. עיצוב שאינו מזוהה עם טרנדיים חולפים,  מתאים לכל סגנון עיצוב שיבחר: קלאסי, כפרי, תעשייתי ומודרני עכשווי. מימוש העל זמניות מתבצע באמצעות היצמדות לקווים המאפיינים כל אחד מהסגנונות</w:t>
      </w:r>
      <w:r w:rsidRPr="009A3A04">
        <w:rPr>
          <w:rFonts w:ascii="Times New Roman" w:eastAsia="Times New Roman" w:hAnsi="Times New Roman" w:cs="Times New Roman"/>
          <w:sz w:val="24"/>
          <w:szCs w:val="24"/>
        </w:rPr>
        <w:t>.</w:t>
      </w:r>
    </w:p>
    <w:p w14:paraId="362FCF9E" w14:textId="0CD35D28"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7980FB88" wp14:editId="5D5E7C4C">
            <wp:extent cx="5274310" cy="3517900"/>
            <wp:effectExtent l="0" t="0" r="2540" b="635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33CC3D4" w14:textId="009CF8C4"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643E775B" wp14:editId="075C7263">
            <wp:extent cx="5274310" cy="3517900"/>
            <wp:effectExtent l="0" t="0" r="2540" b="635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2D317748"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tl/>
        </w:rPr>
        <w:t>לסכום</w:t>
      </w:r>
    </w:p>
    <w:p w14:paraId="5DB9C1C6"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כפי שמסתמן, תחזית עיצוב הפנים לשנת 2025 אינה טומנת בחובה שינויים מהפכניים. מה שכן בולט בקווים המאפיינים אותה, הוא סוג מסוים של רוגע שמתבטא בגוונים, בחיבור לטבע, בכמיהה לרכות מרגיעה ומשמחת וחשיבה מקורית תחומה במסגרות סגנונות עיצוב שונים.. לפיכך, פיצוח תחזית עיצוב הפנים לשנת 2025 נתונה לכישוריהם של מעצבי ומעצבות הפנים שישכילו לשלב את טעמם האישי והרעיונות שלהם בביצועים מקוריים</w:t>
      </w:r>
      <w:r w:rsidRPr="009A3A04">
        <w:rPr>
          <w:rFonts w:ascii="Times New Roman" w:eastAsia="Times New Roman" w:hAnsi="Times New Roman" w:cs="Times New Roman"/>
          <w:sz w:val="24"/>
          <w:szCs w:val="24"/>
        </w:rPr>
        <w:t>.</w:t>
      </w:r>
    </w:p>
    <w:p w14:paraId="47A8356E" w14:textId="77777777" w:rsidR="009A3A04" w:rsidRPr="009A3A04" w:rsidRDefault="009A3A04" w:rsidP="009A3A04">
      <w:pPr>
        <w:shd w:val="clear" w:color="auto" w:fill="FFFFFF"/>
        <w:bidi w:val="0"/>
        <w:spacing w:after="150" w:line="570" w:lineRule="atLeast"/>
        <w:outlineLvl w:val="0"/>
        <w:rPr>
          <w:rFonts w:ascii="Times New Roman" w:eastAsia="Times New Roman" w:hAnsi="Times New Roman" w:cs="Times New Roman"/>
          <w:b/>
          <w:bCs/>
          <w:kern w:val="36"/>
          <w:sz w:val="48"/>
          <w:szCs w:val="48"/>
        </w:rPr>
      </w:pPr>
      <w:r w:rsidRPr="009A3A04">
        <w:rPr>
          <w:rFonts w:ascii="Times New Roman" w:eastAsia="Times New Roman" w:hAnsi="Times New Roman" w:cs="Times New Roman"/>
          <w:b/>
          <w:bCs/>
          <w:kern w:val="36"/>
          <w:sz w:val="48"/>
          <w:szCs w:val="48"/>
          <w:rtl/>
        </w:rPr>
        <w:t>תערוכת</w:t>
      </w:r>
      <w:r w:rsidRPr="009A3A04">
        <w:rPr>
          <w:rFonts w:ascii="Times New Roman" w:eastAsia="Times New Roman" w:hAnsi="Times New Roman" w:cs="Times New Roman"/>
          <w:b/>
          <w:bCs/>
          <w:kern w:val="36"/>
          <w:sz w:val="48"/>
          <w:szCs w:val="48"/>
        </w:rPr>
        <w:t xml:space="preserve"> – </w:t>
      </w:r>
      <w:proofErr w:type="spellStart"/>
      <w:r w:rsidRPr="009A3A04">
        <w:rPr>
          <w:rFonts w:ascii="Times New Roman" w:eastAsia="Times New Roman" w:hAnsi="Times New Roman" w:cs="Times New Roman"/>
          <w:b/>
          <w:bCs/>
          <w:kern w:val="36"/>
          <w:sz w:val="48"/>
          <w:szCs w:val="48"/>
        </w:rPr>
        <w:t>Ambiente</w:t>
      </w:r>
      <w:proofErr w:type="spellEnd"/>
      <w:r w:rsidRPr="009A3A04">
        <w:rPr>
          <w:rFonts w:ascii="Times New Roman" w:eastAsia="Times New Roman" w:hAnsi="Times New Roman" w:cs="Times New Roman"/>
          <w:b/>
          <w:bCs/>
          <w:kern w:val="36"/>
          <w:sz w:val="48"/>
          <w:szCs w:val="48"/>
        </w:rPr>
        <w:t>: </w:t>
      </w:r>
      <w:r w:rsidRPr="009A3A04">
        <w:rPr>
          <w:rFonts w:ascii="Times New Roman" w:eastAsia="Times New Roman" w:hAnsi="Times New Roman" w:cs="Times New Roman"/>
          <w:b/>
          <w:bCs/>
          <w:kern w:val="36"/>
          <w:sz w:val="48"/>
          <w:szCs w:val="48"/>
          <w:rtl/>
        </w:rPr>
        <w:t>פסגת עולם העיצוב והחדשנות בשנת 2025</w:t>
      </w:r>
    </w:p>
    <w:p w14:paraId="1B16A9D6" w14:textId="77777777" w:rsidR="009A3A04" w:rsidRPr="009A3A04" w:rsidRDefault="009A3A04" w:rsidP="009A3A04">
      <w:pPr>
        <w:shd w:val="clear" w:color="auto" w:fill="FFFFFF"/>
        <w:bidi w:val="0"/>
        <w:spacing w:after="150" w:line="360" w:lineRule="atLeast"/>
        <w:rPr>
          <w:rFonts w:ascii="Times New Roman" w:eastAsia="Times New Roman" w:hAnsi="Times New Roman" w:cs="Times New Roman"/>
          <w:sz w:val="27"/>
          <w:szCs w:val="27"/>
        </w:rPr>
      </w:pPr>
      <w:r w:rsidRPr="009A3A04">
        <w:rPr>
          <w:rFonts w:ascii="Times New Roman" w:eastAsia="Times New Roman" w:hAnsi="Times New Roman" w:cs="Times New Roman"/>
          <w:sz w:val="27"/>
          <w:szCs w:val="27"/>
          <w:rtl/>
        </w:rPr>
        <w:t>תערוכת</w:t>
      </w:r>
      <w:r w:rsidRPr="009A3A04">
        <w:rPr>
          <w:rFonts w:ascii="Times New Roman" w:eastAsia="Times New Roman" w:hAnsi="Times New Roman" w:cs="Times New Roman"/>
          <w:sz w:val="27"/>
          <w:szCs w:val="27"/>
        </w:rPr>
        <w:t xml:space="preserve"> </w:t>
      </w:r>
      <w:proofErr w:type="spellStart"/>
      <w:r w:rsidRPr="009A3A04">
        <w:rPr>
          <w:rFonts w:ascii="Times New Roman" w:eastAsia="Times New Roman" w:hAnsi="Times New Roman" w:cs="Times New Roman"/>
          <w:sz w:val="27"/>
          <w:szCs w:val="27"/>
        </w:rPr>
        <w:t>Ambiente</w:t>
      </w:r>
      <w:proofErr w:type="spellEnd"/>
      <w:r w:rsidRPr="009A3A04">
        <w:rPr>
          <w:rFonts w:ascii="Times New Roman" w:eastAsia="Times New Roman" w:hAnsi="Times New Roman" w:cs="Times New Roman"/>
          <w:sz w:val="27"/>
          <w:szCs w:val="27"/>
        </w:rPr>
        <w:t xml:space="preserve"> </w:t>
      </w:r>
      <w:r w:rsidRPr="009A3A04">
        <w:rPr>
          <w:rFonts w:ascii="Times New Roman" w:eastAsia="Times New Roman" w:hAnsi="Times New Roman" w:cs="Times New Roman"/>
          <w:sz w:val="27"/>
          <w:szCs w:val="27"/>
          <w:rtl/>
        </w:rPr>
        <w:t>הבינלאומית שתתקיים בפרנקפורט, בתאריכים 7-11.2.2025 מהווה חוויה מרתקת ומעוררת השראה. פסגת עולם העיצוב והחדשנות</w:t>
      </w:r>
    </w:p>
    <w:p w14:paraId="4F7E274C" w14:textId="08791F98" w:rsidR="009A3A04" w:rsidRPr="009A3A04" w:rsidRDefault="009A3A04" w:rsidP="009A3A04">
      <w:pPr>
        <w:shd w:val="clear" w:color="auto" w:fill="F0F0F0"/>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03BA56DC" wp14:editId="021C085A">
            <wp:extent cx="5274310" cy="3525520"/>
            <wp:effectExtent l="0" t="0" r="254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525520"/>
                    </a:xfrm>
                    <a:prstGeom prst="rect">
                      <a:avLst/>
                    </a:prstGeom>
                    <a:noFill/>
                    <a:ln>
                      <a:noFill/>
                    </a:ln>
                  </pic:spPr>
                </pic:pic>
              </a:graphicData>
            </a:graphic>
          </wp:inline>
        </w:drawing>
      </w:r>
    </w:p>
    <w:p w14:paraId="35B65D0F"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כבכל שנה, גם בשנת 2025 תתקיים בחודש פברואר תערוכת העיצוב והמוצרים לבית. זו הזדמנות נהדרת לצפות בשלל מוצרים מעוצבים לכל הבית,  רעיונות וטרנדים חדשים. תערוכה זו עשירה במגוון רחב של מוצגים המחולקים לארבע קטגוריות מרכזיו</w:t>
      </w:r>
      <w:r w:rsidRPr="009A3A04">
        <w:rPr>
          <w:rFonts w:ascii="Times New Roman" w:eastAsia="Times New Roman" w:hAnsi="Times New Roman" w:cs="Times New Roman"/>
          <w:i/>
          <w:iCs/>
          <w:sz w:val="24"/>
          <w:szCs w:val="24"/>
          <w:rtl/>
        </w:rPr>
        <w:t>  </w:t>
      </w:r>
      <w:r w:rsidRPr="009A3A04">
        <w:rPr>
          <w:rFonts w:ascii="Times New Roman" w:eastAsia="Times New Roman" w:hAnsi="Times New Roman" w:cs="Times New Roman"/>
          <w:i/>
          <w:iCs/>
          <w:sz w:val="24"/>
          <w:szCs w:val="24"/>
        </w:rPr>
        <w:t>Dining</w:t>
      </w:r>
      <w:r w:rsidRPr="009A3A04">
        <w:rPr>
          <w:rFonts w:ascii="Times New Roman" w:eastAsia="Times New Roman" w:hAnsi="Times New Roman" w:cs="Times New Roman"/>
          <w:sz w:val="24"/>
          <w:szCs w:val="24"/>
        </w:rPr>
        <w:t>, </w:t>
      </w:r>
      <w:r w:rsidRPr="009A3A04">
        <w:rPr>
          <w:rFonts w:ascii="Times New Roman" w:eastAsia="Times New Roman" w:hAnsi="Times New Roman" w:cs="Times New Roman"/>
          <w:i/>
          <w:iCs/>
          <w:sz w:val="24"/>
          <w:szCs w:val="24"/>
        </w:rPr>
        <w:t>Living</w:t>
      </w:r>
      <w:r w:rsidRPr="009A3A04">
        <w:rPr>
          <w:rFonts w:ascii="Times New Roman" w:eastAsia="Times New Roman" w:hAnsi="Times New Roman" w:cs="Times New Roman"/>
          <w:sz w:val="24"/>
          <w:szCs w:val="24"/>
        </w:rPr>
        <w:t>, </w:t>
      </w:r>
      <w:r w:rsidRPr="009A3A04">
        <w:rPr>
          <w:rFonts w:ascii="Times New Roman" w:eastAsia="Times New Roman" w:hAnsi="Times New Roman" w:cs="Times New Roman"/>
          <w:i/>
          <w:iCs/>
          <w:sz w:val="24"/>
          <w:szCs w:val="24"/>
        </w:rPr>
        <w:t>Giving</w:t>
      </w:r>
      <w:r w:rsidRPr="009A3A04">
        <w:rPr>
          <w:rFonts w:ascii="Times New Roman" w:eastAsia="Times New Roman" w:hAnsi="Times New Roman" w:cs="Times New Roman"/>
          <w:sz w:val="24"/>
          <w:szCs w:val="24"/>
        </w:rPr>
        <w:t xml:space="preserve">:   </w:t>
      </w:r>
      <w:r w:rsidRPr="009A3A04">
        <w:rPr>
          <w:rFonts w:ascii="Times New Roman" w:eastAsia="Times New Roman" w:hAnsi="Times New Roman" w:cs="Times New Roman"/>
          <w:sz w:val="24"/>
          <w:szCs w:val="24"/>
          <w:rtl/>
        </w:rPr>
        <w:t>ו</w:t>
      </w:r>
      <w:r w:rsidRPr="009A3A04">
        <w:rPr>
          <w:rFonts w:ascii="Times New Roman" w:eastAsia="Times New Roman" w:hAnsi="Times New Roman" w:cs="Times New Roman"/>
          <w:i/>
          <w:iCs/>
          <w:sz w:val="24"/>
          <w:szCs w:val="24"/>
        </w:rPr>
        <w:t>Working</w:t>
      </w:r>
      <w:r w:rsidRPr="009A3A04">
        <w:rPr>
          <w:rFonts w:ascii="Times New Roman" w:eastAsia="Times New Roman" w:hAnsi="Times New Roman" w:cs="Times New Roman"/>
          <w:sz w:val="24"/>
          <w:szCs w:val="24"/>
        </w:rPr>
        <w:t>-.</w:t>
      </w:r>
    </w:p>
    <w:p w14:paraId="301CE91C"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תערוכת</w:t>
      </w:r>
      <w:r w:rsidRPr="009A3A04">
        <w:rPr>
          <w:rFonts w:ascii="Times New Roman" w:eastAsia="Times New Roman" w:hAnsi="Times New Roman" w:cs="Times New Roman"/>
          <w:sz w:val="24"/>
          <w:szCs w:val="24"/>
        </w:rPr>
        <w:t xml:space="preserve"> </w:t>
      </w:r>
      <w:proofErr w:type="spellStart"/>
      <w:r w:rsidRPr="009A3A04">
        <w:rPr>
          <w:rFonts w:ascii="Times New Roman" w:eastAsia="Times New Roman" w:hAnsi="Times New Roman" w:cs="Times New Roman"/>
          <w:sz w:val="24"/>
          <w:szCs w:val="24"/>
        </w:rPr>
        <w:t>Ambiente</w:t>
      </w:r>
      <w:proofErr w:type="spellEnd"/>
      <w:r w:rsidRPr="009A3A04">
        <w:rPr>
          <w:rFonts w:ascii="Times New Roman" w:eastAsia="Times New Roman" w:hAnsi="Times New Roman" w:cs="Times New Roman"/>
          <w:sz w:val="24"/>
          <w:szCs w:val="24"/>
        </w:rPr>
        <w:t xml:space="preserve">  – </w:t>
      </w:r>
      <w:r w:rsidRPr="009A3A04">
        <w:rPr>
          <w:rFonts w:ascii="Times New Roman" w:eastAsia="Times New Roman" w:hAnsi="Times New Roman" w:cs="Times New Roman"/>
          <w:sz w:val="24"/>
          <w:szCs w:val="24"/>
          <w:rtl/>
        </w:rPr>
        <w:t>אירוע מרגש בו ניתן להיחשף לעולם העיצוב של המחר. חוויה ייחודית ומקיפה של מוצרים ומותגים בינלאומיים שמעצבים את עולם העיצוב העכשווי והעתידי מלווה בבשורת חדשנות</w:t>
      </w:r>
      <w:r w:rsidRPr="009A3A04">
        <w:rPr>
          <w:rFonts w:ascii="Times New Roman" w:eastAsia="Times New Roman" w:hAnsi="Times New Roman" w:cs="Times New Roman"/>
          <w:sz w:val="24"/>
          <w:szCs w:val="24"/>
        </w:rPr>
        <w:t>.</w:t>
      </w:r>
    </w:p>
    <w:p w14:paraId="602796C9" w14:textId="1C8BC4ED" w:rsidR="009A3A04" w:rsidRPr="009A3A04" w:rsidRDefault="009A3A04" w:rsidP="009A3A04">
      <w:pPr>
        <w:bidi w:val="0"/>
        <w:spacing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1EA2F1F1" wp14:editId="3A3BA092">
            <wp:extent cx="5274310" cy="3517900"/>
            <wp:effectExtent l="0" t="0" r="2540" b="6350"/>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9D07F06"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Pr>
        <w:lastRenderedPageBreak/>
        <w:t> </w:t>
      </w:r>
      <w:proofErr w:type="spellStart"/>
      <w:r w:rsidRPr="009A3A04">
        <w:rPr>
          <w:rFonts w:ascii="Times New Roman" w:eastAsia="Times New Roman" w:hAnsi="Times New Roman" w:cs="Times New Roman"/>
          <w:b/>
          <w:bCs/>
          <w:sz w:val="36"/>
          <w:szCs w:val="36"/>
        </w:rPr>
        <w:t>Ambiente</w:t>
      </w:r>
      <w:proofErr w:type="spellEnd"/>
      <w:r w:rsidRPr="009A3A04">
        <w:rPr>
          <w:rFonts w:ascii="Times New Roman" w:eastAsia="Times New Roman" w:hAnsi="Times New Roman" w:cs="Times New Roman"/>
          <w:b/>
          <w:bCs/>
          <w:sz w:val="36"/>
          <w:szCs w:val="36"/>
        </w:rPr>
        <w:t xml:space="preserve"> </w:t>
      </w:r>
      <w:proofErr w:type="gramStart"/>
      <w:r w:rsidRPr="009A3A04">
        <w:rPr>
          <w:rFonts w:ascii="Times New Roman" w:eastAsia="Times New Roman" w:hAnsi="Times New Roman" w:cs="Times New Roman"/>
          <w:b/>
          <w:bCs/>
          <w:sz w:val="36"/>
          <w:szCs w:val="36"/>
        </w:rPr>
        <w:t>working :</w:t>
      </w:r>
      <w:proofErr w:type="gramEnd"/>
      <w:r w:rsidRPr="009A3A04">
        <w:rPr>
          <w:rFonts w:ascii="Times New Roman" w:eastAsia="Times New Roman" w:hAnsi="Times New Roman" w:cs="Times New Roman"/>
          <w:b/>
          <w:bCs/>
          <w:sz w:val="36"/>
          <w:szCs w:val="36"/>
        </w:rPr>
        <w:t xml:space="preserve"> </w:t>
      </w:r>
      <w:r w:rsidRPr="009A3A04">
        <w:rPr>
          <w:rFonts w:ascii="Times New Roman" w:eastAsia="Times New Roman" w:hAnsi="Times New Roman" w:cs="Times New Roman"/>
          <w:b/>
          <w:bCs/>
          <w:sz w:val="36"/>
          <w:szCs w:val="36"/>
          <w:rtl/>
        </w:rPr>
        <w:t>במקום העבודה ובבית, עיצוב חכם לסביבת העבודה</w:t>
      </w:r>
      <w:r w:rsidRPr="009A3A04">
        <w:rPr>
          <w:rFonts w:ascii="Times New Roman" w:eastAsia="Times New Roman" w:hAnsi="Times New Roman" w:cs="Times New Roman"/>
          <w:b/>
          <w:bCs/>
          <w:sz w:val="36"/>
          <w:szCs w:val="36"/>
        </w:rPr>
        <w:t> </w:t>
      </w:r>
    </w:p>
    <w:p w14:paraId="7EA5F97E"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בקטגוריית</w:t>
      </w:r>
      <w:r w:rsidRPr="009A3A04">
        <w:rPr>
          <w:rFonts w:ascii="Times New Roman" w:eastAsia="Times New Roman" w:hAnsi="Times New Roman" w:cs="Times New Roman"/>
          <w:sz w:val="24"/>
          <w:szCs w:val="24"/>
        </w:rPr>
        <w:t xml:space="preserve"> Working </w:t>
      </w:r>
      <w:r w:rsidRPr="009A3A04">
        <w:rPr>
          <w:rFonts w:ascii="Times New Roman" w:eastAsia="Times New Roman" w:hAnsi="Times New Roman" w:cs="Times New Roman"/>
          <w:sz w:val="24"/>
          <w:szCs w:val="24"/>
          <w:rtl/>
        </w:rPr>
        <w:t>מציגה מגוון עיצובים חדשניים המיועדים למשרדים במקומות עבודה ופינות עבודה ביתיות. במרחב תוכלו למצוא את כל החידושים שיקפיצו את סביבת העבודה שלכם, עם דגש על פונקציונליות, נוחות ועיצוב מודרני. כל המוצרים שבאזור זה מותאמים ליצירת סביבת עבודה פרודוקטיבית ונעימה, בין אם אתם עובדים מהמשרד או מנהלים את יומכם מהבית</w:t>
      </w:r>
      <w:r w:rsidRPr="009A3A04">
        <w:rPr>
          <w:rFonts w:ascii="Times New Roman" w:eastAsia="Times New Roman" w:hAnsi="Times New Roman" w:cs="Times New Roman"/>
          <w:sz w:val="24"/>
          <w:szCs w:val="24"/>
        </w:rPr>
        <w:t>.</w:t>
      </w:r>
    </w:p>
    <w:p w14:paraId="406161B1"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אל תפספסו את ההזדמנות לשדרג את פינת העבודה שלכם עם הפתרונות העדכניים ביותר</w:t>
      </w:r>
      <w:r w:rsidRPr="009A3A04">
        <w:rPr>
          <w:rFonts w:ascii="Times New Roman" w:eastAsia="Times New Roman" w:hAnsi="Times New Roman" w:cs="Times New Roman"/>
          <w:sz w:val="24"/>
          <w:szCs w:val="24"/>
        </w:rPr>
        <w:t>.</w:t>
      </w:r>
    </w:p>
    <w:p w14:paraId="72ED9425" w14:textId="726463EB" w:rsidR="009A3A04" w:rsidRPr="009A3A04" w:rsidRDefault="009A3A04" w:rsidP="009A3A04">
      <w:pPr>
        <w:bidi w:val="0"/>
        <w:spacing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6C2870FB" wp14:editId="3C931A4A">
            <wp:extent cx="5274310" cy="3517900"/>
            <wp:effectExtent l="0" t="0" r="2540" b="635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1F594F45"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Pr>
        <w:t xml:space="preserve">  </w:t>
      </w:r>
      <w:proofErr w:type="spellStart"/>
      <w:r w:rsidRPr="009A3A04">
        <w:rPr>
          <w:rFonts w:ascii="Times New Roman" w:eastAsia="Times New Roman" w:hAnsi="Times New Roman" w:cs="Times New Roman"/>
          <w:b/>
          <w:bCs/>
          <w:sz w:val="36"/>
          <w:szCs w:val="36"/>
        </w:rPr>
        <w:t>Ambiente</w:t>
      </w:r>
      <w:proofErr w:type="spellEnd"/>
      <w:r w:rsidRPr="009A3A04">
        <w:rPr>
          <w:rFonts w:ascii="Times New Roman" w:eastAsia="Times New Roman" w:hAnsi="Times New Roman" w:cs="Times New Roman"/>
          <w:b/>
          <w:bCs/>
          <w:sz w:val="36"/>
          <w:szCs w:val="36"/>
        </w:rPr>
        <w:t xml:space="preserve"> Dining</w:t>
      </w:r>
      <w:r w:rsidRPr="009A3A04">
        <w:rPr>
          <w:rFonts w:ascii="Times New Roman" w:eastAsia="Times New Roman" w:hAnsi="Times New Roman" w:cs="Times New Roman"/>
          <w:sz w:val="36"/>
          <w:szCs w:val="36"/>
        </w:rPr>
        <w:t xml:space="preserve">: </w:t>
      </w:r>
      <w:r w:rsidRPr="009A3A04">
        <w:rPr>
          <w:rFonts w:ascii="Times New Roman" w:eastAsia="Times New Roman" w:hAnsi="Times New Roman" w:cs="Times New Roman"/>
          <w:sz w:val="36"/>
          <w:szCs w:val="36"/>
          <w:rtl/>
        </w:rPr>
        <w:t>האוכל במרכז העניינים</w:t>
      </w:r>
    </w:p>
    <w:p w14:paraId="4042DF69"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קטגוריית</w:t>
      </w:r>
      <w:r w:rsidRPr="009A3A04">
        <w:rPr>
          <w:rFonts w:ascii="Times New Roman" w:eastAsia="Times New Roman" w:hAnsi="Times New Roman" w:cs="Times New Roman"/>
          <w:sz w:val="24"/>
          <w:szCs w:val="24"/>
        </w:rPr>
        <w:t xml:space="preserve"> Dining  </w:t>
      </w:r>
      <w:r w:rsidRPr="009A3A04">
        <w:rPr>
          <w:rFonts w:ascii="Times New Roman" w:eastAsia="Times New Roman" w:hAnsi="Times New Roman" w:cs="Times New Roman"/>
          <w:sz w:val="24"/>
          <w:szCs w:val="24"/>
          <w:rtl/>
        </w:rPr>
        <w:t>מתמקדת בכל הקשור לאוכל. משלב הבישול ועד ארוחות חגיגיות. החל מציוד חדשני למטבח שיהפוך את הבישול לחוויה מהנה ועד לרעיונות עיצוב ייחודיים לשולחן, שיהפכו כל ארוחה לאירוע בלתי נשכח. במתחם קטגוריית</w:t>
      </w:r>
      <w:r w:rsidRPr="009A3A04">
        <w:rPr>
          <w:rFonts w:ascii="Times New Roman" w:eastAsia="Times New Roman" w:hAnsi="Times New Roman" w:cs="Times New Roman"/>
          <w:sz w:val="24"/>
          <w:szCs w:val="24"/>
        </w:rPr>
        <w:t xml:space="preserve"> Dining  </w:t>
      </w:r>
      <w:r w:rsidRPr="009A3A04">
        <w:rPr>
          <w:rFonts w:ascii="Times New Roman" w:eastAsia="Times New Roman" w:hAnsi="Times New Roman" w:cs="Times New Roman"/>
          <w:sz w:val="24"/>
          <w:szCs w:val="24"/>
          <w:rtl/>
        </w:rPr>
        <w:t xml:space="preserve">מוצגים בין היתר אפשרויות שילוב בין כלים שונים, </w:t>
      </w:r>
      <w:proofErr w:type="spellStart"/>
      <w:r w:rsidRPr="009A3A04">
        <w:rPr>
          <w:rFonts w:ascii="Times New Roman" w:eastAsia="Times New Roman" w:hAnsi="Times New Roman" w:cs="Times New Roman"/>
          <w:sz w:val="24"/>
          <w:szCs w:val="24"/>
          <w:rtl/>
        </w:rPr>
        <w:t>אקססוריז</w:t>
      </w:r>
      <w:proofErr w:type="spellEnd"/>
      <w:r w:rsidRPr="009A3A04">
        <w:rPr>
          <w:rFonts w:ascii="Times New Roman" w:eastAsia="Times New Roman" w:hAnsi="Times New Roman" w:cs="Times New Roman"/>
          <w:sz w:val="24"/>
          <w:szCs w:val="24"/>
          <w:rtl/>
        </w:rPr>
        <w:t>,  ופתרונות אחסון מרהיבי וייחודיים</w:t>
      </w:r>
      <w:r w:rsidRPr="009A3A04">
        <w:rPr>
          <w:rFonts w:ascii="Times New Roman" w:eastAsia="Times New Roman" w:hAnsi="Times New Roman" w:cs="Times New Roman"/>
          <w:sz w:val="24"/>
          <w:szCs w:val="24"/>
        </w:rPr>
        <w:t>.</w:t>
      </w:r>
    </w:p>
    <w:p w14:paraId="608194B6" w14:textId="58B6FED0" w:rsidR="009A3A04" w:rsidRPr="009A3A04" w:rsidRDefault="009A3A04" w:rsidP="009A3A04">
      <w:pPr>
        <w:bidi w:val="0"/>
        <w:spacing w:after="10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lastRenderedPageBreak/>
        <w:drawing>
          <wp:inline distT="0" distB="0" distL="0" distR="0" wp14:anchorId="6683437E" wp14:editId="498A4647">
            <wp:extent cx="5274310" cy="3517900"/>
            <wp:effectExtent l="0" t="0" r="2540" b="635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6632F497"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b/>
          <w:bCs/>
          <w:sz w:val="24"/>
          <w:szCs w:val="24"/>
        </w:rPr>
        <w:t> </w:t>
      </w:r>
    </w:p>
    <w:p w14:paraId="4BDE22F7"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proofErr w:type="spellStart"/>
      <w:r w:rsidRPr="009A3A04">
        <w:rPr>
          <w:rFonts w:ascii="Times New Roman" w:eastAsia="Times New Roman" w:hAnsi="Times New Roman" w:cs="Times New Roman"/>
          <w:sz w:val="36"/>
          <w:szCs w:val="36"/>
        </w:rPr>
        <w:t>Ambiente</w:t>
      </w:r>
      <w:proofErr w:type="spellEnd"/>
      <w:r w:rsidRPr="009A3A04">
        <w:rPr>
          <w:rFonts w:ascii="Times New Roman" w:eastAsia="Times New Roman" w:hAnsi="Times New Roman" w:cs="Times New Roman"/>
          <w:sz w:val="36"/>
          <w:szCs w:val="36"/>
        </w:rPr>
        <w:t> </w:t>
      </w:r>
      <w:proofErr w:type="gramStart"/>
      <w:r w:rsidRPr="009A3A04">
        <w:rPr>
          <w:rFonts w:ascii="Times New Roman" w:eastAsia="Times New Roman" w:hAnsi="Times New Roman" w:cs="Times New Roman"/>
          <w:sz w:val="36"/>
          <w:szCs w:val="36"/>
        </w:rPr>
        <w:t>Living :</w:t>
      </w:r>
      <w:proofErr w:type="gramEnd"/>
      <w:r w:rsidRPr="009A3A04">
        <w:rPr>
          <w:rFonts w:ascii="Times New Roman" w:eastAsia="Times New Roman" w:hAnsi="Times New Roman" w:cs="Times New Roman"/>
          <w:sz w:val="36"/>
          <w:szCs w:val="36"/>
        </w:rPr>
        <w:t xml:space="preserve"> </w:t>
      </w:r>
      <w:r w:rsidRPr="009A3A04">
        <w:rPr>
          <w:rFonts w:ascii="Times New Roman" w:eastAsia="Times New Roman" w:hAnsi="Times New Roman" w:cs="Times New Roman"/>
          <w:sz w:val="36"/>
          <w:szCs w:val="36"/>
          <w:rtl/>
        </w:rPr>
        <w:t>עיצוב פנים וריהוט</w:t>
      </w:r>
    </w:p>
    <w:p w14:paraId="23F03CF7"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במתחם קטגוריית</w:t>
      </w:r>
      <w:r w:rsidRPr="009A3A04">
        <w:rPr>
          <w:rFonts w:ascii="Times New Roman" w:eastAsia="Times New Roman" w:hAnsi="Times New Roman" w:cs="Times New Roman"/>
          <w:sz w:val="24"/>
          <w:szCs w:val="24"/>
        </w:rPr>
        <w:t xml:space="preserve"> Living </w:t>
      </w:r>
      <w:r w:rsidRPr="009A3A04">
        <w:rPr>
          <w:rFonts w:ascii="Times New Roman" w:eastAsia="Times New Roman" w:hAnsi="Times New Roman" w:cs="Times New Roman"/>
          <w:sz w:val="24"/>
          <w:szCs w:val="24"/>
          <w:rtl/>
        </w:rPr>
        <w:t xml:space="preserve">צפויה למבקרים חוויה מרשימה ומרגשת. מגמות עיצוב פנים </w:t>
      </w:r>
      <w:proofErr w:type="spellStart"/>
      <w:r w:rsidRPr="009A3A04">
        <w:rPr>
          <w:rFonts w:ascii="Times New Roman" w:eastAsia="Times New Roman" w:hAnsi="Times New Roman" w:cs="Times New Roman"/>
          <w:sz w:val="24"/>
          <w:szCs w:val="24"/>
          <w:rtl/>
        </w:rPr>
        <w:t>וסטייליניג</w:t>
      </w:r>
      <w:proofErr w:type="spellEnd"/>
      <w:r w:rsidRPr="009A3A04">
        <w:rPr>
          <w:rFonts w:ascii="Times New Roman" w:eastAsia="Times New Roman" w:hAnsi="Times New Roman" w:cs="Times New Roman"/>
          <w:sz w:val="24"/>
          <w:szCs w:val="24"/>
          <w:rtl/>
        </w:rPr>
        <w:t xml:space="preserve"> עכשוויות, קלאסיות, עתידיות  ובעיקר ייחודיות. המוצגים מותאמים לכל סגנונות העיצוב, מודרני, קלאסי, כפרי וכדומה. לצד מותגים מובילים בעולם, יוצגו עיצובים חדשים וחדשניים של מעצבים צעירים. קטגוריית</w:t>
      </w:r>
      <w:r w:rsidRPr="009A3A04">
        <w:rPr>
          <w:rFonts w:ascii="Times New Roman" w:eastAsia="Times New Roman" w:hAnsi="Times New Roman" w:cs="Times New Roman"/>
          <w:sz w:val="24"/>
          <w:szCs w:val="24"/>
        </w:rPr>
        <w:t xml:space="preserve"> Living, </w:t>
      </w:r>
      <w:r w:rsidRPr="009A3A04">
        <w:rPr>
          <w:rFonts w:ascii="Times New Roman" w:eastAsia="Times New Roman" w:hAnsi="Times New Roman" w:cs="Times New Roman"/>
          <w:sz w:val="24"/>
          <w:szCs w:val="24"/>
          <w:rtl/>
        </w:rPr>
        <w:t>מקור נהדר להיכרות עם הטרנדים המיועדים לשנת 2025</w:t>
      </w:r>
      <w:r w:rsidRPr="009A3A04">
        <w:rPr>
          <w:rFonts w:ascii="Times New Roman" w:eastAsia="Times New Roman" w:hAnsi="Times New Roman" w:cs="Times New Roman"/>
          <w:sz w:val="24"/>
          <w:szCs w:val="24"/>
        </w:rPr>
        <w:t>.</w:t>
      </w:r>
    </w:p>
    <w:p w14:paraId="525FA466" w14:textId="5AC592C2"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54C131C8" wp14:editId="7AC7B707">
            <wp:extent cx="5274310" cy="3517900"/>
            <wp:effectExtent l="0" t="0" r="2540" b="635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3A32C0A3"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b/>
          <w:bCs/>
          <w:sz w:val="36"/>
          <w:szCs w:val="36"/>
        </w:rPr>
        <w:lastRenderedPageBreak/>
        <w:t> </w:t>
      </w:r>
      <w:proofErr w:type="spellStart"/>
      <w:r w:rsidRPr="009A3A04">
        <w:rPr>
          <w:rFonts w:ascii="Times New Roman" w:eastAsia="Times New Roman" w:hAnsi="Times New Roman" w:cs="Times New Roman"/>
          <w:sz w:val="36"/>
          <w:szCs w:val="36"/>
        </w:rPr>
        <w:t>Ambiente</w:t>
      </w:r>
      <w:proofErr w:type="spellEnd"/>
      <w:r w:rsidRPr="009A3A04">
        <w:rPr>
          <w:rFonts w:ascii="Times New Roman" w:eastAsia="Times New Roman" w:hAnsi="Times New Roman" w:cs="Times New Roman"/>
          <w:sz w:val="36"/>
          <w:szCs w:val="36"/>
        </w:rPr>
        <w:t xml:space="preserve"> Giving: </w:t>
      </w:r>
      <w:r w:rsidRPr="009A3A04">
        <w:rPr>
          <w:rFonts w:ascii="Times New Roman" w:eastAsia="Times New Roman" w:hAnsi="Times New Roman" w:cs="Times New Roman"/>
          <w:sz w:val="36"/>
          <w:szCs w:val="36"/>
          <w:rtl/>
        </w:rPr>
        <w:t>עולם המתנות</w:t>
      </w:r>
    </w:p>
    <w:p w14:paraId="4814F00D"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קטגוריית</w:t>
      </w:r>
      <w:r w:rsidRPr="009A3A04">
        <w:rPr>
          <w:rFonts w:ascii="Times New Roman" w:eastAsia="Times New Roman" w:hAnsi="Times New Roman" w:cs="Times New Roman"/>
          <w:sz w:val="24"/>
          <w:szCs w:val="24"/>
        </w:rPr>
        <w:t xml:space="preserve"> Giving </w:t>
      </w:r>
      <w:r w:rsidRPr="009A3A04">
        <w:rPr>
          <w:rFonts w:ascii="Times New Roman" w:eastAsia="Times New Roman" w:hAnsi="Times New Roman" w:cs="Times New Roman"/>
          <w:sz w:val="24"/>
          <w:szCs w:val="24"/>
          <w:rtl/>
        </w:rPr>
        <w:t>היא חגיגה של כל מה שקשור במתנות. התצוגה כוללת  מגוון רחב של מוצרים , החל מאלמנטים דקורטיביים ועד פריטים אישיים. אפשר יהיה לצפות במגוון גאדג'טים, מוצרים שמותאמים למשרדים ועד תכשיטים לגברים ונשים. מתחם אידיאלי לרעיונות מקוריים ומציאת מתנות ייחודיות</w:t>
      </w:r>
      <w:r w:rsidRPr="009A3A04">
        <w:rPr>
          <w:rFonts w:ascii="Times New Roman" w:eastAsia="Times New Roman" w:hAnsi="Times New Roman" w:cs="Times New Roman"/>
          <w:sz w:val="24"/>
          <w:szCs w:val="24"/>
        </w:rPr>
        <w:t>.</w:t>
      </w:r>
    </w:p>
    <w:p w14:paraId="6649FD75" w14:textId="18C103EB"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129FACE9" wp14:editId="5E525CDA">
            <wp:extent cx="5274310" cy="3517900"/>
            <wp:effectExtent l="0" t="0" r="2540" b="635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3F8D706F" w14:textId="77777777" w:rsidR="009A3A04" w:rsidRPr="009A3A04" w:rsidRDefault="009A3A04" w:rsidP="009A3A04">
      <w:pPr>
        <w:bidi w:val="0"/>
        <w:spacing w:after="100" w:afterAutospacing="1" w:line="240" w:lineRule="auto"/>
        <w:outlineLvl w:val="1"/>
        <w:rPr>
          <w:rFonts w:ascii="Times New Roman" w:eastAsia="Times New Roman" w:hAnsi="Times New Roman" w:cs="Times New Roman"/>
          <w:sz w:val="36"/>
          <w:szCs w:val="36"/>
        </w:rPr>
      </w:pPr>
      <w:r w:rsidRPr="009A3A04">
        <w:rPr>
          <w:rFonts w:ascii="Times New Roman" w:eastAsia="Times New Roman" w:hAnsi="Times New Roman" w:cs="Times New Roman"/>
          <w:sz w:val="36"/>
          <w:szCs w:val="36"/>
        </w:rPr>
        <w:t xml:space="preserve"> +Trends 25 </w:t>
      </w:r>
      <w:r w:rsidRPr="009A3A04">
        <w:rPr>
          <w:rFonts w:ascii="Times New Roman" w:eastAsia="Times New Roman" w:hAnsi="Times New Roman" w:cs="Times New Roman"/>
          <w:sz w:val="36"/>
          <w:szCs w:val="36"/>
          <w:rtl/>
        </w:rPr>
        <w:t>הטרנדים ב</w:t>
      </w:r>
      <w:r w:rsidRPr="009A3A04">
        <w:rPr>
          <w:rFonts w:ascii="Times New Roman" w:eastAsia="Times New Roman" w:hAnsi="Times New Roman" w:cs="Times New Roman"/>
          <w:sz w:val="36"/>
          <w:szCs w:val="36"/>
        </w:rPr>
        <w:t>-</w:t>
      </w:r>
      <w:proofErr w:type="spellStart"/>
      <w:r w:rsidRPr="009A3A04">
        <w:rPr>
          <w:rFonts w:ascii="Times New Roman" w:eastAsia="Times New Roman" w:hAnsi="Times New Roman" w:cs="Times New Roman"/>
          <w:sz w:val="36"/>
          <w:szCs w:val="36"/>
        </w:rPr>
        <w:t>Ambiente</w:t>
      </w:r>
      <w:proofErr w:type="spellEnd"/>
      <w:r w:rsidRPr="009A3A04">
        <w:rPr>
          <w:rFonts w:ascii="Times New Roman" w:eastAsia="Times New Roman" w:hAnsi="Times New Roman" w:cs="Times New Roman"/>
          <w:sz w:val="36"/>
          <w:szCs w:val="36"/>
        </w:rPr>
        <w:t xml:space="preserve"> </w:t>
      </w:r>
      <w:proofErr w:type="gramStart"/>
      <w:r w:rsidRPr="009A3A04">
        <w:rPr>
          <w:rFonts w:ascii="Times New Roman" w:eastAsia="Times New Roman" w:hAnsi="Times New Roman" w:cs="Times New Roman"/>
          <w:sz w:val="36"/>
          <w:szCs w:val="36"/>
        </w:rPr>
        <w:t xml:space="preserve">–  </w:t>
      </w:r>
      <w:r w:rsidRPr="009A3A04">
        <w:rPr>
          <w:rFonts w:ascii="Times New Roman" w:eastAsia="Times New Roman" w:hAnsi="Times New Roman" w:cs="Times New Roman"/>
          <w:sz w:val="36"/>
          <w:szCs w:val="36"/>
          <w:rtl/>
        </w:rPr>
        <w:t>תשובות</w:t>
      </w:r>
      <w:proofErr w:type="gramEnd"/>
      <w:r w:rsidRPr="009A3A04">
        <w:rPr>
          <w:rFonts w:ascii="Times New Roman" w:eastAsia="Times New Roman" w:hAnsi="Times New Roman" w:cs="Times New Roman"/>
          <w:sz w:val="36"/>
          <w:szCs w:val="36"/>
          <w:rtl/>
        </w:rPr>
        <w:t xml:space="preserve"> לשלוש שאלות</w:t>
      </w:r>
    </w:p>
    <w:p w14:paraId="301F20A0"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tl/>
        </w:rPr>
        <w:t>איך היינו רוצים לחיות ולעבוד בזמנים מאתגרים? אילו צורות, צבעים וחומרים יגדירו בעתיד חללי מגורים מודרניים ? איזה עיצוב יהיה למגוון המוצרים איתם נאכל, נעבוד ונחייה? ב</w:t>
      </w:r>
      <w:r w:rsidRPr="009A3A04">
        <w:rPr>
          <w:rFonts w:ascii="Times New Roman" w:eastAsia="Times New Roman" w:hAnsi="Times New Roman" w:cs="Times New Roman"/>
          <w:sz w:val="24"/>
          <w:szCs w:val="24"/>
        </w:rPr>
        <w:t>- +</w:t>
      </w:r>
      <w:proofErr w:type="spellStart"/>
      <w:r w:rsidRPr="009A3A04">
        <w:rPr>
          <w:rFonts w:ascii="Times New Roman" w:eastAsia="Times New Roman" w:hAnsi="Times New Roman" w:cs="Times New Roman"/>
          <w:sz w:val="24"/>
          <w:szCs w:val="24"/>
        </w:rPr>
        <w:t>Ambiente</w:t>
      </w:r>
      <w:proofErr w:type="spellEnd"/>
      <w:r w:rsidRPr="009A3A04">
        <w:rPr>
          <w:rFonts w:ascii="Times New Roman" w:eastAsia="Times New Roman" w:hAnsi="Times New Roman" w:cs="Times New Roman"/>
          <w:sz w:val="24"/>
          <w:szCs w:val="24"/>
        </w:rPr>
        <w:t xml:space="preserve"> Trends 25 </w:t>
      </w:r>
      <w:r w:rsidRPr="009A3A04">
        <w:rPr>
          <w:rFonts w:ascii="Times New Roman" w:eastAsia="Times New Roman" w:hAnsi="Times New Roman" w:cs="Times New Roman"/>
          <w:sz w:val="24"/>
          <w:szCs w:val="24"/>
          <w:rtl/>
        </w:rPr>
        <w:t>מתגלות שלוש תשובות מפתיעות</w:t>
      </w:r>
      <w:r w:rsidRPr="009A3A04">
        <w:rPr>
          <w:rFonts w:ascii="Times New Roman" w:eastAsia="Times New Roman" w:hAnsi="Times New Roman" w:cs="Times New Roman"/>
          <w:sz w:val="24"/>
          <w:szCs w:val="24"/>
        </w:rPr>
        <w:t xml:space="preserve">: DEEP, REAL </w:t>
      </w:r>
      <w:r w:rsidRPr="009A3A04">
        <w:rPr>
          <w:rFonts w:ascii="Times New Roman" w:eastAsia="Times New Roman" w:hAnsi="Times New Roman" w:cs="Times New Roman"/>
          <w:sz w:val="24"/>
          <w:szCs w:val="24"/>
          <w:rtl/>
        </w:rPr>
        <w:t>ו</w:t>
      </w:r>
      <w:r w:rsidRPr="009A3A04">
        <w:rPr>
          <w:rFonts w:ascii="Times New Roman" w:eastAsia="Times New Roman" w:hAnsi="Times New Roman" w:cs="Times New Roman"/>
          <w:sz w:val="24"/>
          <w:szCs w:val="24"/>
        </w:rPr>
        <w:t xml:space="preserve">-EASE , </w:t>
      </w:r>
      <w:r w:rsidRPr="009A3A04">
        <w:rPr>
          <w:rFonts w:ascii="Times New Roman" w:eastAsia="Times New Roman" w:hAnsi="Times New Roman" w:cs="Times New Roman"/>
          <w:sz w:val="24"/>
          <w:szCs w:val="24"/>
          <w:rtl/>
        </w:rPr>
        <w:t>חשיפה מרגשת בה ניתן יהיה לצפות ולחוות בתערוכת</w:t>
      </w:r>
      <w:r w:rsidRPr="009A3A04">
        <w:rPr>
          <w:rFonts w:ascii="Times New Roman" w:eastAsia="Times New Roman" w:hAnsi="Times New Roman" w:cs="Times New Roman"/>
          <w:sz w:val="24"/>
          <w:szCs w:val="24"/>
        </w:rPr>
        <w:t xml:space="preserve"> </w:t>
      </w:r>
      <w:proofErr w:type="spellStart"/>
      <w:r w:rsidRPr="009A3A04">
        <w:rPr>
          <w:rFonts w:ascii="Times New Roman" w:eastAsia="Times New Roman" w:hAnsi="Times New Roman" w:cs="Times New Roman"/>
          <w:sz w:val="24"/>
          <w:szCs w:val="24"/>
        </w:rPr>
        <w:t>Ambiente</w:t>
      </w:r>
      <w:proofErr w:type="spellEnd"/>
      <w:r w:rsidRPr="009A3A04">
        <w:rPr>
          <w:rFonts w:ascii="Times New Roman" w:eastAsia="Times New Roman" w:hAnsi="Times New Roman" w:cs="Times New Roman"/>
          <w:sz w:val="24"/>
          <w:szCs w:val="24"/>
        </w:rPr>
        <w:t xml:space="preserve"> </w:t>
      </w:r>
      <w:r w:rsidRPr="009A3A04">
        <w:rPr>
          <w:rFonts w:ascii="Times New Roman" w:eastAsia="Times New Roman" w:hAnsi="Times New Roman" w:cs="Times New Roman"/>
          <w:sz w:val="24"/>
          <w:szCs w:val="24"/>
          <w:rtl/>
        </w:rPr>
        <w:t>בין התאריכים: 7 בפברואר עד ה-11 בפברואר 2025, שלושת התשובות יוצגו במבואה של אולם 4.1</w:t>
      </w:r>
      <w:r w:rsidRPr="009A3A04">
        <w:rPr>
          <w:rFonts w:ascii="Times New Roman" w:eastAsia="Times New Roman" w:hAnsi="Times New Roman" w:cs="Times New Roman"/>
          <w:sz w:val="24"/>
          <w:szCs w:val="24"/>
        </w:rPr>
        <w:t>.</w:t>
      </w:r>
    </w:p>
    <w:p w14:paraId="35336CD9"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b/>
          <w:bCs/>
          <w:sz w:val="24"/>
          <w:szCs w:val="24"/>
        </w:rPr>
        <w:t>DEEP</w:t>
      </w:r>
      <w:r w:rsidRPr="009A3A04">
        <w:rPr>
          <w:rFonts w:ascii="Times New Roman" w:eastAsia="Times New Roman" w:hAnsi="Times New Roman" w:cs="Times New Roman"/>
          <w:sz w:val="24"/>
          <w:szCs w:val="24"/>
        </w:rPr>
        <w:t xml:space="preserve"> – </w:t>
      </w:r>
      <w:r w:rsidRPr="009A3A04">
        <w:rPr>
          <w:rFonts w:ascii="Times New Roman" w:eastAsia="Times New Roman" w:hAnsi="Times New Roman" w:cs="Times New Roman"/>
          <w:sz w:val="24"/>
          <w:szCs w:val="24"/>
          <w:rtl/>
        </w:rPr>
        <w:t>צולל לתוך מעמקי הטבע ויוצר שלווה בכל חלקי הבית</w:t>
      </w:r>
      <w:r w:rsidRPr="009A3A04">
        <w:rPr>
          <w:rFonts w:ascii="Times New Roman" w:eastAsia="Times New Roman" w:hAnsi="Times New Roman" w:cs="Times New Roman"/>
          <w:sz w:val="24"/>
          <w:szCs w:val="24"/>
        </w:rPr>
        <w:t xml:space="preserve">. DEEP </w:t>
      </w:r>
      <w:r w:rsidRPr="009A3A04">
        <w:rPr>
          <w:rFonts w:ascii="Times New Roman" w:eastAsia="Times New Roman" w:hAnsi="Times New Roman" w:cs="Times New Roman"/>
          <w:sz w:val="24"/>
          <w:szCs w:val="24"/>
          <w:rtl/>
        </w:rPr>
        <w:t>תומך בסביבת מגורים חמימה ואיכותית. נשען על ארבעת היסודות:  מים, אש, אוויר ואדמה, היסודות שהמהווים מקור השראה לעיצובים היצירתיים. החומרים הם עץ, קרמיקה, זכוכית ומתכת, בשילוב חומרים חדשניים</w:t>
      </w:r>
      <w:r w:rsidRPr="009A3A04">
        <w:rPr>
          <w:rFonts w:ascii="Times New Roman" w:eastAsia="Times New Roman" w:hAnsi="Times New Roman" w:cs="Times New Roman"/>
          <w:sz w:val="24"/>
          <w:szCs w:val="24"/>
        </w:rPr>
        <w:t>.</w:t>
      </w:r>
    </w:p>
    <w:p w14:paraId="10E388B1"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b/>
          <w:bCs/>
          <w:sz w:val="24"/>
          <w:szCs w:val="24"/>
        </w:rPr>
        <w:t>EASE</w:t>
      </w:r>
      <w:r w:rsidRPr="009A3A04">
        <w:rPr>
          <w:rFonts w:ascii="Times New Roman" w:eastAsia="Times New Roman" w:hAnsi="Times New Roman" w:cs="Times New Roman"/>
          <w:sz w:val="24"/>
          <w:szCs w:val="24"/>
        </w:rPr>
        <w:t xml:space="preserve"> – </w:t>
      </w:r>
      <w:r w:rsidRPr="009A3A04">
        <w:rPr>
          <w:rFonts w:ascii="Times New Roman" w:eastAsia="Times New Roman" w:hAnsi="Times New Roman" w:cs="Times New Roman"/>
          <w:sz w:val="24"/>
          <w:szCs w:val="24"/>
          <w:rtl/>
        </w:rPr>
        <w:t>רמה חדשה שטרם הכרנו מתגלה בעבודה עם בדים וצמר</w:t>
      </w:r>
      <w:r w:rsidRPr="009A3A04">
        <w:rPr>
          <w:rFonts w:ascii="Times New Roman" w:eastAsia="Times New Roman" w:hAnsi="Times New Roman" w:cs="Times New Roman"/>
          <w:sz w:val="24"/>
          <w:szCs w:val="24"/>
        </w:rPr>
        <w:t xml:space="preserve">. EASE – </w:t>
      </w:r>
      <w:r w:rsidRPr="009A3A04">
        <w:rPr>
          <w:rFonts w:ascii="Times New Roman" w:eastAsia="Times New Roman" w:hAnsi="Times New Roman" w:cs="Times New Roman"/>
          <w:sz w:val="24"/>
          <w:szCs w:val="24"/>
          <w:rtl/>
        </w:rPr>
        <w:t>מוצרים מותאמים במדויק לכל מה שאנחנו צריכים בתקופה זאת – חללים מלאי אור ושמחה שמפתיעים ומעוררים שפע של יצירתיות. ניתן לראות כאן השפעות חזקות מעולם הטקסטיל. הצבעים השולטים הם שזיף עדין, גוונים של כתום וצהוב עזים, וכחול שמיים, הפוגשים גוונים עמוקים וכהים יותר, כגון ירוקים ואדום דובדבן</w:t>
      </w:r>
      <w:r w:rsidRPr="009A3A04">
        <w:rPr>
          <w:rFonts w:ascii="Times New Roman" w:eastAsia="Times New Roman" w:hAnsi="Times New Roman" w:cs="Times New Roman"/>
          <w:sz w:val="24"/>
          <w:szCs w:val="24"/>
        </w:rPr>
        <w:t>.</w:t>
      </w:r>
    </w:p>
    <w:p w14:paraId="03FFA933"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b/>
          <w:bCs/>
          <w:sz w:val="24"/>
          <w:szCs w:val="24"/>
        </w:rPr>
        <w:t>REAL</w:t>
      </w:r>
      <w:r w:rsidRPr="009A3A04">
        <w:rPr>
          <w:rFonts w:ascii="Times New Roman" w:eastAsia="Times New Roman" w:hAnsi="Times New Roman" w:cs="Times New Roman"/>
          <w:sz w:val="24"/>
          <w:szCs w:val="24"/>
        </w:rPr>
        <w:t xml:space="preserve"> – </w:t>
      </w:r>
      <w:r w:rsidRPr="009A3A04">
        <w:rPr>
          <w:rFonts w:ascii="Times New Roman" w:eastAsia="Times New Roman" w:hAnsi="Times New Roman" w:cs="Times New Roman"/>
          <w:sz w:val="24"/>
          <w:szCs w:val="24"/>
          <w:rtl/>
        </w:rPr>
        <w:t>מתמקד בעיצובים קיימים ומעודד לשינוי חיובי. העיצובים של</w:t>
      </w:r>
      <w:r w:rsidRPr="009A3A04">
        <w:rPr>
          <w:rFonts w:ascii="Times New Roman" w:eastAsia="Times New Roman" w:hAnsi="Times New Roman" w:cs="Times New Roman"/>
          <w:sz w:val="24"/>
          <w:szCs w:val="24"/>
        </w:rPr>
        <w:t xml:space="preserve"> REAL </w:t>
      </w:r>
      <w:r w:rsidRPr="009A3A04">
        <w:rPr>
          <w:rFonts w:ascii="Times New Roman" w:eastAsia="Times New Roman" w:hAnsi="Times New Roman" w:cs="Times New Roman"/>
          <w:sz w:val="24"/>
          <w:szCs w:val="24"/>
          <w:rtl/>
        </w:rPr>
        <w:t xml:space="preserve">הינם מוכרים ופשוטים ביותר. כאן מובלט הדגש על פונקציונליות ויצירתיות. היבטים אקולוגיים וחברתיים משולבים בבחירת החומרים </w:t>
      </w:r>
      <w:proofErr w:type="spellStart"/>
      <w:r w:rsidRPr="009A3A04">
        <w:rPr>
          <w:rFonts w:ascii="Times New Roman" w:eastAsia="Times New Roman" w:hAnsi="Times New Roman" w:cs="Times New Roman"/>
          <w:sz w:val="24"/>
          <w:szCs w:val="24"/>
          <w:rtl/>
        </w:rPr>
        <w:t>כשהמיחזור</w:t>
      </w:r>
      <w:proofErr w:type="spellEnd"/>
      <w:r w:rsidRPr="009A3A04">
        <w:rPr>
          <w:rFonts w:ascii="Times New Roman" w:eastAsia="Times New Roman" w:hAnsi="Times New Roman" w:cs="Times New Roman"/>
          <w:sz w:val="24"/>
          <w:szCs w:val="24"/>
          <w:rtl/>
        </w:rPr>
        <w:t xml:space="preserve"> הופך לחלק מהמוצר. כתוצאה מכך, אפשר למצוא מגוון מרשים של חומרים, החל מאלומיניום או עץ ממוחזרים וכלה בזכוכית וקרמיקה עם זיגוגים חדשניים. פסולת הופכת לחומר גלם יקר ערך. צבעים עשירים ורגועים כגון חום בהיר, ירוק בקבוק עמוק, בז' עצי, קרמל, מנטה מזוגגת, כתום-אדום, אפור אלומיניום, זעפרן ואפור כהה תומכים בעיצוב נצחי ובמראה נקי</w:t>
      </w:r>
      <w:r w:rsidRPr="009A3A04">
        <w:rPr>
          <w:rFonts w:ascii="Times New Roman" w:eastAsia="Times New Roman" w:hAnsi="Times New Roman" w:cs="Times New Roman"/>
          <w:sz w:val="24"/>
          <w:szCs w:val="24"/>
        </w:rPr>
        <w:t>.</w:t>
      </w:r>
    </w:p>
    <w:p w14:paraId="020AB42A" w14:textId="77777777" w:rsidR="009A3A04" w:rsidRPr="009A3A04" w:rsidRDefault="009A3A04" w:rsidP="009A3A04">
      <w:pPr>
        <w:bidi w:val="0"/>
        <w:spacing w:after="100" w:afterAutospacing="1"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sz w:val="24"/>
          <w:szCs w:val="24"/>
        </w:rPr>
        <w:lastRenderedPageBreak/>
        <w:t> </w:t>
      </w:r>
    </w:p>
    <w:p w14:paraId="6FAE704B" w14:textId="5C6CDF9A" w:rsidR="009A3A04" w:rsidRPr="009A3A04" w:rsidRDefault="009A3A04" w:rsidP="009A3A04">
      <w:pPr>
        <w:bidi w:val="0"/>
        <w:spacing w:after="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12B925AA" wp14:editId="5833F5E3">
            <wp:extent cx="5274310" cy="3517900"/>
            <wp:effectExtent l="0" t="0" r="2540" b="635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1216E091" w14:textId="6B3F9849" w:rsidR="009A3A04" w:rsidRPr="009A3A04" w:rsidRDefault="009A3A04" w:rsidP="009A3A04">
      <w:pPr>
        <w:bidi w:val="0"/>
        <w:spacing w:after="100" w:line="240" w:lineRule="auto"/>
        <w:rPr>
          <w:rFonts w:ascii="Times New Roman" w:eastAsia="Times New Roman" w:hAnsi="Times New Roman" w:cs="Times New Roman"/>
          <w:sz w:val="24"/>
          <w:szCs w:val="24"/>
        </w:rPr>
      </w:pPr>
      <w:r w:rsidRPr="009A3A04">
        <w:rPr>
          <w:rFonts w:ascii="Times New Roman" w:eastAsia="Times New Roman" w:hAnsi="Times New Roman" w:cs="Times New Roman"/>
          <w:noProof/>
          <w:sz w:val="24"/>
          <w:szCs w:val="24"/>
        </w:rPr>
        <w:drawing>
          <wp:inline distT="0" distB="0" distL="0" distR="0" wp14:anchorId="63E69504" wp14:editId="66CD40E6">
            <wp:extent cx="5274310" cy="3517900"/>
            <wp:effectExtent l="0" t="0" r="2540" b="635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p w14:paraId="53066D9D" w14:textId="326DCA30" w:rsidR="007C3D68" w:rsidRDefault="009A3A04" w:rsidP="009A3A04">
      <w:r w:rsidRPr="009A3A04">
        <w:rPr>
          <w:rFonts w:ascii="Times New Roman" w:eastAsia="Times New Roman" w:hAnsi="Times New Roman" w:cs="Times New Roman"/>
          <w:noProof/>
          <w:sz w:val="24"/>
          <w:szCs w:val="24"/>
        </w:rPr>
        <w:lastRenderedPageBreak/>
        <w:drawing>
          <wp:inline distT="0" distB="0" distL="0" distR="0" wp14:anchorId="1FEFA561" wp14:editId="584D8ED8">
            <wp:extent cx="5274310" cy="3517900"/>
            <wp:effectExtent l="0" t="0" r="2540" b="635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r w:rsidRPr="009A3A04">
        <w:rPr>
          <w:rFonts w:ascii="Times New Roman" w:eastAsia="Times New Roman" w:hAnsi="Times New Roman" w:cs="Times New Roman"/>
          <w:noProof/>
          <w:sz w:val="24"/>
          <w:szCs w:val="24"/>
        </w:rPr>
        <w:drawing>
          <wp:inline distT="0" distB="0" distL="0" distR="0" wp14:anchorId="4B75CE13" wp14:editId="26BAD492">
            <wp:extent cx="5274310" cy="3517900"/>
            <wp:effectExtent l="0" t="0" r="2540" b="635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517900"/>
                    </a:xfrm>
                    <a:prstGeom prst="rect">
                      <a:avLst/>
                    </a:prstGeom>
                    <a:noFill/>
                    <a:ln>
                      <a:noFill/>
                    </a:ln>
                  </pic:spPr>
                </pic:pic>
              </a:graphicData>
            </a:graphic>
          </wp:inline>
        </w:drawing>
      </w:r>
    </w:p>
    <w:sectPr w:rsidR="007C3D68" w:rsidSect="0035754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04"/>
    <w:rsid w:val="0035754C"/>
    <w:rsid w:val="007C3D68"/>
    <w:rsid w:val="009A3A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830B"/>
  <w15:chartTrackingRefBased/>
  <w15:docId w15:val="{1177F6D6-7717-4808-81E6-3195F5A5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9A3A04"/>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9A3A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A3A04"/>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9A3A04"/>
    <w:rPr>
      <w:rFonts w:ascii="Times New Roman" w:eastAsia="Times New Roman" w:hAnsi="Times New Roman" w:cs="Times New Roman"/>
      <w:b/>
      <w:bCs/>
      <w:sz w:val="36"/>
      <w:szCs w:val="36"/>
    </w:rPr>
  </w:style>
  <w:style w:type="paragraph" w:customStyle="1" w:styleId="post-subtitle">
    <w:name w:val="post-subtitle"/>
    <w:basedOn w:val="a"/>
    <w:rsid w:val="009A3A0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semiHidden/>
    <w:unhideWhenUsed/>
    <w:rsid w:val="009A3A0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A3A04"/>
    <w:rPr>
      <w:b/>
      <w:bCs/>
    </w:rPr>
  </w:style>
  <w:style w:type="character" w:styleId="a4">
    <w:name w:val="Emphasis"/>
    <w:basedOn w:val="a0"/>
    <w:uiPriority w:val="20"/>
    <w:qFormat/>
    <w:rsid w:val="009A3A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692652">
      <w:bodyDiv w:val="1"/>
      <w:marLeft w:val="0"/>
      <w:marRight w:val="0"/>
      <w:marTop w:val="0"/>
      <w:marBottom w:val="0"/>
      <w:divBdr>
        <w:top w:val="none" w:sz="0" w:space="0" w:color="auto"/>
        <w:left w:val="none" w:sz="0" w:space="0" w:color="auto"/>
        <w:bottom w:val="none" w:sz="0" w:space="0" w:color="auto"/>
        <w:right w:val="none" w:sz="0" w:space="0" w:color="auto"/>
      </w:divBdr>
      <w:divsChild>
        <w:div w:id="1485269822">
          <w:marLeft w:val="0"/>
          <w:marRight w:val="0"/>
          <w:marTop w:val="0"/>
          <w:marBottom w:val="0"/>
          <w:divBdr>
            <w:top w:val="none" w:sz="0" w:space="0" w:color="auto"/>
            <w:left w:val="none" w:sz="0" w:space="0" w:color="auto"/>
            <w:bottom w:val="none" w:sz="0" w:space="0" w:color="auto"/>
            <w:right w:val="none" w:sz="0" w:space="0" w:color="auto"/>
          </w:divBdr>
          <w:divsChild>
            <w:div w:id="1684742642">
              <w:marLeft w:val="0"/>
              <w:marRight w:val="0"/>
              <w:marTop w:val="0"/>
              <w:marBottom w:val="0"/>
              <w:divBdr>
                <w:top w:val="none" w:sz="0" w:space="0" w:color="auto"/>
                <w:left w:val="none" w:sz="0" w:space="0" w:color="auto"/>
                <w:bottom w:val="none" w:sz="0" w:space="0" w:color="auto"/>
                <w:right w:val="none" w:sz="0" w:space="0" w:color="auto"/>
              </w:divBdr>
              <w:divsChild>
                <w:div w:id="980037511">
                  <w:marLeft w:val="0"/>
                  <w:marRight w:val="0"/>
                  <w:marTop w:val="0"/>
                  <w:marBottom w:val="0"/>
                  <w:divBdr>
                    <w:top w:val="none" w:sz="0" w:space="0" w:color="auto"/>
                    <w:left w:val="none" w:sz="0" w:space="0" w:color="auto"/>
                    <w:bottom w:val="none" w:sz="0" w:space="0" w:color="auto"/>
                    <w:right w:val="none" w:sz="0" w:space="0" w:color="auto"/>
                  </w:divBdr>
                  <w:divsChild>
                    <w:div w:id="252737723">
                      <w:marLeft w:val="0"/>
                      <w:marRight w:val="0"/>
                      <w:marTop w:val="0"/>
                      <w:marBottom w:val="0"/>
                      <w:divBdr>
                        <w:top w:val="none" w:sz="0" w:space="0" w:color="auto"/>
                        <w:left w:val="none" w:sz="0" w:space="0" w:color="auto"/>
                        <w:bottom w:val="none" w:sz="0" w:space="0" w:color="auto"/>
                        <w:right w:val="none" w:sz="0" w:space="0" w:color="auto"/>
                      </w:divBdr>
                      <w:divsChild>
                        <w:div w:id="1002318174">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047335803">
                  <w:marLeft w:val="0"/>
                  <w:marRight w:val="0"/>
                  <w:marTop w:val="0"/>
                  <w:marBottom w:val="0"/>
                  <w:divBdr>
                    <w:top w:val="none" w:sz="0" w:space="0" w:color="auto"/>
                    <w:left w:val="none" w:sz="0" w:space="0" w:color="auto"/>
                    <w:bottom w:val="none" w:sz="0" w:space="0" w:color="auto"/>
                    <w:right w:val="none" w:sz="0" w:space="0" w:color="auto"/>
                  </w:divBdr>
                  <w:divsChild>
                    <w:div w:id="833648126">
                      <w:marLeft w:val="0"/>
                      <w:marRight w:val="0"/>
                      <w:marTop w:val="0"/>
                      <w:marBottom w:val="0"/>
                      <w:divBdr>
                        <w:top w:val="none" w:sz="0" w:space="0" w:color="auto"/>
                        <w:left w:val="none" w:sz="0" w:space="0" w:color="auto"/>
                        <w:bottom w:val="none" w:sz="0" w:space="0" w:color="auto"/>
                        <w:right w:val="none" w:sz="0" w:space="0" w:color="auto"/>
                      </w:divBdr>
                      <w:divsChild>
                        <w:div w:id="141597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548482">
          <w:marLeft w:val="0"/>
          <w:marRight w:val="0"/>
          <w:marTop w:val="100"/>
          <w:marBottom w:val="100"/>
          <w:divBdr>
            <w:top w:val="none" w:sz="0" w:space="0" w:color="auto"/>
            <w:left w:val="none" w:sz="0" w:space="0" w:color="auto"/>
            <w:bottom w:val="none" w:sz="0" w:space="0" w:color="auto"/>
            <w:right w:val="none" w:sz="0" w:space="0" w:color="auto"/>
          </w:divBdr>
          <w:divsChild>
            <w:div w:id="1526478060">
              <w:marLeft w:val="0"/>
              <w:marRight w:val="0"/>
              <w:marTop w:val="0"/>
              <w:marBottom w:val="0"/>
              <w:divBdr>
                <w:top w:val="none" w:sz="0" w:space="0" w:color="auto"/>
                <w:left w:val="none" w:sz="0" w:space="0" w:color="auto"/>
                <w:bottom w:val="none" w:sz="0" w:space="0" w:color="auto"/>
                <w:right w:val="none" w:sz="0" w:space="0" w:color="auto"/>
              </w:divBdr>
              <w:divsChild>
                <w:div w:id="1797524898">
                  <w:marLeft w:val="0"/>
                  <w:marRight w:val="0"/>
                  <w:marTop w:val="0"/>
                  <w:marBottom w:val="450"/>
                  <w:divBdr>
                    <w:top w:val="none" w:sz="0" w:space="0" w:color="auto"/>
                    <w:left w:val="none" w:sz="0" w:space="0" w:color="auto"/>
                    <w:bottom w:val="none" w:sz="0" w:space="0" w:color="auto"/>
                    <w:right w:val="none" w:sz="0" w:space="0" w:color="auto"/>
                  </w:divBdr>
                  <w:divsChild>
                    <w:div w:id="1184129731">
                      <w:marLeft w:val="0"/>
                      <w:marRight w:val="0"/>
                      <w:marTop w:val="0"/>
                      <w:marBottom w:val="0"/>
                      <w:divBdr>
                        <w:top w:val="none" w:sz="0" w:space="0" w:color="auto"/>
                        <w:left w:val="none" w:sz="0" w:space="0" w:color="auto"/>
                        <w:bottom w:val="none" w:sz="0" w:space="0" w:color="auto"/>
                        <w:right w:val="none" w:sz="0" w:space="0" w:color="auto"/>
                      </w:divBdr>
                    </w:div>
                    <w:div w:id="1731491331">
                      <w:marLeft w:val="0"/>
                      <w:marRight w:val="0"/>
                      <w:marTop w:val="0"/>
                      <w:marBottom w:val="0"/>
                      <w:divBdr>
                        <w:top w:val="none" w:sz="0" w:space="0" w:color="auto"/>
                        <w:left w:val="none" w:sz="0" w:space="0" w:color="auto"/>
                        <w:bottom w:val="none" w:sz="0" w:space="0" w:color="auto"/>
                        <w:right w:val="none" w:sz="0" w:space="0" w:color="auto"/>
                      </w:divBdr>
                    </w:div>
                  </w:divsChild>
                </w:div>
                <w:div w:id="1940215172">
                  <w:marLeft w:val="0"/>
                  <w:marRight w:val="0"/>
                  <w:marTop w:val="0"/>
                  <w:marBottom w:val="450"/>
                  <w:divBdr>
                    <w:top w:val="none" w:sz="0" w:space="0" w:color="auto"/>
                    <w:left w:val="none" w:sz="0" w:space="0" w:color="auto"/>
                    <w:bottom w:val="none" w:sz="0" w:space="0" w:color="auto"/>
                    <w:right w:val="none" w:sz="0" w:space="0" w:color="auto"/>
                  </w:divBdr>
                  <w:divsChild>
                    <w:div w:id="2116368033">
                      <w:marLeft w:val="0"/>
                      <w:marRight w:val="0"/>
                      <w:marTop w:val="0"/>
                      <w:marBottom w:val="0"/>
                      <w:divBdr>
                        <w:top w:val="none" w:sz="0" w:space="0" w:color="auto"/>
                        <w:left w:val="none" w:sz="0" w:space="0" w:color="auto"/>
                        <w:bottom w:val="none" w:sz="0" w:space="0" w:color="auto"/>
                        <w:right w:val="none" w:sz="0" w:space="0" w:color="auto"/>
                      </w:divBdr>
                    </w:div>
                    <w:div w:id="12157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92634">
          <w:marLeft w:val="0"/>
          <w:marRight w:val="0"/>
          <w:marTop w:val="100"/>
          <w:marBottom w:val="100"/>
          <w:divBdr>
            <w:top w:val="none" w:sz="0" w:space="0" w:color="auto"/>
            <w:left w:val="none" w:sz="0" w:space="0" w:color="auto"/>
            <w:bottom w:val="none" w:sz="0" w:space="0" w:color="auto"/>
            <w:right w:val="none" w:sz="0" w:space="0" w:color="auto"/>
          </w:divBdr>
          <w:divsChild>
            <w:div w:id="1115750676">
              <w:marLeft w:val="0"/>
              <w:marRight w:val="0"/>
              <w:marTop w:val="0"/>
              <w:marBottom w:val="0"/>
              <w:divBdr>
                <w:top w:val="none" w:sz="0" w:space="0" w:color="auto"/>
                <w:left w:val="none" w:sz="0" w:space="0" w:color="auto"/>
                <w:bottom w:val="none" w:sz="0" w:space="0" w:color="auto"/>
                <w:right w:val="none" w:sz="0" w:space="0" w:color="auto"/>
              </w:divBdr>
              <w:divsChild>
                <w:div w:id="131290506">
                  <w:marLeft w:val="0"/>
                  <w:marRight w:val="0"/>
                  <w:marTop w:val="0"/>
                  <w:marBottom w:val="0"/>
                  <w:divBdr>
                    <w:top w:val="none" w:sz="0" w:space="0" w:color="auto"/>
                    <w:left w:val="none" w:sz="0" w:space="0" w:color="auto"/>
                    <w:bottom w:val="none" w:sz="0" w:space="0" w:color="auto"/>
                    <w:right w:val="none" w:sz="0" w:space="0" w:color="auto"/>
                  </w:divBdr>
                  <w:divsChild>
                    <w:div w:id="627708665">
                      <w:marLeft w:val="0"/>
                      <w:marRight w:val="0"/>
                      <w:marTop w:val="0"/>
                      <w:marBottom w:val="0"/>
                      <w:divBdr>
                        <w:top w:val="none" w:sz="0" w:space="0" w:color="auto"/>
                        <w:left w:val="none" w:sz="0" w:space="0" w:color="auto"/>
                        <w:bottom w:val="none" w:sz="0" w:space="0" w:color="auto"/>
                        <w:right w:val="none" w:sz="0" w:space="0" w:color="auto"/>
                      </w:divBdr>
                    </w:div>
                    <w:div w:id="16159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61808">
          <w:marLeft w:val="0"/>
          <w:marRight w:val="0"/>
          <w:marTop w:val="100"/>
          <w:marBottom w:val="100"/>
          <w:divBdr>
            <w:top w:val="none" w:sz="0" w:space="0" w:color="auto"/>
            <w:left w:val="none" w:sz="0" w:space="0" w:color="auto"/>
            <w:bottom w:val="none" w:sz="0" w:space="0" w:color="auto"/>
            <w:right w:val="none" w:sz="0" w:space="0" w:color="auto"/>
          </w:divBdr>
          <w:divsChild>
            <w:div w:id="287708181">
              <w:marLeft w:val="0"/>
              <w:marRight w:val="0"/>
              <w:marTop w:val="0"/>
              <w:marBottom w:val="0"/>
              <w:divBdr>
                <w:top w:val="none" w:sz="0" w:space="0" w:color="auto"/>
                <w:left w:val="none" w:sz="0" w:space="0" w:color="auto"/>
                <w:bottom w:val="none" w:sz="0" w:space="0" w:color="auto"/>
                <w:right w:val="none" w:sz="0" w:space="0" w:color="auto"/>
              </w:divBdr>
              <w:divsChild>
                <w:div w:id="1221209680">
                  <w:marLeft w:val="0"/>
                  <w:marRight w:val="0"/>
                  <w:marTop w:val="0"/>
                  <w:marBottom w:val="0"/>
                  <w:divBdr>
                    <w:top w:val="none" w:sz="0" w:space="0" w:color="auto"/>
                    <w:left w:val="none" w:sz="0" w:space="0" w:color="auto"/>
                    <w:bottom w:val="none" w:sz="0" w:space="0" w:color="auto"/>
                    <w:right w:val="none" w:sz="0" w:space="0" w:color="auto"/>
                  </w:divBdr>
                  <w:divsChild>
                    <w:div w:id="461851657">
                      <w:marLeft w:val="0"/>
                      <w:marRight w:val="0"/>
                      <w:marTop w:val="0"/>
                      <w:marBottom w:val="0"/>
                      <w:divBdr>
                        <w:top w:val="none" w:sz="0" w:space="0" w:color="auto"/>
                        <w:left w:val="none" w:sz="0" w:space="0" w:color="auto"/>
                        <w:bottom w:val="none" w:sz="0" w:space="0" w:color="auto"/>
                        <w:right w:val="none" w:sz="0" w:space="0" w:color="auto"/>
                      </w:divBdr>
                    </w:div>
                    <w:div w:id="376398420">
                      <w:marLeft w:val="0"/>
                      <w:marRight w:val="0"/>
                      <w:marTop w:val="0"/>
                      <w:marBottom w:val="0"/>
                      <w:divBdr>
                        <w:top w:val="none" w:sz="0" w:space="0" w:color="auto"/>
                        <w:left w:val="none" w:sz="0" w:space="0" w:color="auto"/>
                        <w:bottom w:val="none" w:sz="0" w:space="0" w:color="auto"/>
                        <w:right w:val="none" w:sz="0" w:space="0" w:color="auto"/>
                      </w:divBdr>
                    </w:div>
                  </w:divsChild>
                </w:div>
                <w:div w:id="1499661955">
                  <w:marLeft w:val="0"/>
                  <w:marRight w:val="0"/>
                  <w:marTop w:val="0"/>
                  <w:marBottom w:val="0"/>
                  <w:divBdr>
                    <w:top w:val="none" w:sz="0" w:space="0" w:color="auto"/>
                    <w:left w:val="none" w:sz="0" w:space="0" w:color="auto"/>
                    <w:bottom w:val="none" w:sz="0" w:space="0" w:color="auto"/>
                    <w:right w:val="none" w:sz="0" w:space="0" w:color="auto"/>
                  </w:divBdr>
                  <w:divsChild>
                    <w:div w:id="1369258349">
                      <w:marLeft w:val="0"/>
                      <w:marRight w:val="0"/>
                      <w:marTop w:val="0"/>
                      <w:marBottom w:val="0"/>
                      <w:divBdr>
                        <w:top w:val="none" w:sz="0" w:space="0" w:color="auto"/>
                        <w:left w:val="none" w:sz="0" w:space="0" w:color="auto"/>
                        <w:bottom w:val="none" w:sz="0" w:space="0" w:color="auto"/>
                        <w:right w:val="none" w:sz="0" w:space="0" w:color="auto"/>
                      </w:divBdr>
                    </w:div>
                    <w:div w:id="609823512">
                      <w:marLeft w:val="0"/>
                      <w:marRight w:val="0"/>
                      <w:marTop w:val="0"/>
                      <w:marBottom w:val="0"/>
                      <w:divBdr>
                        <w:top w:val="none" w:sz="0" w:space="0" w:color="auto"/>
                        <w:left w:val="none" w:sz="0" w:space="0" w:color="auto"/>
                        <w:bottom w:val="none" w:sz="0" w:space="0" w:color="auto"/>
                        <w:right w:val="none" w:sz="0" w:space="0" w:color="auto"/>
                      </w:divBdr>
                    </w:div>
                  </w:divsChild>
                </w:div>
                <w:div w:id="790981232">
                  <w:marLeft w:val="0"/>
                  <w:marRight w:val="0"/>
                  <w:marTop w:val="0"/>
                  <w:marBottom w:val="0"/>
                  <w:divBdr>
                    <w:top w:val="none" w:sz="0" w:space="0" w:color="auto"/>
                    <w:left w:val="none" w:sz="0" w:space="0" w:color="auto"/>
                    <w:bottom w:val="none" w:sz="0" w:space="0" w:color="auto"/>
                    <w:right w:val="none" w:sz="0" w:space="0" w:color="auto"/>
                  </w:divBdr>
                  <w:divsChild>
                    <w:div w:id="1226066200">
                      <w:marLeft w:val="0"/>
                      <w:marRight w:val="0"/>
                      <w:marTop w:val="0"/>
                      <w:marBottom w:val="0"/>
                      <w:divBdr>
                        <w:top w:val="none" w:sz="0" w:space="0" w:color="auto"/>
                        <w:left w:val="none" w:sz="0" w:space="0" w:color="auto"/>
                        <w:bottom w:val="none" w:sz="0" w:space="0" w:color="auto"/>
                        <w:right w:val="none" w:sz="0" w:space="0" w:color="auto"/>
                      </w:divBdr>
                    </w:div>
                    <w:div w:id="1264531548">
                      <w:marLeft w:val="0"/>
                      <w:marRight w:val="0"/>
                      <w:marTop w:val="0"/>
                      <w:marBottom w:val="0"/>
                      <w:divBdr>
                        <w:top w:val="none" w:sz="0" w:space="0" w:color="auto"/>
                        <w:left w:val="none" w:sz="0" w:space="0" w:color="auto"/>
                        <w:bottom w:val="none" w:sz="0" w:space="0" w:color="auto"/>
                        <w:right w:val="none" w:sz="0" w:space="0" w:color="auto"/>
                      </w:divBdr>
                    </w:div>
                  </w:divsChild>
                </w:div>
                <w:div w:id="100885107">
                  <w:marLeft w:val="0"/>
                  <w:marRight w:val="0"/>
                  <w:marTop w:val="0"/>
                  <w:marBottom w:val="0"/>
                  <w:divBdr>
                    <w:top w:val="none" w:sz="0" w:space="0" w:color="auto"/>
                    <w:left w:val="none" w:sz="0" w:space="0" w:color="auto"/>
                    <w:bottom w:val="none" w:sz="0" w:space="0" w:color="auto"/>
                    <w:right w:val="none" w:sz="0" w:space="0" w:color="auto"/>
                  </w:divBdr>
                  <w:divsChild>
                    <w:div w:id="17112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452996">
      <w:bodyDiv w:val="1"/>
      <w:marLeft w:val="0"/>
      <w:marRight w:val="0"/>
      <w:marTop w:val="0"/>
      <w:marBottom w:val="0"/>
      <w:divBdr>
        <w:top w:val="none" w:sz="0" w:space="0" w:color="auto"/>
        <w:left w:val="none" w:sz="0" w:space="0" w:color="auto"/>
        <w:bottom w:val="none" w:sz="0" w:space="0" w:color="auto"/>
        <w:right w:val="none" w:sz="0" w:space="0" w:color="auto"/>
      </w:divBdr>
      <w:divsChild>
        <w:div w:id="1519276415">
          <w:marLeft w:val="0"/>
          <w:marRight w:val="0"/>
          <w:marTop w:val="0"/>
          <w:marBottom w:val="0"/>
          <w:divBdr>
            <w:top w:val="none" w:sz="0" w:space="0" w:color="auto"/>
            <w:left w:val="none" w:sz="0" w:space="0" w:color="auto"/>
            <w:bottom w:val="none" w:sz="0" w:space="0" w:color="auto"/>
            <w:right w:val="none" w:sz="0" w:space="0" w:color="auto"/>
          </w:divBdr>
          <w:divsChild>
            <w:div w:id="1600868900">
              <w:marLeft w:val="0"/>
              <w:marRight w:val="0"/>
              <w:marTop w:val="0"/>
              <w:marBottom w:val="0"/>
              <w:divBdr>
                <w:top w:val="none" w:sz="0" w:space="0" w:color="auto"/>
                <w:left w:val="none" w:sz="0" w:space="0" w:color="auto"/>
                <w:bottom w:val="none" w:sz="0" w:space="0" w:color="auto"/>
                <w:right w:val="none" w:sz="0" w:space="0" w:color="auto"/>
              </w:divBdr>
              <w:divsChild>
                <w:div w:id="550581362">
                  <w:marLeft w:val="0"/>
                  <w:marRight w:val="0"/>
                  <w:marTop w:val="0"/>
                  <w:marBottom w:val="0"/>
                  <w:divBdr>
                    <w:top w:val="none" w:sz="0" w:space="0" w:color="auto"/>
                    <w:left w:val="none" w:sz="0" w:space="0" w:color="auto"/>
                    <w:bottom w:val="none" w:sz="0" w:space="0" w:color="auto"/>
                    <w:right w:val="none" w:sz="0" w:space="0" w:color="auto"/>
                  </w:divBdr>
                  <w:divsChild>
                    <w:div w:id="582760866">
                      <w:marLeft w:val="0"/>
                      <w:marRight w:val="0"/>
                      <w:marTop w:val="0"/>
                      <w:marBottom w:val="0"/>
                      <w:divBdr>
                        <w:top w:val="none" w:sz="0" w:space="0" w:color="auto"/>
                        <w:left w:val="none" w:sz="0" w:space="0" w:color="auto"/>
                        <w:bottom w:val="none" w:sz="0" w:space="0" w:color="auto"/>
                        <w:right w:val="none" w:sz="0" w:space="0" w:color="auto"/>
                      </w:divBdr>
                      <w:divsChild>
                        <w:div w:id="1872255146">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288049411">
                  <w:marLeft w:val="0"/>
                  <w:marRight w:val="0"/>
                  <w:marTop w:val="0"/>
                  <w:marBottom w:val="0"/>
                  <w:divBdr>
                    <w:top w:val="none" w:sz="0" w:space="0" w:color="auto"/>
                    <w:left w:val="none" w:sz="0" w:space="0" w:color="auto"/>
                    <w:bottom w:val="none" w:sz="0" w:space="0" w:color="auto"/>
                    <w:right w:val="none" w:sz="0" w:space="0" w:color="auto"/>
                  </w:divBdr>
                  <w:divsChild>
                    <w:div w:id="434177053">
                      <w:marLeft w:val="0"/>
                      <w:marRight w:val="0"/>
                      <w:marTop w:val="0"/>
                      <w:marBottom w:val="0"/>
                      <w:divBdr>
                        <w:top w:val="none" w:sz="0" w:space="0" w:color="auto"/>
                        <w:left w:val="none" w:sz="0" w:space="0" w:color="auto"/>
                        <w:bottom w:val="none" w:sz="0" w:space="0" w:color="auto"/>
                        <w:right w:val="none" w:sz="0" w:space="0" w:color="auto"/>
                      </w:divBdr>
                      <w:divsChild>
                        <w:div w:id="1895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6924">
          <w:marLeft w:val="0"/>
          <w:marRight w:val="0"/>
          <w:marTop w:val="100"/>
          <w:marBottom w:val="100"/>
          <w:divBdr>
            <w:top w:val="none" w:sz="0" w:space="0" w:color="auto"/>
            <w:left w:val="none" w:sz="0" w:space="0" w:color="auto"/>
            <w:bottom w:val="none" w:sz="0" w:space="0" w:color="auto"/>
            <w:right w:val="none" w:sz="0" w:space="0" w:color="auto"/>
          </w:divBdr>
          <w:divsChild>
            <w:div w:id="1752042602">
              <w:marLeft w:val="0"/>
              <w:marRight w:val="0"/>
              <w:marTop w:val="0"/>
              <w:marBottom w:val="0"/>
              <w:divBdr>
                <w:top w:val="none" w:sz="0" w:space="0" w:color="auto"/>
                <w:left w:val="none" w:sz="0" w:space="0" w:color="auto"/>
                <w:bottom w:val="none" w:sz="0" w:space="0" w:color="auto"/>
                <w:right w:val="none" w:sz="0" w:space="0" w:color="auto"/>
              </w:divBdr>
              <w:divsChild>
                <w:div w:id="2014257817">
                  <w:marLeft w:val="0"/>
                  <w:marRight w:val="0"/>
                  <w:marTop w:val="0"/>
                  <w:marBottom w:val="450"/>
                  <w:divBdr>
                    <w:top w:val="none" w:sz="0" w:space="0" w:color="auto"/>
                    <w:left w:val="none" w:sz="0" w:space="0" w:color="auto"/>
                    <w:bottom w:val="none" w:sz="0" w:space="0" w:color="auto"/>
                    <w:right w:val="none" w:sz="0" w:space="0" w:color="auto"/>
                  </w:divBdr>
                  <w:divsChild>
                    <w:div w:id="473914350">
                      <w:marLeft w:val="0"/>
                      <w:marRight w:val="0"/>
                      <w:marTop w:val="0"/>
                      <w:marBottom w:val="0"/>
                      <w:divBdr>
                        <w:top w:val="none" w:sz="0" w:space="0" w:color="auto"/>
                        <w:left w:val="none" w:sz="0" w:space="0" w:color="auto"/>
                        <w:bottom w:val="none" w:sz="0" w:space="0" w:color="auto"/>
                        <w:right w:val="none" w:sz="0" w:space="0" w:color="auto"/>
                      </w:divBdr>
                    </w:div>
                    <w:div w:id="1318728287">
                      <w:marLeft w:val="0"/>
                      <w:marRight w:val="0"/>
                      <w:marTop w:val="0"/>
                      <w:marBottom w:val="0"/>
                      <w:divBdr>
                        <w:top w:val="none" w:sz="0" w:space="0" w:color="auto"/>
                        <w:left w:val="none" w:sz="0" w:space="0" w:color="auto"/>
                        <w:bottom w:val="none" w:sz="0" w:space="0" w:color="auto"/>
                        <w:right w:val="none" w:sz="0" w:space="0" w:color="auto"/>
                      </w:divBdr>
                    </w:div>
                  </w:divsChild>
                </w:div>
                <w:div w:id="539829824">
                  <w:marLeft w:val="0"/>
                  <w:marRight w:val="0"/>
                  <w:marTop w:val="0"/>
                  <w:marBottom w:val="450"/>
                  <w:divBdr>
                    <w:top w:val="none" w:sz="0" w:space="0" w:color="auto"/>
                    <w:left w:val="none" w:sz="0" w:space="0" w:color="auto"/>
                    <w:bottom w:val="none" w:sz="0" w:space="0" w:color="auto"/>
                    <w:right w:val="none" w:sz="0" w:space="0" w:color="auto"/>
                  </w:divBdr>
                  <w:divsChild>
                    <w:div w:id="12014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95700">
          <w:marLeft w:val="0"/>
          <w:marRight w:val="0"/>
          <w:marTop w:val="100"/>
          <w:marBottom w:val="100"/>
          <w:divBdr>
            <w:top w:val="none" w:sz="0" w:space="0" w:color="auto"/>
            <w:left w:val="none" w:sz="0" w:space="0" w:color="auto"/>
            <w:bottom w:val="none" w:sz="0" w:space="0" w:color="auto"/>
            <w:right w:val="none" w:sz="0" w:space="0" w:color="auto"/>
          </w:divBdr>
          <w:divsChild>
            <w:div w:id="1842967606">
              <w:marLeft w:val="0"/>
              <w:marRight w:val="0"/>
              <w:marTop w:val="0"/>
              <w:marBottom w:val="0"/>
              <w:divBdr>
                <w:top w:val="none" w:sz="0" w:space="0" w:color="auto"/>
                <w:left w:val="none" w:sz="0" w:space="0" w:color="auto"/>
                <w:bottom w:val="none" w:sz="0" w:space="0" w:color="auto"/>
                <w:right w:val="none" w:sz="0" w:space="0" w:color="auto"/>
              </w:divBdr>
              <w:divsChild>
                <w:div w:id="1083985938">
                  <w:marLeft w:val="0"/>
                  <w:marRight w:val="0"/>
                  <w:marTop w:val="0"/>
                  <w:marBottom w:val="0"/>
                  <w:divBdr>
                    <w:top w:val="none" w:sz="0" w:space="0" w:color="auto"/>
                    <w:left w:val="none" w:sz="0" w:space="0" w:color="auto"/>
                    <w:bottom w:val="none" w:sz="0" w:space="0" w:color="auto"/>
                    <w:right w:val="none" w:sz="0" w:space="0" w:color="auto"/>
                  </w:divBdr>
                  <w:divsChild>
                    <w:div w:id="12419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13296">
          <w:marLeft w:val="0"/>
          <w:marRight w:val="0"/>
          <w:marTop w:val="100"/>
          <w:marBottom w:val="100"/>
          <w:divBdr>
            <w:top w:val="none" w:sz="0" w:space="0" w:color="auto"/>
            <w:left w:val="none" w:sz="0" w:space="0" w:color="auto"/>
            <w:bottom w:val="none" w:sz="0" w:space="0" w:color="auto"/>
            <w:right w:val="none" w:sz="0" w:space="0" w:color="auto"/>
          </w:divBdr>
          <w:divsChild>
            <w:div w:id="1981036426">
              <w:marLeft w:val="0"/>
              <w:marRight w:val="0"/>
              <w:marTop w:val="0"/>
              <w:marBottom w:val="0"/>
              <w:divBdr>
                <w:top w:val="none" w:sz="0" w:space="0" w:color="auto"/>
                <w:left w:val="none" w:sz="0" w:space="0" w:color="auto"/>
                <w:bottom w:val="none" w:sz="0" w:space="0" w:color="auto"/>
                <w:right w:val="none" w:sz="0" w:space="0" w:color="auto"/>
              </w:divBdr>
              <w:divsChild>
                <w:div w:id="2073503681">
                  <w:marLeft w:val="0"/>
                  <w:marRight w:val="0"/>
                  <w:marTop w:val="0"/>
                  <w:marBottom w:val="0"/>
                  <w:divBdr>
                    <w:top w:val="none" w:sz="0" w:space="0" w:color="auto"/>
                    <w:left w:val="none" w:sz="0" w:space="0" w:color="auto"/>
                    <w:bottom w:val="none" w:sz="0" w:space="0" w:color="auto"/>
                    <w:right w:val="none" w:sz="0" w:space="0" w:color="auto"/>
                  </w:divBdr>
                  <w:divsChild>
                    <w:div w:id="654380835">
                      <w:marLeft w:val="0"/>
                      <w:marRight w:val="0"/>
                      <w:marTop w:val="0"/>
                      <w:marBottom w:val="0"/>
                      <w:divBdr>
                        <w:top w:val="none" w:sz="0" w:space="0" w:color="auto"/>
                        <w:left w:val="none" w:sz="0" w:space="0" w:color="auto"/>
                        <w:bottom w:val="none" w:sz="0" w:space="0" w:color="auto"/>
                        <w:right w:val="none" w:sz="0" w:space="0" w:color="auto"/>
                      </w:divBdr>
                    </w:div>
                    <w:div w:id="1073509391">
                      <w:marLeft w:val="0"/>
                      <w:marRight w:val="0"/>
                      <w:marTop w:val="0"/>
                      <w:marBottom w:val="0"/>
                      <w:divBdr>
                        <w:top w:val="none" w:sz="0" w:space="0" w:color="auto"/>
                        <w:left w:val="none" w:sz="0" w:space="0" w:color="auto"/>
                        <w:bottom w:val="none" w:sz="0" w:space="0" w:color="auto"/>
                        <w:right w:val="none" w:sz="0" w:space="0" w:color="auto"/>
                      </w:divBdr>
                    </w:div>
                  </w:divsChild>
                </w:div>
                <w:div w:id="324554716">
                  <w:marLeft w:val="0"/>
                  <w:marRight w:val="0"/>
                  <w:marTop w:val="0"/>
                  <w:marBottom w:val="0"/>
                  <w:divBdr>
                    <w:top w:val="none" w:sz="0" w:space="0" w:color="auto"/>
                    <w:left w:val="none" w:sz="0" w:space="0" w:color="auto"/>
                    <w:bottom w:val="none" w:sz="0" w:space="0" w:color="auto"/>
                    <w:right w:val="none" w:sz="0" w:space="0" w:color="auto"/>
                  </w:divBdr>
                  <w:divsChild>
                    <w:div w:id="595015774">
                      <w:marLeft w:val="0"/>
                      <w:marRight w:val="0"/>
                      <w:marTop w:val="0"/>
                      <w:marBottom w:val="0"/>
                      <w:divBdr>
                        <w:top w:val="none" w:sz="0" w:space="0" w:color="auto"/>
                        <w:left w:val="none" w:sz="0" w:space="0" w:color="auto"/>
                        <w:bottom w:val="none" w:sz="0" w:space="0" w:color="auto"/>
                        <w:right w:val="none" w:sz="0" w:space="0" w:color="auto"/>
                      </w:divBdr>
                    </w:div>
                  </w:divsChild>
                </w:div>
                <w:div w:id="1780559852">
                  <w:marLeft w:val="0"/>
                  <w:marRight w:val="0"/>
                  <w:marTop w:val="0"/>
                  <w:marBottom w:val="0"/>
                  <w:divBdr>
                    <w:top w:val="none" w:sz="0" w:space="0" w:color="auto"/>
                    <w:left w:val="none" w:sz="0" w:space="0" w:color="auto"/>
                    <w:bottom w:val="none" w:sz="0" w:space="0" w:color="auto"/>
                    <w:right w:val="none" w:sz="0" w:space="0" w:color="auto"/>
                  </w:divBdr>
                  <w:divsChild>
                    <w:div w:id="1244996797">
                      <w:marLeft w:val="0"/>
                      <w:marRight w:val="0"/>
                      <w:marTop w:val="0"/>
                      <w:marBottom w:val="0"/>
                      <w:divBdr>
                        <w:top w:val="none" w:sz="0" w:space="0" w:color="auto"/>
                        <w:left w:val="none" w:sz="0" w:space="0" w:color="auto"/>
                        <w:bottom w:val="none" w:sz="0" w:space="0" w:color="auto"/>
                        <w:right w:val="none" w:sz="0" w:space="0" w:color="auto"/>
                      </w:divBdr>
                    </w:div>
                    <w:div w:id="147744911">
                      <w:marLeft w:val="0"/>
                      <w:marRight w:val="0"/>
                      <w:marTop w:val="0"/>
                      <w:marBottom w:val="0"/>
                      <w:divBdr>
                        <w:top w:val="none" w:sz="0" w:space="0" w:color="auto"/>
                        <w:left w:val="none" w:sz="0" w:space="0" w:color="auto"/>
                        <w:bottom w:val="none" w:sz="0" w:space="0" w:color="auto"/>
                        <w:right w:val="none" w:sz="0" w:space="0" w:color="auto"/>
                      </w:divBdr>
                    </w:div>
                  </w:divsChild>
                </w:div>
                <w:div w:id="1642811160">
                  <w:marLeft w:val="0"/>
                  <w:marRight w:val="0"/>
                  <w:marTop w:val="0"/>
                  <w:marBottom w:val="0"/>
                  <w:divBdr>
                    <w:top w:val="none" w:sz="0" w:space="0" w:color="auto"/>
                    <w:left w:val="none" w:sz="0" w:space="0" w:color="auto"/>
                    <w:bottom w:val="none" w:sz="0" w:space="0" w:color="auto"/>
                    <w:right w:val="none" w:sz="0" w:space="0" w:color="auto"/>
                  </w:divBdr>
                  <w:divsChild>
                    <w:div w:id="394356969">
                      <w:marLeft w:val="0"/>
                      <w:marRight w:val="0"/>
                      <w:marTop w:val="0"/>
                      <w:marBottom w:val="0"/>
                      <w:divBdr>
                        <w:top w:val="none" w:sz="0" w:space="0" w:color="auto"/>
                        <w:left w:val="none" w:sz="0" w:space="0" w:color="auto"/>
                        <w:bottom w:val="none" w:sz="0" w:space="0" w:color="auto"/>
                        <w:right w:val="none" w:sz="0" w:space="0" w:color="auto"/>
                      </w:divBdr>
                    </w:div>
                  </w:divsChild>
                </w:div>
                <w:div w:id="1287472769">
                  <w:marLeft w:val="0"/>
                  <w:marRight w:val="0"/>
                  <w:marTop w:val="0"/>
                  <w:marBottom w:val="0"/>
                  <w:divBdr>
                    <w:top w:val="none" w:sz="0" w:space="0" w:color="auto"/>
                    <w:left w:val="none" w:sz="0" w:space="0" w:color="auto"/>
                    <w:bottom w:val="none" w:sz="0" w:space="0" w:color="auto"/>
                    <w:right w:val="none" w:sz="0" w:space="0" w:color="auto"/>
                  </w:divBdr>
                  <w:divsChild>
                    <w:div w:id="1898198352">
                      <w:marLeft w:val="0"/>
                      <w:marRight w:val="0"/>
                      <w:marTop w:val="0"/>
                      <w:marBottom w:val="0"/>
                      <w:divBdr>
                        <w:top w:val="none" w:sz="0" w:space="0" w:color="auto"/>
                        <w:left w:val="none" w:sz="0" w:space="0" w:color="auto"/>
                        <w:bottom w:val="none" w:sz="0" w:space="0" w:color="auto"/>
                        <w:right w:val="none" w:sz="0" w:space="0" w:color="auto"/>
                      </w:divBdr>
                    </w:div>
                    <w:div w:id="1519083338">
                      <w:marLeft w:val="0"/>
                      <w:marRight w:val="0"/>
                      <w:marTop w:val="0"/>
                      <w:marBottom w:val="0"/>
                      <w:divBdr>
                        <w:top w:val="none" w:sz="0" w:space="0" w:color="auto"/>
                        <w:left w:val="none" w:sz="0" w:space="0" w:color="auto"/>
                        <w:bottom w:val="none" w:sz="0" w:space="0" w:color="auto"/>
                        <w:right w:val="none" w:sz="0" w:space="0" w:color="auto"/>
                      </w:divBdr>
                    </w:div>
                  </w:divsChild>
                </w:div>
                <w:div w:id="1949696127">
                  <w:marLeft w:val="0"/>
                  <w:marRight w:val="0"/>
                  <w:marTop w:val="0"/>
                  <w:marBottom w:val="0"/>
                  <w:divBdr>
                    <w:top w:val="none" w:sz="0" w:space="0" w:color="auto"/>
                    <w:left w:val="none" w:sz="0" w:space="0" w:color="auto"/>
                    <w:bottom w:val="none" w:sz="0" w:space="0" w:color="auto"/>
                    <w:right w:val="none" w:sz="0" w:space="0" w:color="auto"/>
                  </w:divBdr>
                  <w:divsChild>
                    <w:div w:id="1519152455">
                      <w:marLeft w:val="0"/>
                      <w:marRight w:val="0"/>
                      <w:marTop w:val="0"/>
                      <w:marBottom w:val="0"/>
                      <w:divBdr>
                        <w:top w:val="none" w:sz="0" w:space="0" w:color="auto"/>
                        <w:left w:val="none" w:sz="0" w:space="0" w:color="auto"/>
                        <w:bottom w:val="none" w:sz="0" w:space="0" w:color="auto"/>
                        <w:right w:val="none" w:sz="0" w:space="0" w:color="auto"/>
                      </w:divBdr>
                    </w:div>
                  </w:divsChild>
                </w:div>
                <w:div w:id="2078674131">
                  <w:marLeft w:val="0"/>
                  <w:marRight w:val="0"/>
                  <w:marTop w:val="0"/>
                  <w:marBottom w:val="0"/>
                  <w:divBdr>
                    <w:top w:val="none" w:sz="0" w:space="0" w:color="auto"/>
                    <w:left w:val="none" w:sz="0" w:space="0" w:color="auto"/>
                    <w:bottom w:val="none" w:sz="0" w:space="0" w:color="auto"/>
                    <w:right w:val="none" w:sz="0" w:space="0" w:color="auto"/>
                  </w:divBdr>
                  <w:divsChild>
                    <w:div w:id="142040168">
                      <w:marLeft w:val="0"/>
                      <w:marRight w:val="0"/>
                      <w:marTop w:val="0"/>
                      <w:marBottom w:val="0"/>
                      <w:divBdr>
                        <w:top w:val="none" w:sz="0" w:space="0" w:color="auto"/>
                        <w:left w:val="none" w:sz="0" w:space="0" w:color="auto"/>
                        <w:bottom w:val="none" w:sz="0" w:space="0" w:color="auto"/>
                        <w:right w:val="none" w:sz="0" w:space="0" w:color="auto"/>
                      </w:divBdr>
                    </w:div>
                    <w:div w:id="941379970">
                      <w:marLeft w:val="0"/>
                      <w:marRight w:val="0"/>
                      <w:marTop w:val="0"/>
                      <w:marBottom w:val="0"/>
                      <w:divBdr>
                        <w:top w:val="none" w:sz="0" w:space="0" w:color="auto"/>
                        <w:left w:val="none" w:sz="0" w:space="0" w:color="auto"/>
                        <w:bottom w:val="none" w:sz="0" w:space="0" w:color="auto"/>
                        <w:right w:val="none" w:sz="0" w:space="0" w:color="auto"/>
                      </w:divBdr>
                    </w:div>
                  </w:divsChild>
                </w:div>
                <w:div w:id="78527634">
                  <w:marLeft w:val="0"/>
                  <w:marRight w:val="0"/>
                  <w:marTop w:val="0"/>
                  <w:marBottom w:val="0"/>
                  <w:divBdr>
                    <w:top w:val="none" w:sz="0" w:space="0" w:color="auto"/>
                    <w:left w:val="none" w:sz="0" w:space="0" w:color="auto"/>
                    <w:bottom w:val="none" w:sz="0" w:space="0" w:color="auto"/>
                    <w:right w:val="none" w:sz="0" w:space="0" w:color="auto"/>
                  </w:divBdr>
                  <w:divsChild>
                    <w:div w:id="2115051145">
                      <w:marLeft w:val="0"/>
                      <w:marRight w:val="0"/>
                      <w:marTop w:val="0"/>
                      <w:marBottom w:val="0"/>
                      <w:divBdr>
                        <w:top w:val="none" w:sz="0" w:space="0" w:color="auto"/>
                        <w:left w:val="none" w:sz="0" w:space="0" w:color="auto"/>
                        <w:bottom w:val="none" w:sz="0" w:space="0" w:color="auto"/>
                        <w:right w:val="none" w:sz="0" w:space="0" w:color="auto"/>
                      </w:divBdr>
                    </w:div>
                  </w:divsChild>
                </w:div>
                <w:div w:id="1431320502">
                  <w:marLeft w:val="0"/>
                  <w:marRight w:val="0"/>
                  <w:marTop w:val="0"/>
                  <w:marBottom w:val="0"/>
                  <w:divBdr>
                    <w:top w:val="none" w:sz="0" w:space="0" w:color="auto"/>
                    <w:left w:val="none" w:sz="0" w:space="0" w:color="auto"/>
                    <w:bottom w:val="none" w:sz="0" w:space="0" w:color="auto"/>
                    <w:right w:val="none" w:sz="0" w:space="0" w:color="auto"/>
                  </w:divBdr>
                  <w:divsChild>
                    <w:div w:id="1199314288">
                      <w:marLeft w:val="0"/>
                      <w:marRight w:val="0"/>
                      <w:marTop w:val="0"/>
                      <w:marBottom w:val="0"/>
                      <w:divBdr>
                        <w:top w:val="none" w:sz="0" w:space="0" w:color="auto"/>
                        <w:left w:val="none" w:sz="0" w:space="0" w:color="auto"/>
                        <w:bottom w:val="none" w:sz="0" w:space="0" w:color="auto"/>
                        <w:right w:val="none" w:sz="0" w:space="0" w:color="auto"/>
                      </w:divBdr>
                    </w:div>
                    <w:div w:id="2038458628">
                      <w:marLeft w:val="0"/>
                      <w:marRight w:val="0"/>
                      <w:marTop w:val="0"/>
                      <w:marBottom w:val="0"/>
                      <w:divBdr>
                        <w:top w:val="none" w:sz="0" w:space="0" w:color="auto"/>
                        <w:left w:val="none" w:sz="0" w:space="0" w:color="auto"/>
                        <w:bottom w:val="none" w:sz="0" w:space="0" w:color="auto"/>
                        <w:right w:val="none" w:sz="0" w:space="0" w:color="auto"/>
                      </w:divBdr>
                    </w:div>
                  </w:divsChild>
                </w:div>
                <w:div w:id="1845975995">
                  <w:marLeft w:val="0"/>
                  <w:marRight w:val="0"/>
                  <w:marTop w:val="0"/>
                  <w:marBottom w:val="0"/>
                  <w:divBdr>
                    <w:top w:val="none" w:sz="0" w:space="0" w:color="auto"/>
                    <w:left w:val="none" w:sz="0" w:space="0" w:color="auto"/>
                    <w:bottom w:val="none" w:sz="0" w:space="0" w:color="auto"/>
                    <w:right w:val="none" w:sz="0" w:space="0" w:color="auto"/>
                  </w:divBdr>
                  <w:divsChild>
                    <w:div w:id="1410812916">
                      <w:marLeft w:val="0"/>
                      <w:marRight w:val="0"/>
                      <w:marTop w:val="0"/>
                      <w:marBottom w:val="0"/>
                      <w:divBdr>
                        <w:top w:val="none" w:sz="0" w:space="0" w:color="auto"/>
                        <w:left w:val="none" w:sz="0" w:space="0" w:color="auto"/>
                        <w:bottom w:val="none" w:sz="0" w:space="0" w:color="auto"/>
                        <w:right w:val="none" w:sz="0" w:space="0" w:color="auto"/>
                      </w:divBdr>
                    </w:div>
                  </w:divsChild>
                </w:div>
                <w:div w:id="1044403540">
                  <w:marLeft w:val="0"/>
                  <w:marRight w:val="0"/>
                  <w:marTop w:val="0"/>
                  <w:marBottom w:val="0"/>
                  <w:divBdr>
                    <w:top w:val="none" w:sz="0" w:space="0" w:color="auto"/>
                    <w:left w:val="none" w:sz="0" w:space="0" w:color="auto"/>
                    <w:bottom w:val="none" w:sz="0" w:space="0" w:color="auto"/>
                    <w:right w:val="none" w:sz="0" w:space="0" w:color="auto"/>
                  </w:divBdr>
                  <w:divsChild>
                    <w:div w:id="1009212742">
                      <w:marLeft w:val="0"/>
                      <w:marRight w:val="0"/>
                      <w:marTop w:val="0"/>
                      <w:marBottom w:val="0"/>
                      <w:divBdr>
                        <w:top w:val="none" w:sz="0" w:space="0" w:color="auto"/>
                        <w:left w:val="none" w:sz="0" w:space="0" w:color="auto"/>
                        <w:bottom w:val="none" w:sz="0" w:space="0" w:color="auto"/>
                        <w:right w:val="none" w:sz="0" w:space="0" w:color="auto"/>
                      </w:divBdr>
                    </w:div>
                    <w:div w:id="1497258312">
                      <w:marLeft w:val="0"/>
                      <w:marRight w:val="0"/>
                      <w:marTop w:val="0"/>
                      <w:marBottom w:val="0"/>
                      <w:divBdr>
                        <w:top w:val="none" w:sz="0" w:space="0" w:color="auto"/>
                        <w:left w:val="none" w:sz="0" w:space="0" w:color="auto"/>
                        <w:bottom w:val="none" w:sz="0" w:space="0" w:color="auto"/>
                        <w:right w:val="none" w:sz="0" w:space="0" w:color="auto"/>
                      </w:divBdr>
                    </w:div>
                  </w:divsChild>
                </w:div>
                <w:div w:id="1040398583">
                  <w:marLeft w:val="0"/>
                  <w:marRight w:val="0"/>
                  <w:marTop w:val="0"/>
                  <w:marBottom w:val="0"/>
                  <w:divBdr>
                    <w:top w:val="none" w:sz="0" w:space="0" w:color="auto"/>
                    <w:left w:val="none" w:sz="0" w:space="0" w:color="auto"/>
                    <w:bottom w:val="none" w:sz="0" w:space="0" w:color="auto"/>
                    <w:right w:val="none" w:sz="0" w:space="0" w:color="auto"/>
                  </w:divBdr>
                  <w:divsChild>
                    <w:div w:id="569972102">
                      <w:marLeft w:val="0"/>
                      <w:marRight w:val="0"/>
                      <w:marTop w:val="0"/>
                      <w:marBottom w:val="0"/>
                      <w:divBdr>
                        <w:top w:val="none" w:sz="0" w:space="0" w:color="auto"/>
                        <w:left w:val="none" w:sz="0" w:space="0" w:color="auto"/>
                        <w:bottom w:val="none" w:sz="0" w:space="0" w:color="auto"/>
                        <w:right w:val="none" w:sz="0" w:space="0" w:color="auto"/>
                      </w:divBdr>
                    </w:div>
                  </w:divsChild>
                </w:div>
                <w:div w:id="212549546">
                  <w:marLeft w:val="0"/>
                  <w:marRight w:val="0"/>
                  <w:marTop w:val="0"/>
                  <w:marBottom w:val="0"/>
                  <w:divBdr>
                    <w:top w:val="none" w:sz="0" w:space="0" w:color="auto"/>
                    <w:left w:val="none" w:sz="0" w:space="0" w:color="auto"/>
                    <w:bottom w:val="none" w:sz="0" w:space="0" w:color="auto"/>
                    <w:right w:val="none" w:sz="0" w:space="0" w:color="auto"/>
                  </w:divBdr>
                  <w:divsChild>
                    <w:div w:id="194491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1037</Words>
  <Characters>5185</Characters>
  <Application>Microsoft Office Word</Application>
  <DocSecurity>0</DocSecurity>
  <Lines>43</Lines>
  <Paragraphs>12</Paragraphs>
  <ScaleCrop>false</ScaleCrop>
  <Company>seminar gur</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Tichnut</dc:creator>
  <cp:keywords/>
  <dc:description/>
  <cp:lastModifiedBy>Tichnut</cp:lastModifiedBy>
  <cp:revision>1</cp:revision>
  <dcterms:created xsi:type="dcterms:W3CDTF">2024-12-25T12:41:00Z</dcterms:created>
  <dcterms:modified xsi:type="dcterms:W3CDTF">2024-12-25T12:45:00Z</dcterms:modified>
</cp:coreProperties>
</file>