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bookmarkStart w:id="0" w:name="_GoBack"/>
            <w:bookmarkEnd w:id="0"/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C02C10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305102038" w:edGrp="everyone"/>
            <w:r>
              <w:t>X</w:t>
            </w:r>
            <w:r w:rsidR="00D05176">
              <w:t>XX</w:t>
            </w:r>
            <w:permEnd w:id="1305102038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989681400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C90A96">
                  <w:t>agosto</w:t>
                </w:r>
                <w:r>
                  <w:t xml:space="preserve"> de 2021</w:t>
                </w:r>
              </w:p>
            </w:tc>
          </w:sdtContent>
        </w:sdt>
        <w:permEnd w:id="1989681400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8265709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C90A96">
                  <w:t>setembro</w:t>
                </w:r>
              </w:p>
            </w:tc>
          </w:sdtContent>
        </w:sdt>
        <w:permEnd w:id="8265709" w:displacedByCustomXml="prev"/>
      </w:tr>
      <w:tr w:rsidR="00087C34" w:rsidRPr="00472B92" w:rsidTr="00813BEA">
        <w:trPr>
          <w:trHeight w:val="312"/>
        </w:trPr>
        <w:permStart w:id="164955270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09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90A96" w:rsidP="00535B3E">
                <w:pPr>
                  <w:pStyle w:val="Centralizado"/>
                </w:pPr>
                <w:r>
                  <w:t>01/09/2021</w:t>
                </w:r>
              </w:p>
            </w:tc>
          </w:sdtContent>
        </w:sdt>
        <w:permEnd w:id="164955270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513557344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90A96" w:rsidP="00535B3E">
                <w:pPr>
                  <w:pStyle w:val="Centralizado"/>
                </w:pPr>
                <w:r>
                  <w:t>30/09/2021</w:t>
                </w:r>
              </w:p>
            </w:tc>
          </w:sdtContent>
        </w:sdt>
        <w:permEnd w:id="1513557344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83837375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83837375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03103156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 dados de desembarque do mês de agosto</w:t>
            </w:r>
            <w:r w:rsidR="004F0B1F">
              <w:t>/21</w:t>
            </w:r>
            <w:r>
              <w:t>)</w:t>
            </w:r>
            <w:permEnd w:id="2031031566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429030105" w:edGrp="everyone"/>
            <w:r>
              <w:t>José Hugo Dias Gondim Guanais M.E</w:t>
            </w:r>
            <w:permEnd w:id="429030105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835983629" w:edGrp="everyone"/>
            <w:r>
              <w:t>José Hugo Dias Gondim Guanais</w:t>
            </w:r>
            <w:permEnd w:id="835983629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452351879" w:edGrp="everyone"/>
            <w:r>
              <w:t>José Hugo Dias Gondim Guanais</w:t>
            </w:r>
            <w:permEnd w:id="452351879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94152197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1-10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90A96" w:rsidP="00284E2D">
                <w:r>
                  <w:t>04/10/2021</w:t>
                </w:r>
              </w:p>
            </w:tc>
          </w:sdtContent>
        </w:sdt>
        <w:permEnd w:id="194152197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32414201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4142013"/>
            <w:r w:rsidRPr="009D2AF1">
              <w:t xml:space="preserve"> Não </w:t>
            </w:r>
            <w:permStart w:id="1520129919" w:edGrp="everyone"/>
            <w:sdt>
              <w:sdtPr>
                <w:id w:val="7633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640F" w:rsidRPr="00AF746C">
                  <w:rPr>
                    <w:rFonts w:hint="eastAsia"/>
                  </w:rPr>
                  <w:t>☐</w:t>
                </w:r>
              </w:sdtContent>
            </w:sdt>
            <w:permEnd w:id="1520129919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807952984" w:edGrp="everyone"/>
            <w:permEnd w:id="1807952984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361650358" w:edGrp="everyone"/>
            <w:r>
              <w:t>José Hugo Dias Gondim Guanais</w:t>
            </w:r>
            <w:permEnd w:id="361650358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89301635" w:edGrp="everyone"/>
            <w:r>
              <w:t>José Hugo Dias Gondim Guanais</w:t>
            </w:r>
            <w:permEnd w:id="1389301635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30449069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C90A96">
              <w:t>agosto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>des de monitoramento do mês de setembro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>Método 1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dúzias)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C90A96">
              <w:t>agosto</w:t>
            </w:r>
            <w:r w:rsidRPr="00DF342C">
              <w:t xml:space="preserve"> de 2021 foram registrados </w:t>
            </w:r>
            <w:r w:rsidR="00C90A96">
              <w:t>558</w:t>
            </w:r>
            <w:r w:rsidRPr="00DF342C">
              <w:t xml:space="preserve"> desembarques oriundos de </w:t>
            </w:r>
            <w:r w:rsidR="00C90A96">
              <w:t>231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C90A96">
              <w:t>19.263,19</w:t>
            </w:r>
            <w:r w:rsidRPr="00DF342C">
              <w:t xml:space="preserve"> quilos e </w:t>
            </w:r>
            <w:r w:rsidR="00C90A96">
              <w:t>4.617</w:t>
            </w:r>
            <w:r w:rsidRPr="00DF342C">
              <w:t xml:space="preserve"> dúzias de pescado desembarcado nos sete (07) entrepostos monitorados. Gerando uma receita bruta de R$ </w:t>
            </w:r>
            <w:r w:rsidR="00C90A96">
              <w:t>253.132,00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 xml:space="preserve">Tabela 1 – Parâmetros gerais do monitoramento desembarques pesqueiros em </w:t>
            </w:r>
            <w:r w:rsidR="00C90A96">
              <w:rPr>
                <w:b/>
              </w:rPr>
              <w:t>agosto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293,3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4.648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214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10.224,77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3.509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141.896,00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3B6BA2">
                    <w:rPr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B6BA2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508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9B61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566,00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103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5.864,00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70.227,00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29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104,02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2.525,00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9B61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68,00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552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7.381,00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118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2.001,10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19.889,00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FB60B2">
              <w:t>agosto</w:t>
            </w:r>
            <w:r>
              <w:t xml:space="preserve"> de 2021 houve redução de </w:t>
            </w:r>
            <w:r w:rsidR="00FB60B2">
              <w:t>40</w:t>
            </w:r>
            <w:r>
              <w:t>% em relação a ju</w:t>
            </w:r>
            <w:r w:rsidR="00FB60B2">
              <w:t>lho de 2021, e redução de 43</w:t>
            </w:r>
            <w:r>
              <w:t xml:space="preserve">% em relação a média anual de para o mês de </w:t>
            </w:r>
            <w:r w:rsidR="00FB60B2">
              <w:t>agosto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>
              <w:t>camarão sete barbas, pescada, miraguaia gorete e bagre branco guiri.</w:t>
            </w:r>
          </w:p>
          <w:p w:rsidR="00F47D31" w:rsidRDefault="003B6BA2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1250BAF" wp14:editId="653E0FDD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1 - Histórico dos desembarques totais mensais por peso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comparação com o mês anterior o desembarque de recursos por dúzias em julho de 2021 apresentou aumento</w:t>
            </w:r>
            <w:r>
              <w:rPr>
                <w:lang w:val="pt-BR"/>
              </w:rPr>
              <w:t xml:space="preserve"> </w:t>
            </w:r>
            <w:r w:rsidR="00FB60B2">
              <w:rPr>
                <w:lang w:val="pt-BR"/>
              </w:rPr>
              <w:t>de 46</w:t>
            </w:r>
            <w:r w:rsidRPr="00DE5AF2">
              <w:rPr>
                <w:lang w:val="pt-BR"/>
              </w:rPr>
              <w:t xml:space="preserve">%. O volume desembarcado foi </w:t>
            </w:r>
            <w:r w:rsidR="00FB60B2">
              <w:rPr>
                <w:lang w:val="pt-BR"/>
              </w:rPr>
              <w:t>123</w:t>
            </w:r>
            <w:r w:rsidRPr="00DE5AF2">
              <w:rPr>
                <w:lang w:val="pt-BR"/>
              </w:rPr>
              <w:t xml:space="preserve">% </w:t>
            </w:r>
            <w:r>
              <w:rPr>
                <w:lang w:val="pt-BR"/>
              </w:rPr>
              <w:t>superior a</w:t>
            </w:r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B60B2">
              <w:rPr>
                <w:lang w:val="pt-BR"/>
              </w:rPr>
              <w:t xml:space="preserve">sururu, berbigão e </w:t>
            </w:r>
            <w:r w:rsidRPr="00DE5AF2">
              <w:rPr>
                <w:lang w:val="pt-BR"/>
              </w:rPr>
              <w:t xml:space="preserve">camarão </w:t>
            </w:r>
            <w:r w:rsidR="00FB60B2">
              <w:rPr>
                <w:lang w:val="pt-BR"/>
              </w:rPr>
              <w:t>sete barbas.</w:t>
            </w:r>
          </w:p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8F38294" wp14:editId="50E533D1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2 – Histórico dos desembarques totais mensais por unidades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termos de receita bruta gerado pelos desembarques, em relação ao mês anterior, </w:t>
            </w:r>
            <w:r w:rsidR="00FB60B2">
              <w:rPr>
                <w:lang w:val="pt-BR"/>
              </w:rPr>
              <w:t>agosto de 2021 apresentou redução de 25</w:t>
            </w:r>
            <w:r w:rsidRPr="00DE5AF2">
              <w:rPr>
                <w:lang w:val="pt-BR"/>
              </w:rPr>
              <w:t>%. Em r</w:t>
            </w:r>
            <w:r w:rsidR="00FB60B2">
              <w:rPr>
                <w:lang w:val="pt-BR"/>
              </w:rPr>
              <w:t>elação a média mensal para agosto</w:t>
            </w:r>
            <w:r w:rsidRPr="00DE5AF2">
              <w:rPr>
                <w:lang w:val="pt-BR"/>
              </w:rPr>
              <w:t xml:space="preserve">, houve </w:t>
            </w:r>
            <w:r w:rsidR="00FB60B2">
              <w:rPr>
                <w:lang w:val="pt-BR"/>
              </w:rPr>
              <w:t>diminuição de 7</w:t>
            </w:r>
            <w:r w:rsidRPr="00DE5AF2">
              <w:rPr>
                <w:lang w:val="pt-BR"/>
              </w:rPr>
              <w:t>% na receita bruta gerada (figura 3).</w:t>
            </w:r>
          </w:p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401C0C8" wp14:editId="524D62B1">
                  <wp:extent cx="4620126" cy="3696101"/>
                  <wp:effectExtent l="19050" t="19050" r="28575" b="1905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3 – Histórico dos rendimentos brutos totais mensais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FB60B2">
              <w:t>agosto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3B6BA2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DCFF651" wp14:editId="2E296F59">
                  <wp:extent cx="5334000" cy="3556000"/>
                  <wp:effectExtent l="19050" t="19050" r="19050" b="2540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bl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agosto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30449069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56815817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APPA.</w:t>
            </w:r>
            <w:r w:rsidR="005E59F1">
              <w:t>.</w:t>
            </w:r>
            <w:permEnd w:id="568158175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49757408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C02C10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9757408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820999413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C02C10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820999413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86055425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C02C10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86055425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257492531" w:edGrp="everyone"/>
            <w:r>
              <w:rPr>
                <w:szCs w:val="20"/>
              </w:rPr>
              <w:t>Continuidade de monitoramento.</w:t>
            </w:r>
            <w:r w:rsidR="002B1A44">
              <w:t>.</w:t>
            </w:r>
            <w:permEnd w:id="257492531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472778532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071A4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FA3B232" wp14:editId="35F7E2D5">
                      <wp:extent cx="2399847" cy="1800000"/>
                      <wp:effectExtent l="0" t="0" r="635" b="0"/>
                      <wp:docPr id="10" name="Imagem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-20210929-WA0057.jp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9847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071A4">
            <w:pPr>
              <w:pStyle w:val="Legenda"/>
            </w:pPr>
            <w:r w:rsidRPr="009B6186">
              <w:t>Figura 5 – Registro da desembarque n</w:t>
            </w:r>
            <w:r w:rsidR="009071A4">
              <w:t>o Mercado do Peixe em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2213BF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1C5E7D7" wp14:editId="205BCA25">
                      <wp:extent cx="1899920" cy="1424108"/>
                      <wp:effectExtent l="0" t="0" r="5080" b="508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4241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2213BF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2213BF">
              <w:t>na Vila Guarani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 w:rsidR="009B6186" w:rsidRDefault="002213BF" w:rsidP="00673D90">
            <w:pPr>
              <w:pStyle w:val="Centralizado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C66B945" wp14:editId="0BDE7605">
                  <wp:extent cx="3194462" cy="1806392"/>
                  <wp:effectExtent l="0" t="0" r="6350" b="381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0-05 at 00.41.23 (2)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265" cy="180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186" w:rsidRPr="009B6186" w:rsidRDefault="009B6186" w:rsidP="002213B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2213BF">
              <w:rPr>
                <w:b/>
              </w:rPr>
              <w:t>na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B6186" w:rsidRDefault="002213BF" w:rsidP="00C15D39">
            <w:pPr>
              <w:pStyle w:val="Centralizado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150086" cy="1781298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0-05 at 00.41.23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97" cy="178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186" w:rsidRPr="009B6186" w:rsidRDefault="009B6186" w:rsidP="002213B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  <w:noProof/>
                <w:lang w:eastAsia="pt-BR"/>
              </w:rPr>
              <w:t xml:space="preserve">Figura 8 - Registro de  desembarque </w:t>
            </w:r>
            <w:r w:rsidR="002213BF">
              <w:rPr>
                <w:b/>
                <w:noProof/>
                <w:lang w:eastAsia="pt-BR"/>
              </w:rPr>
              <w:t>da Onta da Pita</w:t>
            </w:r>
          </w:p>
        </w:tc>
      </w:tr>
      <w:permEnd w:id="472778532"/>
    </w:tbl>
    <w:p w:rsidR="00FA4AE1" w:rsidRDefault="00FA4AE1" w:rsidP="00D75055"/>
    <w:sectPr w:rsidR="00FA4AE1" w:rsidSect="003A54F6">
      <w:headerReference w:type="default" r:id="rId1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C10" w:rsidRDefault="00C02C10">
      <w:r>
        <w:separator/>
      </w:r>
    </w:p>
    <w:p w:rsidR="00C02C10" w:rsidRDefault="00C02C10"/>
  </w:endnote>
  <w:endnote w:type="continuationSeparator" w:id="0">
    <w:p w:rsidR="00C02C10" w:rsidRDefault="00C02C10">
      <w:r>
        <w:continuationSeparator/>
      </w:r>
    </w:p>
    <w:p w:rsidR="00C02C10" w:rsidRDefault="00C02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C10" w:rsidRDefault="00C02C10">
      <w:r>
        <w:separator/>
      </w:r>
    </w:p>
    <w:p w:rsidR="00C02C10" w:rsidRDefault="00C02C10"/>
  </w:footnote>
  <w:footnote w:type="continuationSeparator" w:id="0">
    <w:p w:rsidR="00C02C10" w:rsidRDefault="00C02C10">
      <w:r>
        <w:continuationSeparator/>
      </w:r>
    </w:p>
    <w:p w:rsidR="00C02C10" w:rsidRDefault="00C02C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021F5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021F5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F0"/>
    <w:rsid w:val="00000A7B"/>
    <w:rsid w:val="00001549"/>
    <w:rsid w:val="00015CF2"/>
    <w:rsid w:val="00017211"/>
    <w:rsid w:val="00020605"/>
    <w:rsid w:val="00020FBB"/>
    <w:rsid w:val="00021F55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DC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53028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7794"/>
    <w:rsid w:val="006F5462"/>
    <w:rsid w:val="00714116"/>
    <w:rsid w:val="0072037F"/>
    <w:rsid w:val="00721425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4163"/>
    <w:rsid w:val="008044F2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614EF"/>
    <w:rsid w:val="00963FA1"/>
    <w:rsid w:val="0096500B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2BD1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2C10"/>
    <w:rsid w:val="00C04CB2"/>
    <w:rsid w:val="00C15D39"/>
    <w:rsid w:val="00C208E0"/>
    <w:rsid w:val="00C2780B"/>
    <w:rsid w:val="00C33091"/>
    <w:rsid w:val="00C35B1E"/>
    <w:rsid w:val="00C37EE9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34A33"/>
    <w:rsid w:val="00D34BC9"/>
    <w:rsid w:val="00D3623F"/>
    <w:rsid w:val="00D37317"/>
    <w:rsid w:val="00D37ECF"/>
    <w:rsid w:val="00D43B55"/>
    <w:rsid w:val="00D46B3A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9BE"/>
    <w:rsid w:val="00ED0883"/>
    <w:rsid w:val="00EE4682"/>
    <w:rsid w:val="00EE4E5A"/>
    <w:rsid w:val="00EE59E7"/>
    <w:rsid w:val="00EF06BF"/>
    <w:rsid w:val="00F11102"/>
    <w:rsid w:val="00F1310F"/>
    <w:rsid w:val="00F232F0"/>
    <w:rsid w:val="00F24FE9"/>
    <w:rsid w:val="00F27217"/>
    <w:rsid w:val="00F306D8"/>
    <w:rsid w:val="00F329D5"/>
    <w:rsid w:val="00F37F78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1C11F7"/>
    <w:rsid w:val="002C5760"/>
    <w:rsid w:val="004C3A2B"/>
    <w:rsid w:val="00626CD9"/>
    <w:rsid w:val="006C2AAD"/>
    <w:rsid w:val="008D4E67"/>
    <w:rsid w:val="0090175E"/>
    <w:rsid w:val="00AA1C2F"/>
    <w:rsid w:val="00AF279D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1557A-C7C8-4116-9242-1B3A9850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3942</Characters>
  <Application>Microsoft Office Word</Application>
  <DocSecurity>10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2021-10-05T03:47:00Z</dcterms:created>
  <dcterms:modified xsi:type="dcterms:W3CDTF">2021-10-05T03:47:00Z</dcterms:modified>
</cp:coreProperties>
</file>