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DC7977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23802509" w:edGrp="everyone"/>
            <w:r>
              <w:t>X</w:t>
            </w:r>
            <w:r w:rsidR="00D05176">
              <w:t>XX</w:t>
            </w:r>
            <w:permEnd w:id="23802509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823232137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D62226">
                  <w:t>setembro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823232137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721840632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D62226">
                  <w:t xml:space="preserve"> mês de outubro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721840632" w:displacedByCustomXml="prev"/>
      </w:tr>
      <w:tr w:rsidR="00087C34" w:rsidRPr="00472B92" w:rsidTr="00813BEA">
        <w:trPr>
          <w:trHeight w:val="312"/>
        </w:trPr>
        <w:permStart w:id="247887239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9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D62226" w:rsidP="00535B3E">
                <w:pPr>
                  <w:pStyle w:val="Centralizado"/>
                </w:pPr>
                <w:r>
                  <w:t>01/09/2023</w:t>
                </w:r>
              </w:p>
            </w:tc>
          </w:sdtContent>
        </w:sdt>
        <w:permEnd w:id="247887239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691878672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9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D62226" w:rsidP="00535B3E">
                <w:pPr>
                  <w:pStyle w:val="Centralizado"/>
                </w:pPr>
                <w:r>
                  <w:t>30/09/2023</w:t>
                </w:r>
              </w:p>
            </w:tc>
          </w:sdtContent>
        </w:sdt>
        <w:permEnd w:id="1691878672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811112955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811112955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678713012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D62226">
              <w:t>setembro</w:t>
            </w:r>
            <w:proofErr w:type="gramStart"/>
            <w:r w:rsidR="00622F77">
              <w:t>/23</w:t>
            </w:r>
            <w:r>
              <w:t>)</w:t>
            </w:r>
            <w:permEnd w:id="1678713012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630088731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630088731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2134730898" w:edGrp="everyone"/>
            <w:r>
              <w:t xml:space="preserve">José Hugo Dias Gondim </w:t>
            </w:r>
            <w:proofErr w:type="spellStart"/>
            <w:r>
              <w:t>Guanais</w:t>
            </w:r>
            <w:permEnd w:id="213473089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2017799600" w:edGrp="everyone"/>
            <w:r>
              <w:t xml:space="preserve">José Hugo Dias Gondim </w:t>
            </w:r>
            <w:proofErr w:type="spellStart"/>
            <w:r>
              <w:t>Guanais</w:t>
            </w:r>
            <w:permEnd w:id="2017799600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079401556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11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D62226" w:rsidP="00284E2D">
                <w:r>
                  <w:t>06/11/2023</w:t>
                </w:r>
              </w:p>
            </w:tc>
          </w:sdtContent>
        </w:sdt>
        <w:permEnd w:id="1079401556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44376328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443763283"/>
            <w:r w:rsidRPr="009D2AF1">
              <w:t xml:space="preserve"> Não </w:t>
            </w:r>
            <w:permStart w:id="506944682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06944682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878204040" w:edGrp="everyone"/>
            <w:permEnd w:id="878204040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78615639" w:edGrp="everyone"/>
            <w:r>
              <w:t xml:space="preserve">José Hugo Dias Gondim </w:t>
            </w:r>
            <w:proofErr w:type="spellStart"/>
            <w:r>
              <w:t>Guanais</w:t>
            </w:r>
            <w:permEnd w:id="278615639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996377522" w:edGrp="everyone"/>
            <w:r>
              <w:t xml:space="preserve">José Hugo Dias Gondim </w:t>
            </w:r>
            <w:proofErr w:type="spellStart"/>
            <w:r>
              <w:t>Guanais</w:t>
            </w:r>
            <w:permEnd w:id="1996377522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668027215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de desembarque do mês de setembro/</w:t>
            </w:r>
            <w:r w:rsidR="00622F77">
              <w:t>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D62226">
              <w:t>outubro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FB0657" w:rsidP="00DF342C">
            <w:r>
              <w:t>Em setembro</w:t>
            </w:r>
            <w:r w:rsidR="00F67E08">
              <w:t xml:space="preserve"> de 2023 foram registrados 3</w:t>
            </w:r>
            <w:r w:rsidR="00D62226">
              <w:t>33 desembarques oriundos de 128</w:t>
            </w:r>
            <w:r w:rsidR="00522F3B" w:rsidRPr="00522F3B">
              <w:t xml:space="preserve"> embarcações ativas identificadas, refletindo em um volume de </w:t>
            </w:r>
            <w:r w:rsidR="00D62226">
              <w:t xml:space="preserve">17.671,50 </w:t>
            </w:r>
            <w:r w:rsidR="00CB6444">
              <w:t xml:space="preserve">quilos e </w:t>
            </w:r>
            <w:r w:rsidR="00D62226">
              <w:t>900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 w:rsidR="00D62226">
              <w:t>220.838,30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desembarques pesqueiros em setembro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622F77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244,50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4.686,50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</w:t>
                  </w:r>
                  <w:r w:rsidR="00F67E08">
                    <w:t>4</w:t>
                  </w:r>
                  <w:r w:rsidR="00D62226">
                    <w:t>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673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579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20.889,00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9D7B6E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4.238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7.275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73.510,00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9D7B6E">
                  <w:pPr>
                    <w:jc w:val="center"/>
                  </w:pPr>
                  <w:r>
                    <w:t>08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D62226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62226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67E0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1.070,50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363AC1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3.810,00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365DAB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67E08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128,50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634,30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>peso total desembarcado, em setembro</w:t>
            </w:r>
            <w:r w:rsidRPr="00522F3B">
              <w:t xml:space="preserve"> de 2023 houve au</w:t>
            </w:r>
            <w:r w:rsidR="00E63FFC">
              <w:t xml:space="preserve">mento de </w:t>
            </w:r>
            <w:r w:rsidR="00D62226">
              <w:t>11</w:t>
            </w:r>
            <w:r w:rsidR="00314AB1">
              <w:t>% em relação ao mês anterior</w:t>
            </w:r>
            <w:r w:rsidRPr="00522F3B">
              <w:t xml:space="preserve"> e </w:t>
            </w:r>
            <w:r w:rsidR="00E63FFC">
              <w:t xml:space="preserve">uma redução de </w:t>
            </w:r>
            <w:r w:rsidR="00D62226">
              <w:t>29</w:t>
            </w:r>
            <w:r w:rsidRPr="00522F3B">
              <w:t xml:space="preserve">% em relação </w:t>
            </w:r>
            <w:proofErr w:type="gramStart"/>
            <w:r w:rsidR="00CA06B0">
              <w:t>a</w:t>
            </w:r>
            <w:proofErr w:type="gramEnd"/>
            <w:r w:rsidR="00CA06B0">
              <w:t xml:space="preserve"> </w:t>
            </w:r>
            <w:r w:rsidR="002B0DCA">
              <w:t xml:space="preserve">média anual de para o mês de </w:t>
            </w:r>
            <w:r w:rsidR="00D62226">
              <w:t>setembro</w:t>
            </w:r>
            <w:r w:rsidRPr="00522F3B">
              <w:t xml:space="preserve"> (figura 1). Os principais recursos por peso</w:t>
            </w:r>
            <w:r w:rsidR="00BE6BAF">
              <w:t xml:space="preserve"> desembarcado neste mês foram </w:t>
            </w:r>
            <w:r w:rsidR="00314AB1" w:rsidRPr="00D62226">
              <w:rPr>
                <w:highlight w:val="yellow"/>
              </w:rPr>
              <w:t>camarão sete barbas, pescada bembeca, t</w:t>
            </w:r>
            <w:r w:rsidR="00314AB1">
              <w:t xml:space="preserve">ainha, </w:t>
            </w:r>
            <w:r w:rsidR="00BE6BAF">
              <w:t>baiacu e corvina</w:t>
            </w:r>
            <w:r w:rsidR="009D7B6E" w:rsidRPr="009D7B6E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DD1F5B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633708F" wp14:editId="6E71FFA7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comparação com o mês anterior o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 de recursos por dúzias em setembro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de 2023 apresentou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redução 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DD1F5B">
              <w:rPr>
                <w:rFonts w:eastAsiaTheme="minorHAnsi" w:cs="Arial"/>
                <w:szCs w:val="20"/>
                <w:lang w:eastAsia="en-US"/>
              </w:rPr>
              <w:t>15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O volume desembarcado foi </w:t>
            </w:r>
            <w:r w:rsidR="00DD1F5B">
              <w:rPr>
                <w:rFonts w:eastAsiaTheme="minorHAnsi" w:cs="Arial"/>
                <w:szCs w:val="20"/>
                <w:lang w:eastAsia="en-US"/>
              </w:rPr>
              <w:t>49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proofErr w:type="gramStart"/>
            <w:r w:rsidR="00314AB1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ostra,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camarão sete barbas</w:t>
            </w:r>
            <w:r w:rsidR="00E63FFC">
              <w:rPr>
                <w:rFonts w:eastAsiaTheme="minorHAnsi" w:cs="Arial"/>
                <w:szCs w:val="20"/>
                <w:lang w:eastAsia="en-US"/>
              </w:rPr>
              <w:t xml:space="preserve"> e siri.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DD1F5B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669A47A" wp14:editId="3DD7AB12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9D7B6E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relação ao mês anterior, setembro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de 2023 apresentou aumento de 1</w:t>
            </w:r>
            <w:r w:rsidR="00DD1F5B">
              <w:rPr>
                <w:rFonts w:eastAsiaTheme="minorHAnsi" w:cs="Arial"/>
                <w:szCs w:val="20"/>
                <w:lang w:eastAsia="en-US"/>
              </w:rPr>
              <w:t>4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E0583C">
              <w:rPr>
                <w:rFonts w:eastAsiaTheme="minorHAnsi" w:cs="Arial"/>
                <w:szCs w:val="20"/>
                <w:lang w:eastAsia="en-US"/>
              </w:rPr>
              <w:t>dia  mensal para setembro</w:t>
            </w:r>
            <w:bookmarkStart w:id="0" w:name="_GoBack"/>
            <w:bookmarkEnd w:id="0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DD1F5B">
              <w:rPr>
                <w:rFonts w:eastAsiaTheme="minorHAnsi" w:cs="Arial"/>
                <w:szCs w:val="20"/>
                <w:lang w:eastAsia="en-US"/>
              </w:rPr>
              <w:t>3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522F3B" w:rsidRDefault="00522F3B" w:rsidP="008707FE"/>
          <w:p w:rsidR="008707FE" w:rsidRDefault="00DD1F5B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5CAA7B6" wp14:editId="1A90A040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F266EF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 w:rsidR="00A2207D" w:rsidRDefault="00A2207D" w:rsidP="00DE5AF2"/>
          <w:p w:rsidR="00A2207D" w:rsidRDefault="00DD1F5B" w:rsidP="00DE5AF2">
            <w:r>
              <w:t>No mês de outubro</w:t>
            </w:r>
            <w:r w:rsidR="00A2207D">
              <w:t>, foi realizado encontro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A2207D" w:rsidRDefault="00A2207D" w:rsidP="00DE5AF2">
            <w:r>
              <w:t xml:space="preserve">Durante os encontros, os coletores tiveram oportunidade de compartilhar sua visão a respeito de aspectos e dinâmicas da atividade pesqueira. Foram discutidas questões relacionadas </w:t>
            </w:r>
            <w:proofErr w:type="gramStart"/>
            <w:r>
              <w:t>a</w:t>
            </w:r>
            <w:proofErr w:type="gramEnd"/>
            <w:r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668027215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879910982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879910982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531739950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DC7977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531739950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2030518922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DC7977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2030518922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442257914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DC7977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442257914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980133462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980133462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171396270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DD1F5B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7791976" wp14:editId="7BD2B036">
                      <wp:extent cx="1908175" cy="1073348"/>
                      <wp:effectExtent l="0" t="0" r="0" b="0"/>
                      <wp:docPr id="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DD1F5B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pesca</w:t>
            </w:r>
            <w:r w:rsidRPr="009B6186">
              <w:t xml:space="preserve"> </w:t>
            </w:r>
            <w:r w:rsidR="00C73DFA">
              <w:t>n</w:t>
            </w:r>
            <w:r w:rsidR="00DD1F5B">
              <w:t>a Praia dos Polacos.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DD1F5B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CBEFA7B" wp14:editId="259C2C0F">
                      <wp:extent cx="1908175" cy="1073348"/>
                      <wp:effectExtent l="0" t="0" r="0" b="0"/>
                      <wp:docPr id="7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D1F5B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DD1F5B">
              <w:t>na Ponta da Pita.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DD1F5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352FA16" wp14:editId="51511880">
                      <wp:extent cx="1908175" cy="1073348"/>
                      <wp:effectExtent l="0" t="0" r="0" b="0"/>
                      <wp:docPr id="8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DD1F5B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DD1F5B">
              <w:rPr>
                <w:b/>
              </w:rPr>
              <w:t>da visita ao coletor de dados da Ponta da Pita e Praia dos Polacos.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DD1F5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F25BFBE" wp14:editId="56399C50">
                      <wp:extent cx="1908175" cy="1074272"/>
                      <wp:effectExtent l="0" t="0" r="0" b="0"/>
                      <wp:docPr id="10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42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DD1F5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DD1F5B">
              <w:rPr>
                <w:b/>
                <w:noProof/>
                <w:lang w:eastAsia="pt-BR"/>
              </w:rPr>
              <w:t>da visita ao coletor de dados do Mercado de Paranaguá.</w:t>
            </w:r>
          </w:p>
        </w:tc>
      </w:tr>
      <w:permEnd w:id="1171396270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977" w:rsidRDefault="00DC7977">
      <w:r>
        <w:separator/>
      </w:r>
    </w:p>
    <w:p w:rsidR="00DC7977" w:rsidRDefault="00DC7977"/>
  </w:endnote>
  <w:endnote w:type="continuationSeparator" w:id="0">
    <w:p w:rsidR="00DC7977" w:rsidRDefault="00DC7977">
      <w:r>
        <w:continuationSeparator/>
      </w:r>
    </w:p>
    <w:p w:rsidR="00DC7977" w:rsidRDefault="00DC79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977" w:rsidRDefault="00DC7977">
      <w:r>
        <w:separator/>
      </w:r>
    </w:p>
    <w:p w:rsidR="00DC7977" w:rsidRDefault="00DC7977"/>
  </w:footnote>
  <w:footnote w:type="continuationSeparator" w:id="0">
    <w:p w:rsidR="00DC7977" w:rsidRDefault="00DC7977">
      <w:r>
        <w:continuationSeparator/>
      </w:r>
    </w:p>
    <w:p w:rsidR="00DC7977" w:rsidRDefault="00DC79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E0583C">
            <w:rPr>
              <w:noProof/>
              <w:sz w:val="16"/>
              <w:szCs w:val="16"/>
            </w:rPr>
            <w:t>03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E0583C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aWtQCidEn/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80B"/>
    <w:rsid w:val="00C33091"/>
    <w:rsid w:val="00C3408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5E62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C7977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0583C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657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2C5760"/>
    <w:rsid w:val="003709A9"/>
    <w:rsid w:val="00374AD4"/>
    <w:rsid w:val="003B7196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234E9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C21D8"/>
    <w:rsid w:val="00CD6E6E"/>
    <w:rsid w:val="00CF1955"/>
    <w:rsid w:val="00DA2F0B"/>
    <w:rsid w:val="00DE0587"/>
    <w:rsid w:val="00DF4F1F"/>
    <w:rsid w:val="00E1690D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EEA49-5482-4657-9AD7-75992200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780</Words>
  <Characters>4217</Characters>
  <Application>Microsoft Office Word</Application>
  <DocSecurity>10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2023-11-06T02:57:00Z</dcterms:created>
  <dcterms:modified xsi:type="dcterms:W3CDTF">2023-12-04T14:12:00Z</dcterms:modified>
</cp:coreProperties>
</file>