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7F00" w14:textId="77777777" w:rsidR="00902CDE" w:rsidRPr="00902CDE" w:rsidRDefault="00902CDE" w:rsidP="00902C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Mathematics: Applications &amp; Interpretation</w:t>
      </w:r>
    </w:p>
    <w:p w14:paraId="1A67F5A6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Assessment Guide</w:t>
      </w:r>
    </w:p>
    <w:p w14:paraId="2147A232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Mathematics in the IB Diploma Programme focuses on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solving across a wide range of contexts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, including unfamiliar, open-ended and real-world situations. Students are expected to apply mathematical knowledge, reasoning, communication, and technology skills when solving problems.</w:t>
      </w:r>
    </w:p>
    <w:p w14:paraId="5426172E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The course assesses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core mathematical competencies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, called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objectives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, which appear across examinations and the internal assessment.</w:t>
      </w:r>
    </w:p>
    <w:p w14:paraId="54541055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1F3141F5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80377CD" w14:textId="77777777" w:rsidR="00902CDE" w:rsidRPr="00902CDE" w:rsidRDefault="00902CDE" w:rsidP="00902C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Assessment Objectives</w:t>
      </w:r>
    </w:p>
    <w:p w14:paraId="7817D507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Students must demonstrate the following abilities.</w:t>
      </w:r>
    </w:p>
    <w:p w14:paraId="45545A6A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Knowledge and Understanding</w:t>
      </w:r>
    </w:p>
    <w:p w14:paraId="501D6B80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Students should be able to:</w:t>
      </w:r>
    </w:p>
    <w:p w14:paraId="13B1E2EC" w14:textId="77777777" w:rsidR="00902CDE" w:rsidRPr="00902CDE" w:rsidRDefault="00902CDE" w:rsidP="00902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Recall mathematical facts, definitions, formulas, and procedures</w:t>
      </w:r>
    </w:p>
    <w:p w14:paraId="2A5B2DE9" w14:textId="77777777" w:rsidR="00902CDE" w:rsidRPr="00902CDE" w:rsidRDefault="00902CDE" w:rsidP="00902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Select appropriate mathematical concepts and techniques</w:t>
      </w:r>
    </w:p>
    <w:p w14:paraId="06FD03A3" w14:textId="77777777" w:rsidR="00902CDE" w:rsidRPr="00902CDE" w:rsidRDefault="00902CDE" w:rsidP="00902C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Apply known methods in both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familiar and unfamiliar contexts</w:t>
      </w:r>
    </w:p>
    <w:p w14:paraId="33813C56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This objective measures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understanding of mathematics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48AF3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0C86221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3839911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Problem Solving</w:t>
      </w:r>
    </w:p>
    <w:p w14:paraId="4A9406B4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Students should be able to:</w:t>
      </w:r>
    </w:p>
    <w:p w14:paraId="2BD205F4" w14:textId="77777777" w:rsidR="00902CDE" w:rsidRPr="00902CDE" w:rsidRDefault="00902CDE" w:rsidP="00902CD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Select appropriate mathematical strategies</w:t>
      </w:r>
    </w:p>
    <w:p w14:paraId="333B1DF6" w14:textId="77777777" w:rsidR="00902CDE" w:rsidRPr="00902CDE" w:rsidRDefault="00902CDE" w:rsidP="00902CD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Use mathematical models and techniques</w:t>
      </w:r>
    </w:p>
    <w:p w14:paraId="7DF9224E" w14:textId="77777777" w:rsidR="00902CDE" w:rsidRPr="00902CDE" w:rsidRDefault="00902CDE" w:rsidP="00902CD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Apply mathematics to both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problems and real-world situations</w:t>
      </w:r>
    </w:p>
    <w:p w14:paraId="59A61687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This objective focuses on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applying mathematics to reach solutions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B0D30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5B78AC70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9F5C39A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Communication and Interpretation</w:t>
      </w:r>
    </w:p>
    <w:p w14:paraId="745DCAA0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Students should be able to:</w:t>
      </w:r>
    </w:p>
    <w:p w14:paraId="4D335A9A" w14:textId="77777777" w:rsidR="00902CDE" w:rsidRPr="00902CDE" w:rsidRDefault="00902CDE" w:rsidP="00902CD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Translate real-world situations into mathematics</w:t>
      </w:r>
    </w:p>
    <w:p w14:paraId="4627B729" w14:textId="77777777" w:rsidR="00902CDE" w:rsidRPr="00902CDE" w:rsidRDefault="00902CDE" w:rsidP="00902CD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Interpret mathematical results within context</w:t>
      </w:r>
    </w:p>
    <w:p w14:paraId="7CAA8B57" w14:textId="77777777" w:rsidR="00902CDE" w:rsidRPr="00902CDE" w:rsidRDefault="00902CDE" w:rsidP="00902CD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Present solutions clearly using correct notation</w:t>
      </w:r>
    </w:p>
    <w:p w14:paraId="35B07494" w14:textId="77777777" w:rsidR="00902CDE" w:rsidRPr="00902CDE" w:rsidRDefault="00902CDE" w:rsidP="00902CD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Produce diagrams, graphs, and mathematical representations</w:t>
      </w:r>
    </w:p>
    <w:p w14:paraId="4D7521DD" w14:textId="77777777" w:rsidR="00902CDE" w:rsidRPr="00902CDE" w:rsidRDefault="00902CDE" w:rsidP="00902CD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Use mathematical terminology correctly</w:t>
      </w:r>
    </w:p>
    <w:p w14:paraId="21A0FBCC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This objective measures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interpretation of mathematical ideas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E872CA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0B874F69">
          <v:rect id="_x0000_i1028" style="width:0;height:1.5pt" o:hralign="center" o:hrstd="t" o:hr="t" fillcolor="#a0a0a0" stroked="f"/>
        </w:pict>
      </w:r>
    </w:p>
    <w:p w14:paraId="6B887344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Technology</w:t>
      </w:r>
    </w:p>
    <w:p w14:paraId="6CBAE745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Students should be able to:</w:t>
      </w:r>
    </w:p>
    <w:p w14:paraId="59472DBD" w14:textId="77777777" w:rsidR="00902CDE" w:rsidRPr="00902CDE" w:rsidRDefault="00902CDE" w:rsidP="00902CD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Use technology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accurately and efficiently</w:t>
      </w:r>
    </w:p>
    <w:p w14:paraId="1AB28640" w14:textId="77777777" w:rsidR="00902CDE" w:rsidRPr="00902CDE" w:rsidRDefault="00902CDE" w:rsidP="00902CD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Use technology to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mathematical ideas</w:t>
      </w:r>
    </w:p>
    <w:p w14:paraId="4DD50FE1" w14:textId="77777777" w:rsidR="00902CDE" w:rsidRPr="00902CDE" w:rsidRDefault="00902CDE" w:rsidP="00902CD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Apply technology to assist in solving problems</w:t>
      </w:r>
    </w:p>
    <w:p w14:paraId="01CF0149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Technology includes tools such as:</w:t>
      </w:r>
    </w:p>
    <w:p w14:paraId="7D70F920" w14:textId="77777777" w:rsidR="00902CDE" w:rsidRPr="00902CDE" w:rsidRDefault="00902CDE" w:rsidP="00902CD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graphing calculators</w:t>
      </w:r>
    </w:p>
    <w:p w14:paraId="721235E3" w14:textId="77777777" w:rsidR="00902CDE" w:rsidRPr="00902CDE" w:rsidRDefault="00902CDE" w:rsidP="00902CD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computer algebra systems</w:t>
      </w:r>
    </w:p>
    <w:p w14:paraId="3FAA4093" w14:textId="77777777" w:rsidR="00902CDE" w:rsidRPr="00902CDE" w:rsidRDefault="00902CDE" w:rsidP="00902CD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statistical software</w:t>
      </w:r>
    </w:p>
    <w:p w14:paraId="017C0BAB" w14:textId="77777777" w:rsidR="00902CDE" w:rsidRPr="00902CDE" w:rsidRDefault="00902CDE" w:rsidP="00902CD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spreadsheets</w:t>
      </w:r>
    </w:p>
    <w:p w14:paraId="0ED83E72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60FE2325">
          <v:rect id="_x0000_i1029" style="width:0;height:1.5pt" o:hralign="center" o:hrstd="t" o:hr="t" fillcolor="#a0a0a0" stroked="f"/>
        </w:pict>
      </w:r>
    </w:p>
    <w:p w14:paraId="18E04C0C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Reasoning</w:t>
      </w:r>
    </w:p>
    <w:p w14:paraId="6FD222EA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Students should be able to:</w:t>
      </w:r>
    </w:p>
    <w:p w14:paraId="6B925631" w14:textId="77777777" w:rsidR="00902CDE" w:rsidRPr="00902CDE" w:rsidRDefault="00902CDE" w:rsidP="00902CD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Construct logical mathematical arguments</w:t>
      </w:r>
    </w:p>
    <w:p w14:paraId="68017C86" w14:textId="77777777" w:rsidR="00902CDE" w:rsidRPr="00902CDE" w:rsidRDefault="00902CDE" w:rsidP="00902CD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Use deduction and inference</w:t>
      </w:r>
    </w:p>
    <w:p w14:paraId="1C132215" w14:textId="77777777" w:rsidR="00902CDE" w:rsidRPr="00902CDE" w:rsidRDefault="00902CDE" w:rsidP="00902CD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Manipulate mathematical expressions correctly</w:t>
      </w:r>
    </w:p>
    <w:p w14:paraId="250F4DB5" w14:textId="77777777" w:rsidR="00902CDE" w:rsidRPr="00902CDE" w:rsidRDefault="00902CDE" w:rsidP="00902CD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Present reasoning using clear mathematical statements</w:t>
      </w:r>
    </w:p>
    <w:p w14:paraId="5724D692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This objective focuses on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logic and justification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487342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10971E88">
          <v:rect id="_x0000_i1030" style="width:0;height:1.5pt" o:hralign="center" o:hrstd="t" o:hr="t" fillcolor="#a0a0a0" stroked="f"/>
        </w:pict>
      </w:r>
    </w:p>
    <w:p w14:paraId="657A8B1C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Inquiry Approaches</w:t>
      </w:r>
    </w:p>
    <w:p w14:paraId="29378CBC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Students should be able to:</w:t>
      </w:r>
    </w:p>
    <w:p w14:paraId="531EE0C9" w14:textId="77777777" w:rsidR="00902CDE" w:rsidRPr="00902CDE" w:rsidRDefault="00902CDE" w:rsidP="00902CD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Investigate unfamiliar situations</w:t>
      </w:r>
    </w:p>
    <w:p w14:paraId="62A26CB6" w14:textId="77777777" w:rsidR="00902CDE" w:rsidRPr="00902CDE" w:rsidRDefault="00902CDE" w:rsidP="00902CD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Organize and analyze information</w:t>
      </w:r>
    </w:p>
    <w:p w14:paraId="0C317F53" w14:textId="77777777" w:rsidR="00902CDE" w:rsidRPr="00902CDE" w:rsidRDefault="00902CDE" w:rsidP="00902CD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Form conjectures</w:t>
      </w:r>
    </w:p>
    <w:p w14:paraId="61EE5AA2" w14:textId="77777777" w:rsidR="00902CDE" w:rsidRPr="00902CDE" w:rsidRDefault="00902CDE" w:rsidP="00902CD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Draw conclusions</w:t>
      </w:r>
    </w:p>
    <w:p w14:paraId="1017DDA2" w14:textId="77777777" w:rsidR="00902CDE" w:rsidRPr="00902CDE" w:rsidRDefault="00902CDE" w:rsidP="00902CD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Test whether conclusions are valid</w:t>
      </w:r>
    </w:p>
    <w:p w14:paraId="7E9E4F16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This objective focuses on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investigation and exploration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D0AE3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107B03F4">
          <v:rect id="_x0000_i1031" style="width:0;height:1.5pt" o:hralign="center" o:hrstd="t" o:hr="t" fillcolor="#a0a0a0" stroked="f"/>
        </w:pict>
      </w:r>
    </w:p>
    <w:p w14:paraId="18A75EBD" w14:textId="77777777" w:rsidR="00902CDE" w:rsidRPr="00902CDE" w:rsidRDefault="00902CDE" w:rsidP="00902C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Assessment Objectives in Practice</w:t>
      </w:r>
    </w:p>
    <w:p w14:paraId="67EA3BF2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Each assessment objective appears across the external exams and the exploration (internal assessment).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860"/>
        <w:gridCol w:w="860"/>
        <w:gridCol w:w="1420"/>
        <w:gridCol w:w="1302"/>
      </w:tblGrid>
      <w:tr w:rsidR="00902CDE" w:rsidRPr="00902CDE" w14:paraId="59D72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A911A" w14:textId="77777777" w:rsidR="00902CDE" w:rsidRPr="00902CDE" w:rsidRDefault="00902CDE" w:rsidP="00902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</w:t>
            </w:r>
          </w:p>
        </w:tc>
        <w:tc>
          <w:tcPr>
            <w:tcW w:w="0" w:type="auto"/>
            <w:vAlign w:val="center"/>
            <w:hideMark/>
          </w:tcPr>
          <w:p w14:paraId="506D5249" w14:textId="77777777" w:rsidR="00902CDE" w:rsidRPr="00902CDE" w:rsidRDefault="00902CDE" w:rsidP="00902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1</w:t>
            </w:r>
          </w:p>
        </w:tc>
        <w:tc>
          <w:tcPr>
            <w:tcW w:w="0" w:type="auto"/>
            <w:vAlign w:val="center"/>
            <w:hideMark/>
          </w:tcPr>
          <w:p w14:paraId="0CFA8B12" w14:textId="77777777" w:rsidR="00902CDE" w:rsidRPr="00902CDE" w:rsidRDefault="00902CDE" w:rsidP="00902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2</w:t>
            </w:r>
          </w:p>
        </w:tc>
        <w:tc>
          <w:tcPr>
            <w:tcW w:w="0" w:type="auto"/>
            <w:vAlign w:val="center"/>
            <w:hideMark/>
          </w:tcPr>
          <w:p w14:paraId="02B5EF22" w14:textId="77777777" w:rsidR="00902CDE" w:rsidRPr="00902CDE" w:rsidRDefault="00902CDE" w:rsidP="00902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3 (HL)</w:t>
            </w:r>
          </w:p>
        </w:tc>
        <w:tc>
          <w:tcPr>
            <w:tcW w:w="0" w:type="auto"/>
            <w:vAlign w:val="center"/>
            <w:hideMark/>
          </w:tcPr>
          <w:p w14:paraId="18A3AAAB" w14:textId="77777777" w:rsidR="00902CDE" w:rsidRPr="00902CDE" w:rsidRDefault="00902CDE" w:rsidP="00902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Exploration</w:t>
            </w:r>
          </w:p>
        </w:tc>
      </w:tr>
      <w:tr w:rsidR="00902CDE" w:rsidRPr="00902CDE" w14:paraId="61AE9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370E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 and understanding</w:t>
            </w:r>
          </w:p>
        </w:tc>
        <w:tc>
          <w:tcPr>
            <w:tcW w:w="0" w:type="auto"/>
            <w:vAlign w:val="center"/>
            <w:hideMark/>
          </w:tcPr>
          <w:p w14:paraId="0ABCEE14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0D062E84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413328BD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  <w:tc>
          <w:tcPr>
            <w:tcW w:w="0" w:type="auto"/>
            <w:vAlign w:val="center"/>
            <w:hideMark/>
          </w:tcPr>
          <w:p w14:paraId="62AEA9A2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5–15%</w:t>
            </w:r>
          </w:p>
        </w:tc>
      </w:tr>
      <w:tr w:rsidR="00902CDE" w:rsidRPr="00902CDE" w14:paraId="5688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CB3B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27E154B3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0A7B2EB3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32BB4113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54BC4AA5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5–20%</w:t>
            </w:r>
          </w:p>
        </w:tc>
      </w:tr>
      <w:tr w:rsidR="00902CDE" w:rsidRPr="00902CDE" w14:paraId="46D4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4E7D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and interpretation</w:t>
            </w:r>
          </w:p>
        </w:tc>
        <w:tc>
          <w:tcPr>
            <w:tcW w:w="0" w:type="auto"/>
            <w:vAlign w:val="center"/>
            <w:hideMark/>
          </w:tcPr>
          <w:p w14:paraId="5D7BEC86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762DA5B8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503B8A44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1734274D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15–25%</w:t>
            </w:r>
          </w:p>
        </w:tc>
      </w:tr>
      <w:tr w:rsidR="00902CDE" w:rsidRPr="00902CDE" w14:paraId="5D2D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30AA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0B1C41F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20–35%</w:t>
            </w:r>
          </w:p>
        </w:tc>
        <w:tc>
          <w:tcPr>
            <w:tcW w:w="0" w:type="auto"/>
            <w:vAlign w:val="center"/>
            <w:hideMark/>
          </w:tcPr>
          <w:p w14:paraId="1EBDB55A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20–35%</w:t>
            </w:r>
          </w:p>
        </w:tc>
        <w:tc>
          <w:tcPr>
            <w:tcW w:w="0" w:type="auto"/>
            <w:vAlign w:val="center"/>
            <w:hideMark/>
          </w:tcPr>
          <w:p w14:paraId="6EE2FA3C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10–30%</w:t>
            </w:r>
          </w:p>
        </w:tc>
        <w:tc>
          <w:tcPr>
            <w:tcW w:w="0" w:type="auto"/>
            <w:vAlign w:val="center"/>
            <w:hideMark/>
          </w:tcPr>
          <w:p w14:paraId="14A6C703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</w:tr>
      <w:tr w:rsidR="00902CDE" w:rsidRPr="00902CDE" w14:paraId="518B0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19DE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62701D28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5–15%</w:t>
            </w:r>
          </w:p>
        </w:tc>
        <w:tc>
          <w:tcPr>
            <w:tcW w:w="0" w:type="auto"/>
            <w:vAlign w:val="center"/>
            <w:hideMark/>
          </w:tcPr>
          <w:p w14:paraId="021B7AA0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  <w:tc>
          <w:tcPr>
            <w:tcW w:w="0" w:type="auto"/>
            <w:vAlign w:val="center"/>
            <w:hideMark/>
          </w:tcPr>
          <w:p w14:paraId="733BFF99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  <w:tc>
          <w:tcPr>
            <w:tcW w:w="0" w:type="auto"/>
            <w:vAlign w:val="center"/>
            <w:hideMark/>
          </w:tcPr>
          <w:p w14:paraId="5FC9889E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5–25%</w:t>
            </w:r>
          </w:p>
        </w:tc>
      </w:tr>
      <w:tr w:rsidR="00902CDE" w:rsidRPr="00902CDE" w14:paraId="27C82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2208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Inquiry approaches</w:t>
            </w:r>
          </w:p>
        </w:tc>
        <w:tc>
          <w:tcPr>
            <w:tcW w:w="0" w:type="auto"/>
            <w:vAlign w:val="center"/>
            <w:hideMark/>
          </w:tcPr>
          <w:p w14:paraId="589183F7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5–15%</w:t>
            </w:r>
          </w:p>
        </w:tc>
        <w:tc>
          <w:tcPr>
            <w:tcW w:w="0" w:type="auto"/>
            <w:vAlign w:val="center"/>
            <w:hideMark/>
          </w:tcPr>
          <w:p w14:paraId="61808C9F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5–20%</w:t>
            </w:r>
          </w:p>
        </w:tc>
        <w:tc>
          <w:tcPr>
            <w:tcW w:w="0" w:type="auto"/>
            <w:vAlign w:val="center"/>
            <w:hideMark/>
          </w:tcPr>
          <w:p w14:paraId="1B9F8D33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15–30%</w:t>
            </w:r>
          </w:p>
        </w:tc>
        <w:tc>
          <w:tcPr>
            <w:tcW w:w="0" w:type="auto"/>
            <w:vAlign w:val="center"/>
            <w:hideMark/>
          </w:tcPr>
          <w:p w14:paraId="52F8A469" w14:textId="77777777" w:rsidR="00902CDE" w:rsidRPr="00902CDE" w:rsidRDefault="00902CDE" w:rsidP="00902C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2C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25–35%</w:t>
            </w:r>
          </w:p>
        </w:tc>
      </w:tr>
    </w:tbl>
    <w:p w14:paraId="44084557" w14:textId="77777777" w:rsidR="00902CDE" w:rsidRPr="00902CDE" w:rsidRDefault="00902CDE" w:rsidP="00902C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implication</w:t>
      </w:r>
    </w:p>
    <w:p w14:paraId="0C58FD24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Different assessments emphasize different skills:</w:t>
      </w:r>
    </w:p>
    <w:p w14:paraId="4CF3FC15" w14:textId="77777777" w:rsidR="00902CDE" w:rsidRPr="00902CDE" w:rsidRDefault="00902CDE" w:rsidP="00902CD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Exams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 emphasize knowledge, problem solving, and communication.</w:t>
      </w:r>
    </w:p>
    <w:p w14:paraId="471A9FB3" w14:textId="77777777" w:rsidR="00902CDE" w:rsidRPr="00902CDE" w:rsidRDefault="00902CDE" w:rsidP="00902CD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Exploration (IA)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 emphasizes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inquiry and investigation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6D6959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5A535220">
          <v:rect id="_x0000_i1032" style="width:0;height:1.5pt" o:hralign="center" o:hrstd="t" o:hr="t" fillcolor="#a0a0a0" stroked="f"/>
        </w:pict>
      </w:r>
    </w:p>
    <w:p w14:paraId="776F5492" w14:textId="77777777" w:rsidR="00902CDE" w:rsidRPr="00902CDE" w:rsidRDefault="00902CDE" w:rsidP="00902C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Command Terms (Mathematics)</w:t>
      </w:r>
    </w:p>
    <w:p w14:paraId="050C4BB2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Command terms tell students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they must respond to a question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 xml:space="preserve"> in IB examinations.</w:t>
      </w:r>
    </w:p>
    <w:p w14:paraId="43C0994C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9826F17">
          <v:rect id="_x0000_i1033" style="width:0;height:1.5pt" o:hralign="center" o:hrstd="t" o:hr="t" fillcolor="#a0a0a0" stroked="f"/>
        </w:pict>
      </w:r>
    </w:p>
    <w:p w14:paraId="4EC5C3D6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Calculate</w:t>
      </w:r>
    </w:p>
    <w:p w14:paraId="13F6D0AC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Obtain a numerical answer showing the relevant stages in the working.</w:t>
      </w:r>
    </w:p>
    <w:p w14:paraId="7EB0077C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2BEC9A8D">
          <v:rect id="_x0000_i1034" style="width:0;height:1.5pt" o:hralign="center" o:hrstd="t" o:hr="t" fillcolor="#a0a0a0" stroked="f"/>
        </w:pict>
      </w:r>
    </w:p>
    <w:p w14:paraId="421C184F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Comment</w:t>
      </w:r>
    </w:p>
    <w:p w14:paraId="4ADD56B4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Give a judgement based on a statement or calculation result.</w:t>
      </w:r>
    </w:p>
    <w:p w14:paraId="28542696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2EF1DADB">
          <v:rect id="_x0000_i1035" style="width:0;height:1.5pt" o:hralign="center" o:hrstd="t" o:hr="t" fillcolor="#a0a0a0" stroked="f"/>
        </w:pict>
      </w:r>
    </w:p>
    <w:p w14:paraId="3F59113F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Compare</w:t>
      </w:r>
    </w:p>
    <w:p w14:paraId="56F78609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Describe similarities between two or more items, referring to each throughout.</w:t>
      </w:r>
    </w:p>
    <w:p w14:paraId="70DDF38A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0F65CFEA">
          <v:rect id="_x0000_i1036" style="width:0;height:1.5pt" o:hralign="center" o:hrstd="t" o:hr="t" fillcolor="#a0a0a0" stroked="f"/>
        </w:pict>
      </w:r>
    </w:p>
    <w:p w14:paraId="0DD4E108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Compare and Contrast</w:t>
      </w:r>
    </w:p>
    <w:p w14:paraId="3AC9B8F6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Describe both similarities and differences between two or more items.</w:t>
      </w:r>
    </w:p>
    <w:p w14:paraId="67C99307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FE5FB01">
          <v:rect id="_x0000_i1037" style="width:0;height:1.5pt" o:hralign="center" o:hrstd="t" o:hr="t" fillcolor="#a0a0a0" stroked="f"/>
        </w:pict>
      </w:r>
    </w:p>
    <w:p w14:paraId="3B1A4F55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Construct</w:t>
      </w:r>
    </w:p>
    <w:p w14:paraId="7B6236E8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Present information in a diagrammatic or logical form.</w:t>
      </w:r>
    </w:p>
    <w:p w14:paraId="01E169FB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4DB3BA4">
          <v:rect id="_x0000_i1038" style="width:0;height:1.5pt" o:hralign="center" o:hrstd="t" o:hr="t" fillcolor="#a0a0a0" stroked="f"/>
        </w:pict>
      </w:r>
    </w:p>
    <w:p w14:paraId="3FAB73DD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Contrast</w:t>
      </w:r>
    </w:p>
    <w:p w14:paraId="2F88A92D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Describe the differences between two or more items.</w:t>
      </w:r>
    </w:p>
    <w:p w14:paraId="28CEDD32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298BDA19">
          <v:rect id="_x0000_i1039" style="width:0;height:1.5pt" o:hralign="center" o:hrstd="t" o:hr="t" fillcolor="#a0a0a0" stroked="f"/>
        </w:pict>
      </w:r>
    </w:p>
    <w:p w14:paraId="23088355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Deduce</w:t>
      </w:r>
    </w:p>
    <w:p w14:paraId="18A32840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Reach a conclusion from the information given.</w:t>
      </w:r>
    </w:p>
    <w:p w14:paraId="464BE6F5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753AAA8D">
          <v:rect id="_x0000_i1040" style="width:0;height:1.5pt" o:hralign="center" o:hrstd="t" o:hr="t" fillcolor="#a0a0a0" stroked="f"/>
        </w:pict>
      </w:r>
    </w:p>
    <w:p w14:paraId="68E81852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Demonstrate</w:t>
      </w:r>
    </w:p>
    <w:p w14:paraId="2AFA0165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Make something clear through reasoning, evidence, examples, or application.</w:t>
      </w:r>
    </w:p>
    <w:p w14:paraId="54143FFB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66ADC946">
          <v:rect id="_x0000_i1041" style="width:0;height:1.5pt" o:hralign="center" o:hrstd="t" o:hr="t" fillcolor="#a0a0a0" stroked="f"/>
        </w:pict>
      </w:r>
    </w:p>
    <w:p w14:paraId="27E7542E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Describe</w:t>
      </w:r>
    </w:p>
    <w:p w14:paraId="709533F0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Give a detailed account.</w:t>
      </w:r>
    </w:p>
    <w:p w14:paraId="26F6661D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340F6B68">
          <v:rect id="_x0000_i1042" style="width:0;height:1.5pt" o:hralign="center" o:hrstd="t" o:hr="t" fillcolor="#a0a0a0" stroked="f"/>
        </w:pict>
      </w:r>
    </w:p>
    <w:p w14:paraId="55B83DFA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Determine</w:t>
      </w:r>
    </w:p>
    <w:p w14:paraId="182E78B0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Obtain the only possible answer.</w:t>
      </w:r>
    </w:p>
    <w:p w14:paraId="49D8BBBF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E983A9D">
          <v:rect id="_x0000_i1043" style="width:0;height:1.5pt" o:hralign="center" o:hrstd="t" o:hr="t" fillcolor="#a0a0a0" stroked="f"/>
        </w:pict>
      </w:r>
    </w:p>
    <w:p w14:paraId="1AA776FD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Differentiate</w:t>
      </w:r>
    </w:p>
    <w:p w14:paraId="258C9144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Obtain the derivative of a function.</w:t>
      </w:r>
    </w:p>
    <w:p w14:paraId="1CADB0E0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10D7DF7">
          <v:rect id="_x0000_i1044" style="width:0;height:1.5pt" o:hralign="center" o:hrstd="t" o:hr="t" fillcolor="#a0a0a0" stroked="f"/>
        </w:pict>
      </w:r>
    </w:p>
    <w:p w14:paraId="4E674CAD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Distinguish</w:t>
      </w:r>
    </w:p>
    <w:p w14:paraId="6BF577BD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Make clear the differences between concepts or items.</w:t>
      </w:r>
    </w:p>
    <w:p w14:paraId="42FF8745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3DA639E8">
          <v:rect id="_x0000_i1045" style="width:0;height:1.5pt" o:hralign="center" o:hrstd="t" o:hr="t" fillcolor="#a0a0a0" stroked="f"/>
        </w:pict>
      </w:r>
    </w:p>
    <w:p w14:paraId="5FF53469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Draw</w:t>
      </w:r>
    </w:p>
    <w:p w14:paraId="5CE891E2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Represent information using a labelled and accurate diagram or graph.</w:t>
      </w:r>
    </w:p>
    <w:p w14:paraId="613180F6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Requirements include:</w:t>
      </w:r>
    </w:p>
    <w:p w14:paraId="432D52DB" w14:textId="77777777" w:rsidR="00902CDE" w:rsidRPr="00902CDE" w:rsidRDefault="00902CDE" w:rsidP="00902CD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correct plotting of points</w:t>
      </w:r>
    </w:p>
    <w:p w14:paraId="3CD06E34" w14:textId="77777777" w:rsidR="00902CDE" w:rsidRPr="00902CDE" w:rsidRDefault="00902CDE" w:rsidP="00902CD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straight lines drawn with ruler</w:t>
      </w:r>
    </w:p>
    <w:p w14:paraId="2320A825" w14:textId="77777777" w:rsidR="00902CDE" w:rsidRPr="00902CDE" w:rsidRDefault="00902CDE" w:rsidP="00902CD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smooth curves when appropriate</w:t>
      </w:r>
    </w:p>
    <w:p w14:paraId="36DF5275" w14:textId="77777777" w:rsidR="00902CDE" w:rsidRPr="00902CDE" w:rsidRDefault="00902CDE" w:rsidP="00902CD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diagrams drawn to scale when required</w:t>
      </w:r>
    </w:p>
    <w:p w14:paraId="306B2321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2D085692">
          <v:rect id="_x0000_i1046" style="width:0;height:1.5pt" o:hralign="center" o:hrstd="t" o:hr="t" fillcolor="#a0a0a0" stroked="f"/>
        </w:pict>
      </w:r>
    </w:p>
    <w:p w14:paraId="192F6D8D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Estimate</w:t>
      </w:r>
    </w:p>
    <w:p w14:paraId="4B8A756A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Obtain an approximate value.</w:t>
      </w:r>
    </w:p>
    <w:p w14:paraId="19C75062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33EDD7FC">
          <v:rect id="_x0000_i1047" style="width:0;height:1.5pt" o:hralign="center" o:hrstd="t" o:hr="t" fillcolor="#a0a0a0" stroked="f"/>
        </w:pict>
      </w:r>
    </w:p>
    <w:p w14:paraId="0E637029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Explain</w:t>
      </w:r>
    </w:p>
    <w:p w14:paraId="17D27CFC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Provide a detailed account including reasons or causes.</w:t>
      </w:r>
    </w:p>
    <w:p w14:paraId="011189D8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683BA2F">
          <v:rect id="_x0000_i1048" style="width:0;height:1.5pt" o:hralign="center" o:hrstd="t" o:hr="t" fillcolor="#a0a0a0" stroked="f"/>
        </w:pict>
      </w:r>
    </w:p>
    <w:p w14:paraId="18E1E316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Find</w:t>
      </w:r>
    </w:p>
    <w:p w14:paraId="2CD17EA3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Obtain an answer showing the relevant stages in the working.</w:t>
      </w:r>
    </w:p>
    <w:p w14:paraId="7BF408AB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68A7C88">
          <v:rect id="_x0000_i1049" style="width:0;height:1.5pt" o:hralign="center" o:hrstd="t" o:hr="t" fillcolor="#a0a0a0" stroked="f"/>
        </w:pict>
      </w:r>
    </w:p>
    <w:p w14:paraId="5BFD7B52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Hence</w:t>
      </w:r>
    </w:p>
    <w:p w14:paraId="2670F04D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Use the previous result to obtain the next result.</w:t>
      </w:r>
    </w:p>
    <w:p w14:paraId="55BF88F2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9D856FB">
          <v:rect id="_x0000_i1050" style="width:0;height:1.5pt" o:hralign="center" o:hrstd="t" o:hr="t" fillcolor="#a0a0a0" stroked="f"/>
        </w:pict>
      </w:r>
    </w:p>
    <w:p w14:paraId="2FF596FD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Hence or Otherwise</w:t>
      </w:r>
    </w:p>
    <w:p w14:paraId="7BAE3109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Use the previous result if helpful, but other methods may also receive credit.</w:t>
      </w:r>
    </w:p>
    <w:p w14:paraId="649C3142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0B8DB267">
          <v:rect id="_x0000_i1051" style="width:0;height:1.5pt" o:hralign="center" o:hrstd="t" o:hr="t" fillcolor="#a0a0a0" stroked="f"/>
        </w:pict>
      </w:r>
    </w:p>
    <w:p w14:paraId="571AAF14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Identify</w:t>
      </w:r>
    </w:p>
    <w:p w14:paraId="35BB8701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Provide an answer from several possibilities.</w:t>
      </w:r>
    </w:p>
    <w:p w14:paraId="76370B0D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5601DD60">
          <v:rect id="_x0000_i1052" style="width:0;height:1.5pt" o:hralign="center" o:hrstd="t" o:hr="t" fillcolor="#a0a0a0" stroked="f"/>
        </w:pict>
      </w:r>
    </w:p>
    <w:p w14:paraId="38AFDBD2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Integrate</w:t>
      </w:r>
    </w:p>
    <w:p w14:paraId="4D90E8EC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Obtain the integral of a function.</w:t>
      </w:r>
    </w:p>
    <w:p w14:paraId="4B447336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2096A26A">
          <v:rect id="_x0000_i1053" style="width:0;height:1.5pt" o:hralign="center" o:hrstd="t" o:hr="t" fillcolor="#a0a0a0" stroked="f"/>
        </w:pict>
      </w:r>
    </w:p>
    <w:p w14:paraId="1C04B16A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Interpret</w:t>
      </w:r>
    </w:p>
    <w:p w14:paraId="7B16FE54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Recognize trends and draw conclusions from given information.</w:t>
      </w:r>
    </w:p>
    <w:p w14:paraId="3C27E004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DE17D9F">
          <v:rect id="_x0000_i1054" style="width:0;height:1.5pt" o:hralign="center" o:hrstd="t" o:hr="t" fillcolor="#a0a0a0" stroked="f"/>
        </w:pict>
      </w:r>
    </w:p>
    <w:p w14:paraId="60C9CAE6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Investigate</w:t>
      </w:r>
    </w:p>
    <w:p w14:paraId="3879C467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Examine a situation systematically to establish facts and reach conclusions.</w:t>
      </w:r>
    </w:p>
    <w:p w14:paraId="32707E02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5E9D10AE">
          <v:rect id="_x0000_i1055" style="width:0;height:1.5pt" o:hralign="center" o:hrstd="t" o:hr="t" fillcolor="#a0a0a0" stroked="f"/>
        </w:pict>
      </w:r>
    </w:p>
    <w:p w14:paraId="209EDD5B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Justify</w:t>
      </w:r>
    </w:p>
    <w:p w14:paraId="099EC29B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Give valid mathematical reasons or evidence to support an answer.</w:t>
      </w:r>
    </w:p>
    <w:p w14:paraId="2A9C5FEB" w14:textId="77777777" w:rsidR="00902CDE" w:rsidRPr="00902CDE" w:rsidRDefault="00902CDE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pict w14:anchorId="4A95CDD5">
          <v:rect id="_x0000_i1056" style="width:0;height:1.5pt" o:hralign="center" o:hrstd="t" o:hr="t" fillcolor="#a0a0a0" stroked="f"/>
        </w:pict>
      </w:r>
    </w:p>
    <w:p w14:paraId="4C188945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Label</w:t>
      </w:r>
    </w:p>
    <w:p w14:paraId="6457002B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Add labels to a diagram.</w:t>
      </w:r>
    </w:p>
    <w:p w14:paraId="78AE653B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104E32F4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56E930D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</w:t>
      </w:r>
    </w:p>
    <w:p w14:paraId="0E0C34EA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Provide a sequence of brief answers without explanation.</w:t>
      </w:r>
    </w:p>
    <w:p w14:paraId="0556AAA9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11FCA60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8DDCAF7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Plot</w:t>
      </w:r>
    </w:p>
    <w:p w14:paraId="1FC06111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Mark points on a diagram or graph.</w:t>
      </w:r>
    </w:p>
    <w:p w14:paraId="32587BE7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09EA156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79625A3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Predict</w:t>
      </w:r>
    </w:p>
    <w:p w14:paraId="262E9417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Give an expected result.</w:t>
      </w:r>
    </w:p>
    <w:p w14:paraId="63F400D5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66A32CD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2D0DA5A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Prove</w:t>
      </w:r>
    </w:p>
    <w:p w14:paraId="4155628C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Use logical steps to formally establish a result.</w:t>
      </w:r>
    </w:p>
    <w:p w14:paraId="03B26303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4A043F55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D8D2EDF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</w:t>
      </w:r>
    </w:p>
    <w:p w14:paraId="5C4C1779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Present the steps in a calculation or derivation.</w:t>
      </w:r>
    </w:p>
    <w:p w14:paraId="6E2D5D89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6142AAE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D6A5624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 that</w:t>
      </w:r>
    </w:p>
    <w:p w14:paraId="53778934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Obtain the required result (often using given information).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questions </w:t>
      </w:r>
      <w:r w:rsidRPr="00902C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usually do not require a calculator</w:t>
      </w: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D77FD6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11AD081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54FF675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Sketch</w:t>
      </w:r>
    </w:p>
    <w:p w14:paraId="67AEA571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Draw a graph or diagram showing the general shape and key features.</w:t>
      </w:r>
    </w:p>
    <w:p w14:paraId="320DD012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7443293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6F40B38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Solve</w:t>
      </w:r>
    </w:p>
    <w:p w14:paraId="6B5F4486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Obtain answers using algebraic, numerical, or graphical methods.</w:t>
      </w:r>
    </w:p>
    <w:p w14:paraId="40D4B913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151DCB79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BCCD310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</w:t>
      </w:r>
    </w:p>
    <w:p w14:paraId="3BC9D964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Give a brief answer such as a value or name without explanation.</w:t>
      </w:r>
    </w:p>
    <w:p w14:paraId="49A59D3B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01AD9EB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18DBA58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</w:t>
      </w:r>
    </w:p>
    <w:p w14:paraId="6532C0F8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Propose a reasonable solution or hypothesis.</w:t>
      </w:r>
    </w:p>
    <w:p w14:paraId="6721E5CC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C0053">
        <w:rPr>
          <w:rFonts w:ascii="Times New Roman" w:eastAsia="Times New Roman" w:hAnsi="Times New Roman" w:cs="Times New Roman"/>
          <w:noProof/>
          <w:kern w:val="0"/>
        </w:rPr>
        <w:pict w14:anchorId="25699A7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A79BF0B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Verify</w:t>
      </w:r>
    </w:p>
    <w:p w14:paraId="4BA2CD1B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Provide evidence confirming a result.</w:t>
      </w:r>
    </w:p>
    <w:p w14:paraId="3FA362EB" w14:textId="77777777" w:rsidR="00902CDE" w:rsidRPr="00902CDE" w:rsidRDefault="00FC0053" w:rsidP="00902CD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96ACA5">
          <v:rect id="Horizontal Lin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16B09A" w14:textId="77777777" w:rsidR="00902CDE" w:rsidRPr="00902CDE" w:rsidRDefault="00902CDE" w:rsidP="00902C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Write down</w:t>
      </w:r>
    </w:p>
    <w:p w14:paraId="5381FEFA" w14:textId="77777777" w:rsidR="00902CDE" w:rsidRPr="00902CDE" w:rsidRDefault="00902CDE" w:rsidP="00902C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2CDE">
        <w:rPr>
          <w:rFonts w:ascii="Times New Roman" w:eastAsia="Times New Roman" w:hAnsi="Times New Roman" w:cs="Times New Roman"/>
          <w:kern w:val="0"/>
          <w14:ligatures w14:val="none"/>
        </w:rPr>
        <w:t>Extract an answer directly with little or no calculation.</w:t>
      </w:r>
    </w:p>
    <w:p w14:paraId="631E1688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963"/>
    <w:multiLevelType w:val="multilevel"/>
    <w:tmpl w:val="C71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C6C57"/>
    <w:multiLevelType w:val="multilevel"/>
    <w:tmpl w:val="100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D291F"/>
    <w:multiLevelType w:val="multilevel"/>
    <w:tmpl w:val="AEA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62A33"/>
    <w:multiLevelType w:val="multilevel"/>
    <w:tmpl w:val="562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275C4"/>
    <w:multiLevelType w:val="multilevel"/>
    <w:tmpl w:val="6F6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B4C48"/>
    <w:multiLevelType w:val="multilevel"/>
    <w:tmpl w:val="79A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E65E2"/>
    <w:multiLevelType w:val="multilevel"/>
    <w:tmpl w:val="929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82687"/>
    <w:multiLevelType w:val="multilevel"/>
    <w:tmpl w:val="7DC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529E9"/>
    <w:multiLevelType w:val="multilevel"/>
    <w:tmpl w:val="F21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138948">
    <w:abstractNumId w:val="1"/>
  </w:num>
  <w:num w:numId="2" w16cid:durableId="170529498">
    <w:abstractNumId w:val="0"/>
  </w:num>
  <w:num w:numId="3" w16cid:durableId="1209295693">
    <w:abstractNumId w:val="8"/>
  </w:num>
  <w:num w:numId="4" w16cid:durableId="2020497622">
    <w:abstractNumId w:val="4"/>
  </w:num>
  <w:num w:numId="5" w16cid:durableId="657273540">
    <w:abstractNumId w:val="5"/>
  </w:num>
  <w:num w:numId="6" w16cid:durableId="145509779">
    <w:abstractNumId w:val="6"/>
  </w:num>
  <w:num w:numId="7" w16cid:durableId="2002848472">
    <w:abstractNumId w:val="3"/>
  </w:num>
  <w:num w:numId="8" w16cid:durableId="1738942678">
    <w:abstractNumId w:val="2"/>
  </w:num>
  <w:num w:numId="9" w16cid:durableId="513152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DE"/>
    <w:rsid w:val="008F4E0B"/>
    <w:rsid w:val="00902CDE"/>
    <w:rsid w:val="00C27127"/>
    <w:rsid w:val="00CB31A7"/>
    <w:rsid w:val="00E52B2A"/>
    <w:rsid w:val="00EF4382"/>
    <w:rsid w:val="00FC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DE31E04"/>
  <w15:chartTrackingRefBased/>
  <w15:docId w15:val="{75CF596A-B008-4948-8F6E-B0CC225B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2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C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C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C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C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2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C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C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C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C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2C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778</Words>
  <Characters>4927</Characters>
  <Application>Microsoft Office Word</Application>
  <DocSecurity>0</DocSecurity>
  <Lines>214</Lines>
  <Paragraphs>184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2026-03-14T20:50:00Z</dcterms:created>
  <dcterms:modified xsi:type="dcterms:W3CDTF">2026-03-14T20:50:00Z</dcterms:modified>
</cp:coreProperties>
</file>