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7A9A" w14:textId="77777777" w:rsidR="0062153D" w:rsidRPr="0062153D" w:rsidRDefault="0062153D" w:rsidP="0062153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2153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A1.1 Water</w:t>
      </w:r>
    </w:p>
    <w:p w14:paraId="181A3958" w14:textId="77777777" w:rsidR="0062153D" w:rsidRPr="0062153D" w:rsidRDefault="0062153D" w:rsidP="0062153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1169ED0" w14:textId="77777777" w:rsidR="0062153D" w:rsidRPr="0062153D" w:rsidRDefault="0062153D" w:rsidP="0062153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Explain that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water provided the environment in which the first cells arose</w:t>
      </w:r>
      <w:r w:rsidRPr="0062153D">
        <w:rPr>
          <w:rFonts w:ascii="Arial" w:eastAsia="Times New Roman" w:hAnsi="Arial" w:cs="Arial"/>
          <w:kern w:val="0"/>
          <w14:ligatures w14:val="none"/>
        </w:rPr>
        <w:t>, and that it remains essential for virtually all biochemical processes in living organisms.</w:t>
      </w:r>
    </w:p>
    <w:p w14:paraId="1BD77419" w14:textId="77777777" w:rsidR="0062153D" w:rsidRPr="0062153D" w:rsidRDefault="0062153D" w:rsidP="0062153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Describe how a difference in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electronegativity</w:t>
      </w:r>
      <w:r w:rsidRPr="0062153D">
        <w:rPr>
          <w:rFonts w:ascii="Arial" w:eastAsia="Times New Roman" w:hAnsi="Arial" w:cs="Arial"/>
          <w:kern w:val="0"/>
          <w14:ligatures w14:val="none"/>
        </w:rPr>
        <w:t xml:space="preserve"> between atoms leads to the formation of a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polar covalent bond</w:t>
      </w:r>
      <w:r w:rsidRPr="0062153D">
        <w:rPr>
          <w:rFonts w:ascii="Arial" w:eastAsia="Times New Roman" w:hAnsi="Arial" w:cs="Arial"/>
          <w:kern w:val="0"/>
          <w14:ligatures w14:val="none"/>
        </w:rPr>
        <w:t>, using water as a key example.</w:t>
      </w:r>
    </w:p>
    <w:p w14:paraId="338D9117" w14:textId="77777777" w:rsidR="0062153D" w:rsidRPr="0062153D" w:rsidRDefault="0062153D" w:rsidP="0062153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Draw two or more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water molecules</w:t>
      </w:r>
      <w:r w:rsidRPr="0062153D">
        <w:rPr>
          <w:rFonts w:ascii="Arial" w:eastAsia="Times New Roman" w:hAnsi="Arial" w:cs="Arial"/>
          <w:kern w:val="0"/>
          <w14:ligatures w14:val="none"/>
        </w:rPr>
        <w:t>, clearly showing:</w:t>
      </w:r>
    </w:p>
    <w:p w14:paraId="5903E710" w14:textId="77777777" w:rsidR="0062153D" w:rsidRPr="0062153D" w:rsidRDefault="0062153D" w:rsidP="0062153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>partial charges (δ+ and δ−)</w:t>
      </w:r>
    </w:p>
    <w:p w14:paraId="05C42423" w14:textId="77777777" w:rsidR="0062153D" w:rsidRPr="0062153D" w:rsidRDefault="0062153D" w:rsidP="0062153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hydrogen bonds</w:t>
      </w:r>
      <w:r w:rsidRPr="0062153D">
        <w:rPr>
          <w:rFonts w:ascii="Arial" w:eastAsia="Times New Roman" w:hAnsi="Arial" w:cs="Arial"/>
          <w:kern w:val="0"/>
          <w14:ligatures w14:val="none"/>
        </w:rPr>
        <w:t xml:space="preserve"> between molecules</w:t>
      </w:r>
    </w:p>
    <w:p w14:paraId="50AB0597" w14:textId="77777777" w:rsidR="0062153D" w:rsidRPr="0062153D" w:rsidRDefault="0062153D" w:rsidP="0062153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Explain that water molecules attract each other due to hydrogen bonding, resulting in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cohesion</w:t>
      </w:r>
      <w:r w:rsidRPr="0062153D">
        <w:rPr>
          <w:rFonts w:ascii="Arial" w:eastAsia="Times New Roman" w:hAnsi="Arial" w:cs="Arial"/>
          <w:kern w:val="0"/>
          <w14:ligatures w14:val="none"/>
        </w:rPr>
        <w:t>, and describe why this property is biologically important.</w:t>
      </w:r>
    </w:p>
    <w:p w14:paraId="4C025882" w14:textId="77777777" w:rsidR="0062153D" w:rsidRPr="0062153D" w:rsidRDefault="0062153D" w:rsidP="0062153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Explain how the properties of water support its role as a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metabolic medium</w:t>
      </w:r>
      <w:r w:rsidRPr="0062153D">
        <w:rPr>
          <w:rFonts w:ascii="Arial" w:eastAsia="Times New Roman" w:hAnsi="Arial" w:cs="Arial"/>
          <w:kern w:val="0"/>
          <w14:ligatures w14:val="none"/>
        </w:rPr>
        <w:t>, where biochemical reactions occur.</w:t>
      </w:r>
    </w:p>
    <w:p w14:paraId="110A4739" w14:textId="77777777" w:rsidR="0062153D" w:rsidRPr="0062153D" w:rsidRDefault="0062153D" w:rsidP="0062153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Relate the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solvent properties of water</w:t>
      </w:r>
      <w:r w:rsidRPr="0062153D">
        <w:rPr>
          <w:rFonts w:ascii="Arial" w:eastAsia="Times New Roman" w:hAnsi="Arial" w:cs="Arial"/>
          <w:kern w:val="0"/>
          <w14:ligatures w14:val="none"/>
        </w:rPr>
        <w:t xml:space="preserve"> to its ability to dissolve polar and ionic substances, enabling metabolic reactions.</w:t>
      </w:r>
    </w:p>
    <w:p w14:paraId="525B20EF" w14:textId="77777777" w:rsidR="0062153D" w:rsidRPr="0062153D" w:rsidRDefault="0062153D" w:rsidP="0062153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cohesion and adhesion</w:t>
      </w:r>
      <w:r w:rsidRPr="0062153D">
        <w:rPr>
          <w:rFonts w:ascii="Arial" w:eastAsia="Times New Roman" w:hAnsi="Arial" w:cs="Arial"/>
          <w:kern w:val="0"/>
          <w14:ligatures w14:val="none"/>
        </w:rPr>
        <w:t xml:space="preserve"> allow water to function as a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transport medium</w:t>
      </w:r>
      <w:r w:rsidRPr="0062153D">
        <w:rPr>
          <w:rFonts w:ascii="Arial" w:eastAsia="Times New Roman" w:hAnsi="Arial" w:cs="Arial"/>
          <w:kern w:val="0"/>
          <w14:ligatures w14:val="none"/>
        </w:rPr>
        <w:t xml:space="preserve"> in plants (e.g. xylem transport) and animals (e.g. blood plasma).</w:t>
      </w:r>
    </w:p>
    <w:p w14:paraId="0D0B58C1" w14:textId="77777777" w:rsidR="0062153D" w:rsidRPr="0062153D" w:rsidRDefault="0062153D" w:rsidP="0062153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>Describe key physical properties of water, including:</w:t>
      </w:r>
    </w:p>
    <w:p w14:paraId="0758951F" w14:textId="77777777" w:rsidR="0062153D" w:rsidRPr="0062153D" w:rsidRDefault="0062153D" w:rsidP="0062153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Buoyancy</w:t>
      </w:r>
    </w:p>
    <w:p w14:paraId="6C5D71CB" w14:textId="77777777" w:rsidR="0062153D" w:rsidRPr="0062153D" w:rsidRDefault="0062153D" w:rsidP="0062153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Viscosity</w:t>
      </w:r>
    </w:p>
    <w:p w14:paraId="57E3670A" w14:textId="77777777" w:rsidR="0062153D" w:rsidRPr="0062153D" w:rsidRDefault="0062153D" w:rsidP="0062153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Thermal conductivity</w:t>
      </w:r>
    </w:p>
    <w:p w14:paraId="49F4D2DC" w14:textId="77777777" w:rsidR="0062153D" w:rsidRPr="0062153D" w:rsidRDefault="0062153D" w:rsidP="0062153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High specific heat capacity</w:t>
      </w:r>
    </w:p>
    <w:p w14:paraId="504A0ECC" w14:textId="77777777" w:rsidR="0062153D" w:rsidRPr="0062153D" w:rsidRDefault="0062153D" w:rsidP="0062153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Compare the physical properties of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water and air</w:t>
      </w:r>
      <w:r w:rsidRPr="0062153D">
        <w:rPr>
          <w:rFonts w:ascii="Arial" w:eastAsia="Times New Roman" w:hAnsi="Arial" w:cs="Arial"/>
          <w:kern w:val="0"/>
          <w14:ligatures w14:val="none"/>
        </w:rPr>
        <w:t>, and explain how these differences influence adaptations of organisms living in aquatic versus terrestrial environments.</w:t>
      </w:r>
    </w:p>
    <w:p w14:paraId="44268FE3" w14:textId="77777777" w:rsidR="0062153D" w:rsidRPr="0062153D" w:rsidRDefault="0062153D" w:rsidP="0062153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166AC0E6" w14:textId="77777777" w:rsidR="0062153D" w:rsidRPr="0062153D" w:rsidRDefault="0062153D" w:rsidP="0062153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Outline the theory that Earth’s water likely originated from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water-rich asteroids and other extraterrestrial bodies</w:t>
      </w:r>
      <w:r w:rsidRPr="0062153D">
        <w:rPr>
          <w:rFonts w:ascii="Arial" w:eastAsia="Times New Roman" w:hAnsi="Arial" w:cs="Arial"/>
          <w:kern w:val="0"/>
          <w14:ligatures w14:val="none"/>
        </w:rPr>
        <w:t>.</w:t>
      </w:r>
    </w:p>
    <w:p w14:paraId="1876EB55" w14:textId="77777777" w:rsidR="0062153D" w:rsidRPr="0062153D" w:rsidRDefault="0062153D" w:rsidP="0062153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Explain how Earth’s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moderate temperature and gravitational field</w:t>
      </w:r>
      <w:r w:rsidRPr="0062153D">
        <w:rPr>
          <w:rFonts w:ascii="Arial" w:eastAsia="Times New Roman" w:hAnsi="Arial" w:cs="Arial"/>
          <w:kern w:val="0"/>
          <w14:ligatures w14:val="none"/>
        </w:rPr>
        <w:t xml:space="preserve"> enable long-term retention of liquid water.</w:t>
      </w:r>
    </w:p>
    <w:p w14:paraId="252EE310" w14:textId="77777777" w:rsidR="0062153D" w:rsidRPr="0062153D" w:rsidRDefault="0062153D" w:rsidP="0062153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153D">
        <w:rPr>
          <w:rFonts w:ascii="Arial" w:eastAsia="Times New Roman" w:hAnsi="Arial" w:cs="Arial"/>
          <w:kern w:val="0"/>
          <w14:ligatures w14:val="none"/>
        </w:rPr>
        <w:t xml:space="preserve">Describe the concept of the </w:t>
      </w:r>
      <w:r w:rsidRPr="0062153D">
        <w:rPr>
          <w:rFonts w:ascii="Arial" w:eastAsia="Times New Roman" w:hAnsi="Arial" w:cs="Arial"/>
          <w:b/>
          <w:bCs/>
          <w:kern w:val="0"/>
          <w14:ligatures w14:val="none"/>
        </w:rPr>
        <w:t>Goldilocks zone</w:t>
      </w:r>
      <w:r w:rsidRPr="0062153D">
        <w:rPr>
          <w:rFonts w:ascii="Arial" w:eastAsia="Times New Roman" w:hAnsi="Arial" w:cs="Arial"/>
          <w:kern w:val="0"/>
          <w14:ligatures w14:val="none"/>
        </w:rPr>
        <w:t>, referring to the range of distances from a star where conditions may allow liquid water to exist and therefore support life.</w:t>
      </w:r>
    </w:p>
    <w:p w14:paraId="505963EF" w14:textId="77777777" w:rsidR="008F4E0B" w:rsidRPr="0062153D" w:rsidRDefault="008F4E0B">
      <w:pPr>
        <w:rPr>
          <w:rFonts w:ascii="Arial" w:hAnsi="Arial" w:cs="Arial"/>
        </w:rPr>
      </w:pPr>
    </w:p>
    <w:sectPr w:rsidR="008F4E0B" w:rsidRPr="00621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10385"/>
    <w:multiLevelType w:val="multilevel"/>
    <w:tmpl w:val="512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C6F6A"/>
    <w:multiLevelType w:val="multilevel"/>
    <w:tmpl w:val="225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62783">
    <w:abstractNumId w:val="1"/>
  </w:num>
  <w:num w:numId="2" w16cid:durableId="3481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3D"/>
    <w:rsid w:val="0008224F"/>
    <w:rsid w:val="0062153D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C75A"/>
  <w15:chartTrackingRefBased/>
  <w15:docId w15:val="{90C22A10-2C2A-9F47-AAB4-1B3A0353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5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15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15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1492</Characters>
  <Application>Microsoft Office Word</Application>
  <DocSecurity>0</DocSecurity>
  <Lines>33</Lines>
  <Paragraphs>21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2026-02-26T22:41:00Z</dcterms:created>
  <dcterms:modified xsi:type="dcterms:W3CDTF">2026-02-26T22:42:00Z</dcterms:modified>
</cp:coreProperties>
</file>