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44F3D" w14:textId="77777777" w:rsidR="00391CFA" w:rsidRPr="00391CFA" w:rsidRDefault="00391CFA" w:rsidP="00391CFA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391CFA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4.1 Introduction to Marketing</w:t>
      </w:r>
    </w:p>
    <w:p w14:paraId="43C0A95B" w14:textId="77777777" w:rsidR="00391CFA" w:rsidRPr="00391CFA" w:rsidRDefault="00391CFA" w:rsidP="00391CFA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91CFA">
        <w:rPr>
          <w:rFonts w:ascii="Arial" w:eastAsia="Times New Roman" w:hAnsi="Arial" w:cs="Arial"/>
          <w:kern w:val="0"/>
          <w14:ligatures w14:val="none"/>
        </w:rPr>
        <w:t xml:space="preserve">By the end of </w:t>
      </w:r>
      <w:r w:rsidRPr="00391CFA">
        <w:rPr>
          <w:rFonts w:ascii="Arial" w:eastAsia="Times New Roman" w:hAnsi="Arial" w:cs="Arial"/>
          <w:b/>
          <w:bCs/>
          <w:kern w:val="0"/>
          <w14:ligatures w14:val="none"/>
        </w:rPr>
        <w:t>subtopic 4.1</w:t>
      </w:r>
      <w:r w:rsidRPr="00391CFA">
        <w:rPr>
          <w:rFonts w:ascii="Arial" w:eastAsia="Times New Roman" w:hAnsi="Arial" w:cs="Arial"/>
          <w:kern w:val="0"/>
          <w14:ligatures w14:val="none"/>
        </w:rPr>
        <w:t>, you should be able to:</w:t>
      </w:r>
    </w:p>
    <w:p w14:paraId="512DEBDD" w14:textId="77777777" w:rsidR="00391CFA" w:rsidRPr="00391CFA" w:rsidRDefault="00391CFA" w:rsidP="00391CFA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91CFA">
        <w:rPr>
          <w:rFonts w:ascii="Arial" w:eastAsia="Times New Roman" w:hAnsi="Arial" w:cs="Arial"/>
          <w:kern w:val="0"/>
          <w14:ligatures w14:val="none"/>
        </w:rPr>
        <w:t xml:space="preserve">Define the following </w:t>
      </w:r>
      <w:r w:rsidRPr="00391CFA">
        <w:rPr>
          <w:rFonts w:ascii="Arial" w:eastAsia="Times New Roman" w:hAnsi="Arial" w:cs="Arial"/>
          <w:b/>
          <w:bCs/>
          <w:kern w:val="0"/>
          <w14:ligatures w14:val="none"/>
        </w:rPr>
        <w:t>key marketing terms</w:t>
      </w:r>
      <w:r w:rsidRPr="00391CFA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391CFA">
        <w:rPr>
          <w:rFonts w:ascii="Arial" w:eastAsia="Times New Roman" w:hAnsi="Arial" w:cs="Arial"/>
          <w:b/>
          <w:bCs/>
          <w:kern w:val="0"/>
          <w14:ligatures w14:val="none"/>
        </w:rPr>
        <w:t>market orientation</w:t>
      </w:r>
      <w:r w:rsidRPr="00391CFA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391CFA">
        <w:rPr>
          <w:rFonts w:ascii="Arial" w:eastAsia="Times New Roman" w:hAnsi="Arial" w:cs="Arial"/>
          <w:b/>
          <w:bCs/>
          <w:kern w:val="0"/>
          <w14:ligatures w14:val="none"/>
        </w:rPr>
        <w:t>product orientation</w:t>
      </w:r>
      <w:r w:rsidRPr="00391CFA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391CFA">
        <w:rPr>
          <w:rFonts w:ascii="Arial" w:eastAsia="Times New Roman" w:hAnsi="Arial" w:cs="Arial"/>
          <w:b/>
          <w:bCs/>
          <w:kern w:val="0"/>
          <w14:ligatures w14:val="none"/>
        </w:rPr>
        <w:t>market share</w:t>
      </w:r>
      <w:r w:rsidRPr="00391CFA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391CFA">
        <w:rPr>
          <w:rFonts w:ascii="Arial" w:eastAsia="Times New Roman" w:hAnsi="Arial" w:cs="Arial"/>
          <w:b/>
          <w:bCs/>
          <w:kern w:val="0"/>
          <w14:ligatures w14:val="none"/>
        </w:rPr>
        <w:t>market growth</w:t>
      </w:r>
      <w:r w:rsidRPr="00391CFA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391CFA">
        <w:rPr>
          <w:rFonts w:ascii="Arial" w:eastAsia="Times New Roman" w:hAnsi="Arial" w:cs="Arial"/>
          <w:b/>
          <w:bCs/>
          <w:kern w:val="0"/>
          <w14:ligatures w14:val="none"/>
        </w:rPr>
        <w:t>market leader</w:t>
      </w:r>
      <w:r w:rsidRPr="00391CFA">
        <w:rPr>
          <w:rFonts w:ascii="Arial" w:eastAsia="Times New Roman" w:hAnsi="Arial" w:cs="Arial"/>
          <w:kern w:val="0"/>
          <w14:ligatures w14:val="none"/>
        </w:rPr>
        <w:t>.</w:t>
      </w:r>
    </w:p>
    <w:p w14:paraId="69BE5506" w14:textId="77777777" w:rsidR="00391CFA" w:rsidRPr="00391CFA" w:rsidRDefault="00391CFA" w:rsidP="00391CFA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91CFA">
        <w:rPr>
          <w:rFonts w:ascii="Arial" w:eastAsia="Times New Roman" w:hAnsi="Arial" w:cs="Arial"/>
          <w:kern w:val="0"/>
          <w14:ligatures w14:val="none"/>
        </w:rPr>
        <w:t xml:space="preserve">Explain the meaning of </w:t>
      </w:r>
      <w:r w:rsidRPr="00391CFA">
        <w:rPr>
          <w:rFonts w:ascii="Arial" w:eastAsia="Times New Roman" w:hAnsi="Arial" w:cs="Arial"/>
          <w:b/>
          <w:bCs/>
          <w:kern w:val="0"/>
          <w14:ligatures w14:val="none"/>
        </w:rPr>
        <w:t>market</w:t>
      </w:r>
      <w:r w:rsidRPr="00391CFA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391CFA">
        <w:rPr>
          <w:rFonts w:ascii="Arial" w:eastAsia="Times New Roman" w:hAnsi="Arial" w:cs="Arial"/>
          <w:b/>
          <w:bCs/>
          <w:kern w:val="0"/>
          <w14:ligatures w14:val="none"/>
        </w:rPr>
        <w:t>marketing</w:t>
      </w:r>
      <w:r w:rsidRPr="00391CFA">
        <w:rPr>
          <w:rFonts w:ascii="Arial" w:eastAsia="Times New Roman" w:hAnsi="Arial" w:cs="Arial"/>
          <w:kern w:val="0"/>
          <w14:ligatures w14:val="none"/>
        </w:rPr>
        <w:t>.</w:t>
      </w:r>
    </w:p>
    <w:p w14:paraId="45D0BBEB" w14:textId="77777777" w:rsidR="00391CFA" w:rsidRPr="00391CFA" w:rsidRDefault="00391CFA" w:rsidP="00391CFA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91CFA">
        <w:rPr>
          <w:rFonts w:ascii="Arial" w:eastAsia="Times New Roman" w:hAnsi="Arial" w:cs="Arial"/>
          <w:kern w:val="0"/>
          <w14:ligatures w14:val="none"/>
        </w:rPr>
        <w:t xml:space="preserve">Describe </w:t>
      </w:r>
      <w:r w:rsidRPr="00391CFA">
        <w:rPr>
          <w:rFonts w:ascii="Arial" w:eastAsia="Times New Roman" w:hAnsi="Arial" w:cs="Arial"/>
          <w:b/>
          <w:bCs/>
          <w:kern w:val="0"/>
          <w14:ligatures w14:val="none"/>
        </w:rPr>
        <w:t>marketing objectives</w:t>
      </w:r>
      <w:r w:rsidRPr="00391CFA">
        <w:rPr>
          <w:rFonts w:ascii="Arial" w:eastAsia="Times New Roman" w:hAnsi="Arial" w:cs="Arial"/>
          <w:kern w:val="0"/>
          <w14:ligatures w14:val="none"/>
        </w:rPr>
        <w:t xml:space="preserve"> for </w:t>
      </w:r>
      <w:r w:rsidRPr="00391CFA">
        <w:rPr>
          <w:rFonts w:ascii="Arial" w:eastAsia="Times New Roman" w:hAnsi="Arial" w:cs="Arial"/>
          <w:b/>
          <w:bCs/>
          <w:kern w:val="0"/>
          <w14:ligatures w14:val="none"/>
        </w:rPr>
        <w:t>for-profit commercial enterprises</w:t>
      </w:r>
      <w:r w:rsidRPr="00391CFA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391CFA">
        <w:rPr>
          <w:rFonts w:ascii="Arial" w:eastAsia="Times New Roman" w:hAnsi="Arial" w:cs="Arial"/>
          <w:b/>
          <w:bCs/>
          <w:kern w:val="0"/>
          <w14:ligatures w14:val="none"/>
        </w:rPr>
        <w:t>for-profit social enterprises</w:t>
      </w:r>
      <w:r w:rsidRPr="00391CFA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391CFA">
        <w:rPr>
          <w:rFonts w:ascii="Arial" w:eastAsia="Times New Roman" w:hAnsi="Arial" w:cs="Arial"/>
          <w:b/>
          <w:bCs/>
          <w:kern w:val="0"/>
          <w14:ligatures w14:val="none"/>
        </w:rPr>
        <w:t>non-profit social enterprises</w:t>
      </w:r>
      <w:r w:rsidRPr="00391CFA">
        <w:rPr>
          <w:rFonts w:ascii="Arial" w:eastAsia="Times New Roman" w:hAnsi="Arial" w:cs="Arial"/>
          <w:kern w:val="0"/>
          <w14:ligatures w14:val="none"/>
        </w:rPr>
        <w:t>.</w:t>
      </w:r>
    </w:p>
    <w:p w14:paraId="73C6000F" w14:textId="77777777" w:rsidR="00391CFA" w:rsidRPr="00391CFA" w:rsidRDefault="00391CFA" w:rsidP="00391CFA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91CFA">
        <w:rPr>
          <w:rFonts w:ascii="Arial" w:eastAsia="Times New Roman" w:hAnsi="Arial" w:cs="Arial"/>
          <w:kern w:val="0"/>
          <w14:ligatures w14:val="none"/>
        </w:rPr>
        <w:t xml:space="preserve">Distinguish between </w:t>
      </w:r>
      <w:r w:rsidRPr="00391CFA">
        <w:rPr>
          <w:rFonts w:ascii="Arial" w:eastAsia="Times New Roman" w:hAnsi="Arial" w:cs="Arial"/>
          <w:b/>
          <w:bCs/>
          <w:kern w:val="0"/>
          <w14:ligatures w14:val="none"/>
        </w:rPr>
        <w:t>market orientation</w:t>
      </w:r>
      <w:r w:rsidRPr="00391CFA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391CFA">
        <w:rPr>
          <w:rFonts w:ascii="Arial" w:eastAsia="Times New Roman" w:hAnsi="Arial" w:cs="Arial"/>
          <w:b/>
          <w:bCs/>
          <w:kern w:val="0"/>
          <w14:ligatures w14:val="none"/>
        </w:rPr>
        <w:t>product orientation</w:t>
      </w:r>
      <w:r w:rsidRPr="00391CFA">
        <w:rPr>
          <w:rFonts w:ascii="Arial" w:eastAsia="Times New Roman" w:hAnsi="Arial" w:cs="Arial"/>
          <w:kern w:val="0"/>
          <w14:ligatures w14:val="none"/>
        </w:rPr>
        <w:t>.</w:t>
      </w:r>
    </w:p>
    <w:p w14:paraId="0DFD298D" w14:textId="77777777" w:rsidR="00391CFA" w:rsidRPr="00391CFA" w:rsidRDefault="00391CFA" w:rsidP="00391CFA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91CFA">
        <w:rPr>
          <w:rFonts w:ascii="Arial" w:eastAsia="Times New Roman" w:hAnsi="Arial" w:cs="Arial"/>
          <w:kern w:val="0"/>
          <w14:ligatures w14:val="none"/>
        </w:rPr>
        <w:t xml:space="preserve">Distinguish between </w:t>
      </w:r>
      <w:r w:rsidRPr="00391CFA">
        <w:rPr>
          <w:rFonts w:ascii="Arial" w:eastAsia="Times New Roman" w:hAnsi="Arial" w:cs="Arial"/>
          <w:b/>
          <w:bCs/>
          <w:kern w:val="0"/>
          <w14:ligatures w14:val="none"/>
        </w:rPr>
        <w:t>market share</w:t>
      </w:r>
      <w:r w:rsidRPr="00391CFA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391CFA">
        <w:rPr>
          <w:rFonts w:ascii="Arial" w:eastAsia="Times New Roman" w:hAnsi="Arial" w:cs="Arial"/>
          <w:b/>
          <w:bCs/>
          <w:kern w:val="0"/>
          <w14:ligatures w14:val="none"/>
        </w:rPr>
        <w:t>market growth</w:t>
      </w:r>
      <w:r w:rsidRPr="00391CFA">
        <w:rPr>
          <w:rFonts w:ascii="Arial" w:eastAsia="Times New Roman" w:hAnsi="Arial" w:cs="Arial"/>
          <w:kern w:val="0"/>
          <w14:ligatures w14:val="none"/>
        </w:rPr>
        <w:t>.</w:t>
      </w:r>
    </w:p>
    <w:p w14:paraId="442FC17E" w14:textId="77777777" w:rsidR="00391CFA" w:rsidRPr="00391CFA" w:rsidRDefault="00391CFA" w:rsidP="00391CFA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91CFA">
        <w:rPr>
          <w:rFonts w:ascii="Arial" w:eastAsia="Times New Roman" w:hAnsi="Arial" w:cs="Arial"/>
          <w:kern w:val="0"/>
          <w14:ligatures w14:val="none"/>
        </w:rPr>
        <w:t xml:space="preserve">Calculate </w:t>
      </w:r>
      <w:r w:rsidRPr="00391CFA">
        <w:rPr>
          <w:rFonts w:ascii="Arial" w:eastAsia="Times New Roman" w:hAnsi="Arial" w:cs="Arial"/>
          <w:b/>
          <w:bCs/>
          <w:kern w:val="0"/>
          <w14:ligatures w14:val="none"/>
        </w:rPr>
        <w:t>market share</w:t>
      </w:r>
      <w:r w:rsidRPr="00391CFA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391CFA">
        <w:rPr>
          <w:rFonts w:ascii="Arial" w:eastAsia="Times New Roman" w:hAnsi="Arial" w:cs="Arial"/>
          <w:b/>
          <w:bCs/>
          <w:kern w:val="0"/>
          <w14:ligatures w14:val="none"/>
        </w:rPr>
        <w:t>market growth</w:t>
      </w:r>
      <w:r w:rsidRPr="00391CFA">
        <w:rPr>
          <w:rFonts w:ascii="Arial" w:eastAsia="Times New Roman" w:hAnsi="Arial" w:cs="Arial"/>
          <w:kern w:val="0"/>
          <w14:ligatures w14:val="none"/>
        </w:rPr>
        <w:t xml:space="preserve"> using </w:t>
      </w:r>
      <w:r w:rsidRPr="00391CFA">
        <w:rPr>
          <w:rFonts w:ascii="Arial" w:eastAsia="Times New Roman" w:hAnsi="Arial" w:cs="Arial"/>
          <w:b/>
          <w:bCs/>
          <w:kern w:val="0"/>
          <w14:ligatures w14:val="none"/>
        </w:rPr>
        <w:t>given data</w:t>
      </w:r>
      <w:r w:rsidRPr="00391CFA">
        <w:rPr>
          <w:rFonts w:ascii="Arial" w:eastAsia="Times New Roman" w:hAnsi="Arial" w:cs="Arial"/>
          <w:kern w:val="0"/>
          <w14:ligatures w14:val="none"/>
        </w:rPr>
        <w:t>.</w:t>
      </w:r>
    </w:p>
    <w:p w14:paraId="771ECC3F" w14:textId="77777777" w:rsidR="00391CFA" w:rsidRPr="00391CFA" w:rsidRDefault="00391CFA" w:rsidP="00391CFA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391CFA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HL Extension</w:t>
      </w:r>
    </w:p>
    <w:p w14:paraId="738E860B" w14:textId="77777777" w:rsidR="00391CFA" w:rsidRPr="00391CFA" w:rsidRDefault="00391CFA" w:rsidP="00391CFA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91CFA">
        <w:rPr>
          <w:rFonts w:ascii="Arial" w:eastAsia="Times New Roman" w:hAnsi="Arial" w:cs="Arial"/>
          <w:kern w:val="0"/>
          <w14:ligatures w14:val="none"/>
        </w:rPr>
        <w:t xml:space="preserve">Discuss the </w:t>
      </w:r>
      <w:r w:rsidRPr="00391CFA">
        <w:rPr>
          <w:rFonts w:ascii="Arial" w:eastAsia="Times New Roman" w:hAnsi="Arial" w:cs="Arial"/>
          <w:b/>
          <w:bCs/>
          <w:kern w:val="0"/>
          <w14:ligatures w14:val="none"/>
        </w:rPr>
        <w:t>importance of market share and market leadership</w:t>
      </w:r>
      <w:r w:rsidRPr="00391CFA">
        <w:rPr>
          <w:rFonts w:ascii="Arial" w:eastAsia="Times New Roman" w:hAnsi="Arial" w:cs="Arial"/>
          <w:kern w:val="0"/>
          <w14:ligatures w14:val="none"/>
        </w:rPr>
        <w:t xml:space="preserve"> for businesses.</w:t>
      </w:r>
    </w:p>
    <w:p w14:paraId="3DB94942" w14:textId="77777777" w:rsidR="00391CFA" w:rsidRPr="00391CFA" w:rsidRDefault="00391CFA" w:rsidP="00391CFA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91CFA">
        <w:rPr>
          <w:rFonts w:ascii="Arial" w:eastAsia="Times New Roman" w:hAnsi="Arial" w:cs="Arial"/>
          <w:kern w:val="0"/>
          <w14:ligatures w14:val="none"/>
        </w:rPr>
        <w:t xml:space="preserve">Apply the </w:t>
      </w:r>
      <w:r w:rsidRPr="00391CFA">
        <w:rPr>
          <w:rFonts w:ascii="Arial" w:eastAsia="Times New Roman" w:hAnsi="Arial" w:cs="Arial"/>
          <w:b/>
          <w:bCs/>
          <w:kern w:val="0"/>
          <w14:ligatures w14:val="none"/>
        </w:rPr>
        <w:t>Boston Consulting Group (BCG) matrix</w:t>
      </w:r>
      <w:r w:rsidRPr="00391CFA">
        <w:rPr>
          <w:rFonts w:ascii="Arial" w:eastAsia="Times New Roman" w:hAnsi="Arial" w:cs="Arial"/>
          <w:kern w:val="0"/>
          <w14:ligatures w14:val="none"/>
        </w:rPr>
        <w:t xml:space="preserve"> in a given </w:t>
      </w:r>
      <w:r w:rsidRPr="00391CFA">
        <w:rPr>
          <w:rFonts w:ascii="Arial" w:eastAsia="Times New Roman" w:hAnsi="Arial" w:cs="Arial"/>
          <w:b/>
          <w:bCs/>
          <w:kern w:val="0"/>
          <w14:ligatures w14:val="none"/>
        </w:rPr>
        <w:t>business context</w:t>
      </w:r>
      <w:r w:rsidRPr="00391CFA">
        <w:rPr>
          <w:rFonts w:ascii="Arial" w:eastAsia="Times New Roman" w:hAnsi="Arial" w:cs="Arial"/>
          <w:kern w:val="0"/>
          <w14:ligatures w14:val="none"/>
        </w:rPr>
        <w:t>.</w:t>
      </w:r>
    </w:p>
    <w:p w14:paraId="789E0BEC" w14:textId="77777777" w:rsidR="008F4E0B" w:rsidRPr="00391CFA" w:rsidRDefault="008F4E0B" w:rsidP="00391CFA">
      <w:pPr>
        <w:rPr>
          <w:rFonts w:ascii="Arial" w:hAnsi="Arial" w:cs="Arial"/>
        </w:rPr>
      </w:pPr>
    </w:p>
    <w:sectPr w:rsidR="008F4E0B" w:rsidRPr="00391C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CFA"/>
    <w:rsid w:val="00391CFA"/>
    <w:rsid w:val="004210E8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FA0845"/>
  <w15:chartTrackingRefBased/>
  <w15:docId w15:val="{A3F32D94-CF5C-B545-A3DA-ED5765D55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1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C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C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C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C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C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C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C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1C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C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C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C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C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CF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C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C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C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CF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91CF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91CF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637</Characters>
  <Application>Microsoft Office Word</Application>
  <DocSecurity>0</DocSecurity>
  <Lines>13</Lines>
  <Paragraphs>7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2026-03-10T21:47:00Z</dcterms:created>
  <dcterms:modified xsi:type="dcterms:W3CDTF">2026-03-10T21:47:00Z</dcterms:modified>
</cp:coreProperties>
</file>