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FCD5" w14:textId="77777777" w:rsidR="002B3561" w:rsidRPr="002B3561" w:rsidRDefault="002B3561" w:rsidP="002B356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B356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R1.1 Measuring Enthalpy Changes</w:t>
      </w:r>
    </w:p>
    <w:p w14:paraId="0F5777BC" w14:textId="77777777" w:rsidR="002B3561" w:rsidRPr="002B3561" w:rsidRDefault="002B3561" w:rsidP="002B356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2999209E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State and apply the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law of conservation of energy</w:t>
      </w:r>
      <w:r w:rsidRPr="002B3561">
        <w:rPr>
          <w:rFonts w:ascii="Arial" w:eastAsia="Times New Roman" w:hAnsi="Arial" w:cs="Arial"/>
          <w:kern w:val="0"/>
          <w14:ligatures w14:val="none"/>
        </w:rPr>
        <w:t>, recognising that energy cannot be created or destroyed, only transferred or transformed during chemical reactions.</w:t>
      </w:r>
    </w:p>
    <w:p w14:paraId="72852583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Distinguish clearly between the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system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surroundings</w:t>
      </w:r>
      <w:r w:rsidRPr="002B3561">
        <w:rPr>
          <w:rFonts w:ascii="Arial" w:eastAsia="Times New Roman" w:hAnsi="Arial" w:cs="Arial"/>
          <w:kern w:val="0"/>
          <w14:ligatures w14:val="none"/>
        </w:rPr>
        <w:t>, and determine the direction of energy transfer during a reaction.</w:t>
      </w:r>
    </w:p>
    <w:p w14:paraId="78FD03CE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Explain the difference between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heat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(energy transferred due to temperature difference) and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temperature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(a measure of average kinetic energy of particles).</w:t>
      </w:r>
    </w:p>
    <w:p w14:paraId="1D87E15C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>Identify the direction of energy flow for:</w:t>
      </w:r>
    </w:p>
    <w:p w14:paraId="00DD5314" w14:textId="77777777" w:rsidR="002B3561" w:rsidRPr="002B3561" w:rsidRDefault="002B3561" w:rsidP="002B356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Exothermic reactions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(energy released to surroundings)</w:t>
      </w:r>
    </w:p>
    <w:p w14:paraId="45C8D2C6" w14:textId="77777777" w:rsidR="002B3561" w:rsidRPr="002B3561" w:rsidRDefault="002B3561" w:rsidP="002B356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Endothermic reactions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(energy absorbed from surroundings)</w:t>
      </w:r>
    </w:p>
    <w:p w14:paraId="444ACBB9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Explain the corresponding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temperature change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observed in the surroundings for exothermic (increase) and endothermic (decrease) reactions.</w:t>
      </w:r>
    </w:p>
    <w:p w14:paraId="04765CB1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Draw and interpret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energy profile diagrams</w:t>
      </w:r>
      <w:r w:rsidRPr="002B3561">
        <w:rPr>
          <w:rFonts w:ascii="Arial" w:eastAsia="Times New Roman" w:hAnsi="Arial" w:cs="Arial"/>
          <w:kern w:val="0"/>
          <w14:ligatures w14:val="none"/>
        </w:rPr>
        <w:t>, including reactants, products, activation energy, and overall enthalpy change.</w:t>
      </w:r>
    </w:p>
    <w:p w14:paraId="4BCE95AB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Determine whether a reaction is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endothermic or exothermic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from a thermochemical equation, including interpretation of the sign of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ΔH</w:t>
      </w:r>
      <w:r w:rsidRPr="002B3561">
        <w:rPr>
          <w:rFonts w:ascii="Arial" w:eastAsia="Times New Roman" w:hAnsi="Arial" w:cs="Arial"/>
          <w:kern w:val="0"/>
          <w14:ligatures w14:val="none"/>
        </w:rPr>
        <w:t>.</w:t>
      </w:r>
    </w:p>
    <w:p w14:paraId="4F5090C5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Analyse data from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calorimetry experiments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to calculate temperature change resulting from a reaction.</w:t>
      </w:r>
    </w:p>
    <w:p w14:paraId="60CEB2A0" w14:textId="77777777" w:rsidR="002B3561" w:rsidRPr="002B3561" w:rsidRDefault="002B3561" w:rsidP="002B356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>Use temperature change data to calculate:</w:t>
      </w:r>
    </w:p>
    <w:p w14:paraId="74A794E4" w14:textId="77777777" w:rsidR="002B3561" w:rsidRPr="002B3561" w:rsidRDefault="002B3561" w:rsidP="002B356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thermal energy transferred (q)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using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q=mc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</w:p>
    <w:p w14:paraId="5C07D6D4" w14:textId="77777777" w:rsidR="002B3561" w:rsidRPr="002B3561" w:rsidRDefault="002B3561" w:rsidP="002B356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enthalpy change of reaction (ΔH)</w:t>
      </w:r>
    </w:p>
    <w:p w14:paraId="33C9615A" w14:textId="77777777" w:rsidR="002B3561" w:rsidRPr="002B3561" w:rsidRDefault="002B3561" w:rsidP="002B356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4FA88778" w14:textId="77777777" w:rsidR="002B3561" w:rsidRPr="002B3561" w:rsidRDefault="002B3561" w:rsidP="002B356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F61F544" w14:textId="77777777" w:rsidR="002B3561" w:rsidRPr="002B3561" w:rsidRDefault="002B3561" w:rsidP="002B356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Measure and analyse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enthalpy changes in aqueous reactions</w:t>
      </w:r>
      <w:r w:rsidRPr="002B3561">
        <w:rPr>
          <w:rFonts w:ascii="Arial" w:eastAsia="Times New Roman" w:hAnsi="Arial" w:cs="Arial"/>
          <w:kern w:val="0"/>
          <w14:ligatures w14:val="none"/>
        </w:rPr>
        <w:t xml:space="preserve"> using calorimetry.</w:t>
      </w:r>
    </w:p>
    <w:p w14:paraId="3C0AF00B" w14:textId="77777777" w:rsidR="002B3561" w:rsidRPr="002B3561" w:rsidRDefault="002B3561" w:rsidP="002B356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B3561">
        <w:rPr>
          <w:rFonts w:ascii="Arial" w:eastAsia="Times New Roman" w:hAnsi="Arial" w:cs="Arial"/>
          <w:kern w:val="0"/>
          <w14:ligatures w14:val="none"/>
        </w:rPr>
        <w:t xml:space="preserve">Determine and evaluate </w:t>
      </w:r>
      <w:r w:rsidRPr="002B3561">
        <w:rPr>
          <w:rFonts w:ascii="Arial" w:eastAsia="Times New Roman" w:hAnsi="Arial" w:cs="Arial"/>
          <w:b/>
          <w:bCs/>
          <w:kern w:val="0"/>
          <w14:ligatures w14:val="none"/>
        </w:rPr>
        <w:t>enthalpy changes of combustion reactions</w:t>
      </w:r>
      <w:r w:rsidRPr="002B3561">
        <w:rPr>
          <w:rFonts w:ascii="Arial" w:eastAsia="Times New Roman" w:hAnsi="Arial" w:cs="Arial"/>
          <w:kern w:val="0"/>
          <w14:ligatures w14:val="none"/>
        </w:rPr>
        <w:t>, including appropriate data processing and error consideration.</w:t>
      </w:r>
    </w:p>
    <w:p w14:paraId="5E05B2FB" w14:textId="77777777" w:rsidR="008F4E0B" w:rsidRPr="002B3561" w:rsidRDefault="008F4E0B">
      <w:pPr>
        <w:rPr>
          <w:rFonts w:ascii="Arial" w:hAnsi="Arial" w:cs="Arial"/>
        </w:rPr>
      </w:pPr>
    </w:p>
    <w:sectPr w:rsidR="008F4E0B" w:rsidRPr="002B35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858"/>
    <w:multiLevelType w:val="multilevel"/>
    <w:tmpl w:val="DBA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41B1"/>
    <w:multiLevelType w:val="multilevel"/>
    <w:tmpl w:val="F04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866774">
    <w:abstractNumId w:val="1"/>
  </w:num>
  <w:num w:numId="2" w16cid:durableId="42553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61"/>
    <w:rsid w:val="0008224F"/>
    <w:rsid w:val="002B3561"/>
    <w:rsid w:val="008F4E0B"/>
    <w:rsid w:val="00B71B5A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A29A"/>
  <w15:chartTrackingRefBased/>
  <w15:docId w15:val="{1D625394-F36D-4A4A-AD7B-6B85A109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35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35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1383</Characters>
  <Application>Microsoft Office Word</Application>
  <DocSecurity>0</DocSecurity>
  <Lines>29</Lines>
  <Paragraphs>19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2026-02-26T21:34:00Z</dcterms:created>
  <dcterms:modified xsi:type="dcterms:W3CDTF">2026-02-26T22:12:00Z</dcterms:modified>
</cp:coreProperties>
</file>