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3.7 Supply-side policies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By the end of this subtopic, you should be able to: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Understand key economic terminology</w:t>
      </w:r>
      <w:r w:rsidDel="00000000" w:rsidR="00000000" w:rsidRPr="00000000">
        <w:rPr>
          <w:rtl w:val="0"/>
        </w:rPr>
        <w:t xml:space="preserve">, including </w:t>
      </w:r>
      <w:r w:rsidDel="00000000" w:rsidR="00000000" w:rsidRPr="00000000">
        <w:rPr>
          <w:b w:val="1"/>
          <w:bCs w:val="1"/>
          <w:rtl w:val="0"/>
        </w:rPr>
        <w:t xml:space="preserve">supply-side policies, productive capacity, competition, efficiency, labour costs, unemployment, labour market flexibility, inflation, innovation, research and development (R&amp;D), deregulation, privatisation, trade liberalisation, regulation, labour unions, unemployment benefits, minimum wage, income taxes, capital gains tax, infrastructure, and vested interests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Describe the main objectives of supply-side policies</w:t>
      </w:r>
      <w:r w:rsidDel="00000000" w:rsidR="00000000" w:rsidRPr="00000000">
        <w:rPr>
          <w:rtl w:val="0"/>
        </w:rPr>
        <w:t xml:space="preserve">, including: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long-term economic growth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greater competition and efficiency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lower labour costs and unemployment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reduced inflation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stronger incentives for firms to invest in research and development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 market-based supply-side policies that promote competition</w:t>
      </w:r>
      <w:r w:rsidDel="00000000" w:rsidR="00000000" w:rsidRPr="00000000">
        <w:rPr>
          <w:rtl w:val="0"/>
        </w:rPr>
        <w:t xml:space="preserve">, such as: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deregulation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privatisation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trade liberalisation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anti-monopoly regulation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 market-based policies designed to improve labour market efficiency</w:t>
      </w:r>
      <w:r w:rsidDel="00000000" w:rsidR="00000000" w:rsidRPr="00000000">
        <w:rPr>
          <w:rtl w:val="0"/>
        </w:rPr>
        <w:t xml:space="preserve">, including: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reducing the power of trade unions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reducing unemployment benefits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removing or lowering minimum wage regulations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 market-based incentive policies that encourage greater production and investment</w:t>
      </w:r>
      <w:r w:rsidDel="00000000" w:rsidR="00000000" w:rsidRPr="00000000">
        <w:rPr>
          <w:rtl w:val="0"/>
        </w:rPr>
        <w:t xml:space="preserve">, such as </w:t>
      </w:r>
      <w:r w:rsidDel="00000000" w:rsidR="00000000" w:rsidRPr="00000000">
        <w:rPr>
          <w:b w:val="1"/>
          <w:bCs w:val="1"/>
          <w:rtl w:val="0"/>
        </w:rPr>
        <w:t xml:space="preserve">reductions in personal income tax rates, business taxes, and capital gains taxes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 interventionist supply-side policies</w:t>
      </w:r>
      <w:r w:rsidDel="00000000" w:rsidR="00000000" w:rsidRPr="00000000">
        <w:rPr>
          <w:rtl w:val="0"/>
        </w:rPr>
        <w:t xml:space="preserve">, including: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investment in education and training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improving access to and quality of healthcare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support for research and development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infrastructure development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industrial policies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Describe the demand-side effects of supply-side policies</w:t>
      </w:r>
      <w:r w:rsidDel="00000000" w:rsidR="00000000" w:rsidRPr="00000000">
        <w:rPr>
          <w:rtl w:val="0"/>
        </w:rPr>
        <w:t xml:space="preserve">, such as </w:t>
      </w:r>
      <w:r w:rsidDel="00000000" w:rsidR="00000000" w:rsidRPr="00000000">
        <w:rPr>
          <w:b w:val="1"/>
          <w:bCs w:val="1"/>
          <w:rtl w:val="0"/>
        </w:rPr>
        <w:t xml:space="preserve">increased spending resulting from higher employment or income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 how fiscal policies can also influence the supply side of the economy</w:t>
      </w:r>
      <w:r w:rsidDel="00000000" w:rsidR="00000000" w:rsidRPr="00000000">
        <w:rPr>
          <w:rtl w:val="0"/>
        </w:rPr>
        <w:t xml:space="preserve">, for example through </w:t>
      </w:r>
      <w:r w:rsidDel="00000000" w:rsidR="00000000" w:rsidRPr="00000000">
        <w:rPr>
          <w:b w:val="1"/>
          <w:bCs w:val="1"/>
          <w:rtl w:val="0"/>
        </w:rPr>
        <w:t xml:space="preserve">public investment and incentives that increase productive capacity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Evaluate the effectiveness of supply-side policies</w:t>
      </w:r>
      <w:r w:rsidDel="00000000" w:rsidR="00000000" w:rsidRPr="00000000">
        <w:rPr>
          <w:rtl w:val="0"/>
        </w:rPr>
        <w:t xml:space="preserve">, considering their </w:t>
      </w:r>
      <w:r w:rsidDel="00000000" w:rsidR="00000000" w:rsidRPr="00000000">
        <w:rPr>
          <w:b w:val="1"/>
          <w:bCs w:val="1"/>
          <w:rtl w:val="0"/>
        </w:rPr>
        <w:t xml:space="preserve">strengths and limitations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Strengths</w:t>
      </w:r>
      <w:r w:rsidDel="00000000" w:rsidR="00000000" w:rsidRPr="00000000">
        <w:rPr>
          <w:rtl w:val="0"/>
        </w:rPr>
        <w:t xml:space="preserve">, including </w:t>
      </w:r>
      <w:r w:rsidDel="00000000" w:rsidR="00000000" w:rsidRPr="00000000">
        <w:rPr>
          <w:b w:val="1"/>
          <w:bCs w:val="1"/>
          <w:rtl w:val="0"/>
        </w:rPr>
        <w:t xml:space="preserve">improved allocation of resources, reduced reliance on government spending in market-based reforms, and targeted support for sectors important for economic growth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Limitations</w:t>
      </w:r>
      <w:r w:rsidDel="00000000" w:rsidR="00000000" w:rsidRPr="00000000">
        <w:rPr>
          <w:rtl w:val="0"/>
        </w:rPr>
        <w:t xml:space="preserve">, including </w:t>
      </w:r>
      <w:r w:rsidDel="00000000" w:rsidR="00000000" w:rsidRPr="00000000">
        <w:rPr>
          <w:b w:val="1"/>
          <w:bCs w:val="1"/>
          <w:rtl w:val="0"/>
        </w:rPr>
        <w:t xml:space="preserve">equity concerns, long implementation time lags, resistance from vested interests, environmental impacts, and potential financial costs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