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2.3 Competitive Market Equilibrium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</w:t>
      </w:r>
      <w:r w:rsidDel="00000000" w:rsidR="00000000" w:rsidRPr="00000000">
        <w:rPr>
          <w:rtl w:val="0"/>
        </w:rPr>
        <w:t xml:space="preserve"> the following key terms: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feedback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negative feedback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positive feedback loop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market equilibrium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equilibrium price (market-clearing price)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equilibrium quantity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excess demand (shortage)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excess supply (surplus)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mechanism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signalling function of prices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incentive function of prices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rationing function of prices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productive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allocative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Pareto optimality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consumer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producer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social/community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social 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social benefit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market equilibrium</w:t>
      </w:r>
      <w:r w:rsidDel="00000000" w:rsidR="00000000" w:rsidRPr="00000000">
        <w:rPr>
          <w:rtl w:val="0"/>
        </w:rPr>
        <w:t xml:space="preserve">, where quantity demanded equals quantity supplied.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diagrams,</w:t>
      </w:r>
      <w:r w:rsidDel="00000000" w:rsidR="00000000" w:rsidRPr="00000000">
        <w:rPr>
          <w:rtl w:val="0"/>
        </w:rPr>
        <w:t xml:space="preserve"> how </w:t>
      </w:r>
      <w:r w:rsidDel="00000000" w:rsidR="00000000" w:rsidRPr="00000000">
        <w:rPr>
          <w:b w:val="1"/>
          <w:bCs w:val="1"/>
          <w:rtl w:val="0"/>
        </w:rPr>
        <w:t xml:space="preserve">demand and supply interact</w:t>
      </w:r>
      <w:r w:rsidDel="00000000" w:rsidR="00000000" w:rsidRPr="00000000">
        <w:rPr>
          <w:rtl w:val="0"/>
        </w:rPr>
        <w:t xml:space="preserve"> to determine the equilibrium price and equilibrium quantity.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concepts of </w:t>
      </w:r>
      <w:r w:rsidDel="00000000" w:rsidR="00000000" w:rsidRPr="00000000">
        <w:rPr>
          <w:b w:val="1"/>
          <w:bCs w:val="1"/>
          <w:rtl w:val="0"/>
        </w:rPr>
        <w:t xml:space="preserve">excess demand (shortage)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excess supply (surplus)</w:t>
      </w:r>
      <w:r w:rsidDel="00000000" w:rsidR="00000000" w:rsidRPr="00000000">
        <w:rPr>
          <w:rtl w:val="0"/>
        </w:rPr>
        <w:t xml:space="preserve">, and how they create pressure for price adjustment.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Analyse, using diagrams,</w:t>
      </w:r>
      <w:r w:rsidDel="00000000" w:rsidR="00000000" w:rsidRPr="00000000">
        <w:rPr>
          <w:rtl w:val="0"/>
        </w:rPr>
        <w:t xml:space="preserve"> how changes in the </w:t>
      </w:r>
      <w:r w:rsidDel="00000000" w:rsidR="00000000" w:rsidRPr="00000000">
        <w:rPr>
          <w:b w:val="1"/>
          <w:bCs w:val="1"/>
          <w:rtl w:val="0"/>
        </w:rPr>
        <w:t xml:space="preserve">non-price determinants of demand and/or supply</w:t>
      </w:r>
      <w:r w:rsidDel="00000000" w:rsidR="00000000" w:rsidRPr="00000000">
        <w:rPr>
          <w:rtl w:val="0"/>
        </w:rPr>
        <w:t xml:space="preserve"> lead to a new market equilibrium.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functions of price</w:t>
      </w:r>
      <w:r w:rsidDel="00000000" w:rsidR="00000000" w:rsidRPr="00000000">
        <w:rPr>
          <w:rtl w:val="0"/>
        </w:rPr>
        <w:t xml:space="preserve"> in a market: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Signalling function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Incentive function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Rationing function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concepts of </w:t>
      </w:r>
      <w:r w:rsidDel="00000000" w:rsidR="00000000" w:rsidRPr="00000000">
        <w:rPr>
          <w:b w:val="1"/>
          <w:bCs w:val="1"/>
          <w:rtl w:val="0"/>
        </w:rPr>
        <w:t xml:space="preserve">consumer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producer surplus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social/community surplus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 diagrams</w:t>
      </w:r>
      <w:r w:rsidDel="00000000" w:rsidR="00000000" w:rsidRPr="00000000">
        <w:rPr>
          <w:rtl w:val="0"/>
        </w:rPr>
        <w:t xml:space="preserve"> to illustrate </w:t>
      </w:r>
      <w:r w:rsidDel="00000000" w:rsidR="00000000" w:rsidRPr="00000000">
        <w:rPr>
          <w:b w:val="1"/>
          <w:bCs w:val="1"/>
          <w:rtl w:val="0"/>
        </w:rPr>
        <w:t xml:space="preserve">consumer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producer surplus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social/community surplus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concept of </w:t>
      </w:r>
      <w:r w:rsidDel="00000000" w:rsidR="00000000" w:rsidRPr="00000000">
        <w:rPr>
          <w:b w:val="1"/>
          <w:bCs w:val="1"/>
          <w:rtl w:val="0"/>
        </w:rPr>
        <w:t xml:space="preserve">allocative efficiency</w:t>
      </w:r>
      <w:r w:rsidDel="00000000" w:rsidR="00000000" w:rsidRPr="00000000">
        <w:rPr>
          <w:rtl w:val="0"/>
        </w:rPr>
        <w:t xml:space="preserve">, including its relationship to marginal social benefit and marginal social cost.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(HL)</w:t>
      </w:r>
      <w:r w:rsidDel="00000000" w:rsidR="00000000" w:rsidRPr="00000000">
        <w:rPr>
          <w:rtl w:val="0"/>
        </w:rPr>
        <w:t xml:space="preserve"> the value of </w:t>
      </w:r>
      <w:r w:rsidDel="00000000" w:rsidR="00000000" w:rsidRPr="00000000">
        <w:rPr>
          <w:b w:val="1"/>
          <w:bCs w:val="1"/>
          <w:rtl w:val="0"/>
        </w:rPr>
        <w:t xml:space="preserve">consumer surplus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producer surplus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social/community surplus</w:t>
      </w:r>
      <w:r w:rsidDel="00000000" w:rsidR="00000000" w:rsidRPr="00000000">
        <w:rPr>
          <w:rtl w:val="0"/>
        </w:rPr>
        <w:t xml:space="preserve"> using numerical data or diagrams.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