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4.4 Economic integration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By the end of this subtopic, you should be able to:</w:t>
      </w:r>
    </w:p>
    <w:p w:rsidR="00000000" w:rsidDel="00000000" w:rsidP="00000000" w:rsidRDefault="00000000" w:rsidRPr="00000000" w14:paraId="00000003">
      <w:pPr>
        <w:numPr>
          <w:ilvl w:val="0"/>
          <w:numId w:val="1"/>
        </w:numPr>
        <w:spacing w:after="0" w:afterAutospacing="0" w:before="240" w:line="360" w:lineRule="auto"/>
        <w:ind w:left="720" w:hanging="360"/>
      </w:pPr>
      <w:r w:rsidDel="00000000" w:rsidR="00000000" w:rsidRPr="00000000">
        <w:rPr>
          <w:b w:val="1"/>
          <w:bCs w:val="1"/>
          <w:rtl w:val="0"/>
        </w:rPr>
        <w:t xml:space="preserve">Understand key terminology</w:t>
      </w:r>
      <w:r w:rsidDel="00000000" w:rsidR="00000000" w:rsidRPr="00000000">
        <w:rPr>
          <w:rtl w:val="0"/>
        </w:rPr>
        <w:t xml:space="preserve">, including </w:t>
      </w:r>
      <w:r w:rsidDel="00000000" w:rsidR="00000000" w:rsidRPr="00000000">
        <w:rPr>
          <w:b w:val="1"/>
          <w:bCs w:val="1"/>
          <w:rtl w:val="0"/>
        </w:rPr>
        <w:t xml:space="preserve">common pool resources, mercantilism, comparative advantage, preferential trade agreement, bilateral trade agreement, multilateral trade agreement, regional trade agreement (RTA), free trade area, customs union, common market, monetary union, complete economic integration, World Trade Organization (WTO), trading bloc, less developed country (LDC), Generalized System of Preferences (GSP), embargo, economies of scale, globalisation, multinational corporations (MNCs), International Monetary Fund (IMF), World Bank, fair trade, trade creation, trade diversion, purchasing power parity (PPP), Exchange Rate Mechanism (ERM), convergence criteria, current account, tariff escalation, and monetary agreement</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0" w:beforeAutospacing="0" w:line="360" w:lineRule="auto"/>
        <w:ind w:left="720" w:hanging="360"/>
      </w:pPr>
      <w:r w:rsidDel="00000000" w:rsidR="00000000" w:rsidRPr="00000000">
        <w:rPr>
          <w:b w:val="1"/>
          <w:bCs w:val="1"/>
          <w:rtl w:val="0"/>
        </w:rPr>
        <w:t xml:space="preserve">Distinguish between bilateral, regional, and multilateral trade agreements</w:t>
      </w:r>
      <w:r w:rsidDel="00000000" w:rsidR="00000000" w:rsidRPr="00000000">
        <w:rPr>
          <w:rtl w:val="0"/>
        </w:rPr>
        <w:t xml:space="preserve">, based on the </w:t>
      </w:r>
      <w:r w:rsidDel="00000000" w:rsidR="00000000" w:rsidRPr="00000000">
        <w:rPr>
          <w:b w:val="1"/>
          <w:bCs w:val="1"/>
          <w:rtl w:val="0"/>
        </w:rPr>
        <w:t xml:space="preserve">number of countries involved and the scope of cooperation</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0" w:beforeAutospacing="0" w:line="360" w:lineRule="auto"/>
        <w:ind w:left="720" w:hanging="360"/>
      </w:pPr>
      <w:r w:rsidDel="00000000" w:rsidR="00000000" w:rsidRPr="00000000">
        <w:rPr>
          <w:b w:val="1"/>
          <w:bCs w:val="1"/>
          <w:rtl w:val="0"/>
        </w:rPr>
        <w:t xml:space="preserve">Explain how preferential trade agreements operate</w:t>
      </w:r>
      <w:r w:rsidDel="00000000" w:rsidR="00000000" w:rsidRPr="00000000">
        <w:rPr>
          <w:rtl w:val="0"/>
        </w:rPr>
        <w:t xml:space="preserve">, giving </w:t>
      </w:r>
      <w:r w:rsidDel="00000000" w:rsidR="00000000" w:rsidRPr="00000000">
        <w:rPr>
          <w:b w:val="1"/>
          <w:bCs w:val="1"/>
          <w:rtl w:val="0"/>
        </w:rPr>
        <w:t xml:space="preserve">selected countries preferential access to certain products through reduced or eliminated tariffs or other trade arrangements</w:t>
      </w:r>
      <w:r w:rsidDel="00000000" w:rsidR="00000000" w:rsidRPr="00000000">
        <w:rPr>
          <w:rtl w:val="0"/>
        </w:rPr>
        <w:t xml:space="preserve">.</w:t>
      </w:r>
    </w:p>
    <w:p w:rsidR="00000000" w:rsidDel="00000000" w:rsidP="00000000" w:rsidRDefault="00000000" w:rsidRPr="00000000" w14:paraId="00000006">
      <w:pPr>
        <w:numPr>
          <w:ilvl w:val="0"/>
          <w:numId w:val="1"/>
        </w:numPr>
        <w:spacing w:after="0" w:afterAutospacing="0" w:before="0" w:beforeAutospacing="0" w:line="360" w:lineRule="auto"/>
        <w:ind w:left="720" w:hanging="360"/>
      </w:pPr>
      <w:r w:rsidDel="00000000" w:rsidR="00000000" w:rsidRPr="00000000">
        <w:rPr>
          <w:b w:val="1"/>
          <w:bCs w:val="1"/>
          <w:rtl w:val="0"/>
        </w:rPr>
        <w:t xml:space="preserve">Distinguish between the main forms of economic integration</w:t>
      </w:r>
      <w:r w:rsidDel="00000000" w:rsidR="00000000" w:rsidRPr="00000000">
        <w:rPr>
          <w:rtl w:val="0"/>
        </w:rPr>
        <w:t xml:space="preserve">, including </w:t>
      </w:r>
      <w:r w:rsidDel="00000000" w:rsidR="00000000" w:rsidRPr="00000000">
        <w:rPr>
          <w:b w:val="1"/>
          <w:bCs w:val="1"/>
          <w:rtl w:val="0"/>
        </w:rPr>
        <w:t xml:space="preserve">free trade areas, customs unions, and common markets</w:t>
      </w:r>
      <w:r w:rsidDel="00000000" w:rsidR="00000000" w:rsidRPr="00000000">
        <w:rPr>
          <w:rtl w:val="0"/>
        </w:rPr>
        <w:t xml:space="preserve">.</w:t>
      </w:r>
    </w:p>
    <w:p w:rsidR="00000000" w:rsidDel="00000000" w:rsidP="00000000" w:rsidRDefault="00000000" w:rsidRPr="00000000" w14:paraId="00000007">
      <w:pPr>
        <w:numPr>
          <w:ilvl w:val="0"/>
          <w:numId w:val="1"/>
        </w:numPr>
        <w:spacing w:after="0" w:afterAutospacing="0" w:before="0" w:beforeAutospacing="0" w:line="360" w:lineRule="auto"/>
        <w:ind w:left="720" w:hanging="360"/>
      </w:pPr>
      <w:r w:rsidDel="00000000" w:rsidR="00000000" w:rsidRPr="00000000">
        <w:rPr>
          <w:b w:val="1"/>
          <w:bCs w:val="1"/>
          <w:rtl w:val="0"/>
        </w:rPr>
        <w:t xml:space="preserve">Explain how economic integration can increase competition among producers within a trading bloc</w:t>
      </w:r>
      <w:r w:rsidDel="00000000" w:rsidR="00000000" w:rsidRPr="00000000">
        <w:rPr>
          <w:rtl w:val="0"/>
        </w:rPr>
        <w:t xml:space="preserve">, encouraging </w:t>
      </w:r>
      <w:r w:rsidDel="00000000" w:rsidR="00000000" w:rsidRPr="00000000">
        <w:rPr>
          <w:b w:val="1"/>
          <w:bCs w:val="1"/>
          <w:rtl w:val="0"/>
        </w:rPr>
        <w:t xml:space="preserve">greater efficiency and productivity</w:t>
      </w:r>
      <w:r w:rsidDel="00000000" w:rsidR="00000000" w:rsidRPr="00000000">
        <w:rPr>
          <w:rtl w:val="0"/>
        </w:rPr>
        <w:t xml:space="preserve">.</w:t>
      </w:r>
    </w:p>
    <w:p w:rsidR="00000000" w:rsidDel="00000000" w:rsidP="00000000" w:rsidRDefault="00000000" w:rsidRPr="00000000" w14:paraId="00000008">
      <w:pPr>
        <w:numPr>
          <w:ilvl w:val="0"/>
          <w:numId w:val="1"/>
        </w:numPr>
        <w:spacing w:after="0" w:afterAutospacing="0" w:before="0" w:beforeAutospacing="0" w:line="360" w:lineRule="auto"/>
        <w:ind w:left="720" w:hanging="360"/>
      </w:pPr>
      <w:r w:rsidDel="00000000" w:rsidR="00000000" w:rsidRPr="00000000">
        <w:rPr>
          <w:b w:val="1"/>
          <w:bCs w:val="1"/>
          <w:rtl w:val="0"/>
        </w:rPr>
        <w:t xml:space="preserve">Compare and contrast different types of trading blocs</w:t>
      </w:r>
      <w:r w:rsidDel="00000000" w:rsidR="00000000" w:rsidRPr="00000000">
        <w:rPr>
          <w:rtl w:val="0"/>
        </w:rPr>
        <w:t xml:space="preserve">, highlighting their </w:t>
      </w:r>
      <w:r w:rsidDel="00000000" w:rsidR="00000000" w:rsidRPr="00000000">
        <w:rPr>
          <w:b w:val="1"/>
          <w:bCs w:val="1"/>
          <w:rtl w:val="0"/>
        </w:rPr>
        <w:t xml:space="preserve">levels of economic cooperation and integration</w:t>
      </w:r>
      <w:r w:rsidDel="00000000" w:rsidR="00000000" w:rsidRPr="00000000">
        <w:rPr>
          <w:rtl w:val="0"/>
        </w:rPr>
        <w:t xml:space="preserve">.</w:t>
      </w:r>
    </w:p>
    <w:p w:rsidR="00000000" w:rsidDel="00000000" w:rsidP="00000000" w:rsidRDefault="00000000" w:rsidRPr="00000000" w14:paraId="00000009">
      <w:pPr>
        <w:numPr>
          <w:ilvl w:val="0"/>
          <w:numId w:val="1"/>
        </w:numPr>
        <w:spacing w:after="0" w:afterAutospacing="0" w:before="0" w:beforeAutospacing="0" w:line="360" w:lineRule="auto"/>
        <w:ind w:left="720" w:hanging="360"/>
      </w:pPr>
      <w:r w:rsidDel="00000000" w:rsidR="00000000" w:rsidRPr="00000000">
        <w:rPr>
          <w:b w:val="1"/>
          <w:bCs w:val="1"/>
          <w:rtl w:val="0"/>
        </w:rPr>
        <w:t xml:space="preserve">Discuss the advantages of trading blocs</w:t>
      </w:r>
      <w:r w:rsidDel="00000000" w:rsidR="00000000" w:rsidRPr="00000000">
        <w:rPr>
          <w:rtl w:val="0"/>
        </w:rPr>
        <w:t xml:space="preserve">, including:</w:t>
        <w:br w:type="textWrapping"/>
      </w:r>
      <w:r w:rsidDel="00000000" w:rsidR="00000000" w:rsidRPr="00000000">
        <w:rPr>
          <w:b w:val="1"/>
          <w:bCs w:val="1"/>
          <w:rtl w:val="0"/>
        </w:rPr>
        <w:t xml:space="preserve">potential economies of scale</w:t>
      </w:r>
      <w:r w:rsidDel="00000000" w:rsidR="00000000" w:rsidRPr="00000000">
        <w:rPr>
          <w:rtl w:val="0"/>
        </w:rPr>
        <w:t xml:space="preserve">, </w:t>
      </w:r>
      <w:r w:rsidDel="00000000" w:rsidR="00000000" w:rsidRPr="00000000">
        <w:rPr>
          <w:b w:val="1"/>
          <w:bCs w:val="1"/>
          <w:rtl w:val="0"/>
        </w:rPr>
        <w:t xml:space="preserve">greater employment opportunities due to labour mobility</w:t>
      </w:r>
      <w:r w:rsidDel="00000000" w:rsidR="00000000" w:rsidRPr="00000000">
        <w:rPr>
          <w:rtl w:val="0"/>
        </w:rPr>
        <w:t xml:space="preserve">, </w:t>
      </w:r>
      <w:r w:rsidDel="00000000" w:rsidR="00000000" w:rsidRPr="00000000">
        <w:rPr>
          <w:b w:val="1"/>
          <w:bCs w:val="1"/>
          <w:rtl w:val="0"/>
        </w:rPr>
        <w:t xml:space="preserve">increased bargaining power in international negotiations</w:t>
      </w:r>
      <w:r w:rsidDel="00000000" w:rsidR="00000000" w:rsidRPr="00000000">
        <w:rPr>
          <w:rtl w:val="0"/>
        </w:rPr>
        <w:t xml:space="preserve">, and </w:t>
      </w:r>
      <w:r w:rsidDel="00000000" w:rsidR="00000000" w:rsidRPr="00000000">
        <w:rPr>
          <w:b w:val="1"/>
          <w:bCs w:val="1"/>
          <w:rtl w:val="0"/>
        </w:rPr>
        <w:t xml:space="preserve">enhanced political stability and cooperation among member countries</w:t>
      </w:r>
      <w:r w:rsidDel="00000000" w:rsidR="00000000" w:rsidRPr="00000000">
        <w:rPr>
          <w:rtl w:val="0"/>
        </w:rPr>
        <w:t xml:space="preserve">.</w:t>
      </w:r>
    </w:p>
    <w:p w:rsidR="00000000" w:rsidDel="00000000" w:rsidP="00000000" w:rsidRDefault="00000000" w:rsidRPr="00000000" w14:paraId="0000000A">
      <w:pPr>
        <w:numPr>
          <w:ilvl w:val="0"/>
          <w:numId w:val="1"/>
        </w:numPr>
        <w:spacing w:after="0" w:afterAutospacing="0" w:before="0" w:beforeAutospacing="0" w:line="360" w:lineRule="auto"/>
        <w:ind w:left="720" w:hanging="360"/>
      </w:pPr>
      <w:r w:rsidDel="00000000" w:rsidR="00000000" w:rsidRPr="00000000">
        <w:rPr>
          <w:b w:val="1"/>
          <w:bCs w:val="1"/>
          <w:rtl w:val="0"/>
        </w:rPr>
        <w:t xml:space="preserve">Discuss the disadvantages of trading blocs</w:t>
      </w:r>
      <w:r w:rsidDel="00000000" w:rsidR="00000000" w:rsidRPr="00000000">
        <w:rPr>
          <w:rtl w:val="0"/>
        </w:rPr>
        <w:t xml:space="preserve">, including:</w:t>
        <w:br w:type="textWrapping"/>
      </w:r>
      <w:r w:rsidDel="00000000" w:rsidR="00000000" w:rsidRPr="00000000">
        <w:rPr>
          <w:b w:val="1"/>
          <w:bCs w:val="1"/>
          <w:rtl w:val="0"/>
        </w:rPr>
        <w:t xml:space="preserve">loss of national sovereignty</w:t>
      </w:r>
      <w:r w:rsidDel="00000000" w:rsidR="00000000" w:rsidRPr="00000000">
        <w:rPr>
          <w:rtl w:val="0"/>
        </w:rPr>
        <w:t xml:space="preserve"> and </w:t>
      </w:r>
      <w:r w:rsidDel="00000000" w:rsidR="00000000" w:rsidRPr="00000000">
        <w:rPr>
          <w:b w:val="1"/>
          <w:bCs w:val="1"/>
          <w:rtl w:val="0"/>
        </w:rPr>
        <w:t xml:space="preserve">difficulties involved in multilateral trade negotiations</w:t>
      </w:r>
      <w:r w:rsidDel="00000000" w:rsidR="00000000" w:rsidRPr="00000000">
        <w:rPr>
          <w:rtl w:val="0"/>
        </w:rPr>
        <w:t xml:space="preserve">.</w:t>
      </w:r>
    </w:p>
    <w:p w:rsidR="00000000" w:rsidDel="00000000" w:rsidP="00000000" w:rsidRDefault="00000000" w:rsidRPr="00000000" w14:paraId="0000000B">
      <w:pPr>
        <w:numPr>
          <w:ilvl w:val="0"/>
          <w:numId w:val="1"/>
        </w:numPr>
        <w:spacing w:after="0" w:afterAutospacing="0" w:before="0" w:beforeAutospacing="0" w:line="360" w:lineRule="auto"/>
        <w:ind w:left="720" w:hanging="360"/>
      </w:pPr>
      <w:r w:rsidDel="00000000" w:rsidR="00000000" w:rsidRPr="00000000">
        <w:rPr>
          <w:b w:val="1"/>
          <w:bCs w:val="1"/>
          <w:rtl w:val="0"/>
        </w:rPr>
        <w:t xml:space="preserve">Explain the concepts of trade creation and trade diversion</w:t>
      </w:r>
      <w:r w:rsidDel="00000000" w:rsidR="00000000" w:rsidRPr="00000000">
        <w:rPr>
          <w:rtl w:val="0"/>
        </w:rPr>
        <w:t xml:space="preserve"> </w:t>
      </w:r>
      <w:r w:rsidDel="00000000" w:rsidR="00000000" w:rsidRPr="00000000">
        <w:rPr>
          <w:i w:val="1"/>
          <w:iCs w:val="1"/>
          <w:rtl w:val="0"/>
        </w:rPr>
        <w:t xml:space="preserve">(HL)</w:t>
      </w:r>
      <w:r w:rsidDel="00000000" w:rsidR="00000000" w:rsidRPr="00000000">
        <w:rPr>
          <w:rtl w:val="0"/>
        </w:rPr>
        <w:t xml:space="preserve">.</w:t>
      </w:r>
    </w:p>
    <w:p w:rsidR="00000000" w:rsidDel="00000000" w:rsidP="00000000" w:rsidRDefault="00000000" w:rsidRPr="00000000" w14:paraId="0000000C">
      <w:pPr>
        <w:numPr>
          <w:ilvl w:val="0"/>
          <w:numId w:val="1"/>
        </w:numPr>
        <w:spacing w:after="0" w:afterAutospacing="0" w:before="0" w:beforeAutospacing="0" w:line="360" w:lineRule="auto"/>
        <w:ind w:left="720" w:hanging="360"/>
      </w:pPr>
      <w:r w:rsidDel="00000000" w:rsidR="00000000" w:rsidRPr="00000000">
        <w:rPr>
          <w:b w:val="1"/>
          <w:bCs w:val="1"/>
          <w:rtl w:val="0"/>
        </w:rPr>
        <w:t xml:space="preserve">Explain that a monetary union represents a common market combined with a shared currency and a common central bank</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before="0" w:beforeAutospacing="0" w:line="360" w:lineRule="auto"/>
        <w:ind w:left="720" w:hanging="360"/>
      </w:pPr>
      <w:r w:rsidDel="00000000" w:rsidR="00000000" w:rsidRPr="00000000">
        <w:rPr>
          <w:b w:val="1"/>
          <w:bCs w:val="1"/>
          <w:rtl w:val="0"/>
        </w:rPr>
        <w:t xml:space="preserve">Discuss the potential advantages and disadvantages of a monetary union</w:t>
      </w:r>
      <w:r w:rsidDel="00000000" w:rsidR="00000000" w:rsidRPr="00000000">
        <w:rPr>
          <w:rtl w:val="0"/>
        </w:rPr>
        <w:t xml:space="preserve"> </w:t>
      </w:r>
      <w:r w:rsidDel="00000000" w:rsidR="00000000" w:rsidRPr="00000000">
        <w:rPr>
          <w:i w:val="1"/>
          <w:iCs w:val="1"/>
          <w:rtl w:val="0"/>
        </w:rPr>
        <w:t xml:space="preserve">(HL)</w:t>
      </w:r>
      <w:r w:rsidDel="00000000" w:rsidR="00000000" w:rsidRPr="00000000">
        <w:rPr>
          <w:rtl w:val="0"/>
        </w:rPr>
        <w:t xml:space="preserve">.</w:t>
      </w:r>
    </w:p>
    <w:p w:rsidR="00000000" w:rsidDel="00000000" w:rsidP="00000000" w:rsidRDefault="00000000" w:rsidRPr="00000000" w14:paraId="0000000E">
      <w:pPr>
        <w:numPr>
          <w:ilvl w:val="0"/>
          <w:numId w:val="1"/>
        </w:numPr>
        <w:spacing w:after="0" w:afterAutospacing="0" w:before="0" w:beforeAutospacing="0" w:line="360" w:lineRule="auto"/>
        <w:ind w:left="720" w:hanging="360"/>
      </w:pPr>
      <w:r w:rsidDel="00000000" w:rsidR="00000000" w:rsidRPr="00000000">
        <w:rPr>
          <w:b w:val="1"/>
          <w:bCs w:val="1"/>
          <w:rtl w:val="0"/>
        </w:rPr>
        <w:t xml:space="preserve">Describe the objectives and functions of the World Trade Organization (WTO)</w:t>
      </w:r>
      <w:r w:rsidDel="00000000" w:rsidR="00000000" w:rsidRPr="00000000">
        <w:rPr>
          <w:rtl w:val="0"/>
        </w:rPr>
        <w:t xml:space="preserve">.</w:t>
      </w:r>
    </w:p>
    <w:p w:rsidR="00000000" w:rsidDel="00000000" w:rsidP="00000000" w:rsidRDefault="00000000" w:rsidRPr="00000000" w14:paraId="0000000F">
      <w:pPr>
        <w:numPr>
          <w:ilvl w:val="0"/>
          <w:numId w:val="1"/>
        </w:numPr>
        <w:spacing w:after="240" w:before="0" w:beforeAutospacing="0" w:line="360" w:lineRule="auto"/>
        <w:ind w:left="720" w:hanging="360"/>
      </w:pPr>
      <w:r w:rsidDel="00000000" w:rsidR="00000000" w:rsidRPr="00000000">
        <w:rPr>
          <w:b w:val="1"/>
          <w:bCs w:val="1"/>
          <w:rtl w:val="0"/>
        </w:rPr>
        <w:t xml:space="preserve">Explain factors that influence the effectiveness of the WTO</w:t>
      </w:r>
      <w:r w:rsidDel="00000000" w:rsidR="00000000" w:rsidRPr="00000000">
        <w:rPr>
          <w:rtl w:val="0"/>
        </w:rPr>
        <w:t xml:space="preserve">, including </w:t>
      </w:r>
      <w:r w:rsidDel="00000000" w:rsidR="00000000" w:rsidRPr="00000000">
        <w:rPr>
          <w:b w:val="1"/>
          <w:bCs w:val="1"/>
          <w:rtl w:val="0"/>
        </w:rPr>
        <w:t xml:space="preserve">the difficulty of reaching agreements on services and primary products and the unequal bargaining power among member countries</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