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79267" w14:textId="77777777" w:rsidR="00C825A7" w:rsidRPr="00C825A7" w:rsidRDefault="00C825A7" w:rsidP="00C825A7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C825A7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3.3 Applications of Trigonometry</w:t>
      </w:r>
    </w:p>
    <w:p w14:paraId="69C8325C" w14:textId="77777777" w:rsidR="00C825A7" w:rsidRPr="00C825A7" w:rsidRDefault="00C825A7" w:rsidP="00C825A7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825A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4040F56C" w14:textId="77777777" w:rsidR="00C825A7" w:rsidRPr="00C825A7" w:rsidRDefault="00C825A7" w:rsidP="00C825A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825A7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17140FB2" w14:textId="77777777" w:rsidR="00C825A7" w:rsidRPr="00C825A7" w:rsidRDefault="00C825A7" w:rsidP="00C825A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825A7">
        <w:rPr>
          <w:rFonts w:ascii="Arial" w:eastAsia="Times New Roman" w:hAnsi="Arial" w:cs="Arial"/>
          <w:kern w:val="0"/>
          <w14:ligatures w14:val="none"/>
        </w:rPr>
        <w:t>Draw appropriate diagrams to help solve problems involving angles and lengths.</w:t>
      </w:r>
    </w:p>
    <w:p w14:paraId="77AAE2DF" w14:textId="77777777" w:rsidR="00C825A7" w:rsidRPr="00C825A7" w:rsidRDefault="00C825A7" w:rsidP="00C825A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825A7">
        <w:rPr>
          <w:rFonts w:ascii="Arial" w:eastAsia="Times New Roman" w:hAnsi="Arial" w:cs="Arial"/>
          <w:kern w:val="0"/>
          <w14:ligatures w14:val="none"/>
        </w:rPr>
        <w:t>Choose and apply the correct trigonometric formula based on the information given.</w:t>
      </w:r>
    </w:p>
    <w:p w14:paraId="71CE8297" w14:textId="77777777" w:rsidR="00C825A7" w:rsidRPr="00C825A7" w:rsidRDefault="00C825A7" w:rsidP="00C825A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825A7">
        <w:rPr>
          <w:rFonts w:ascii="Arial" w:eastAsia="Times New Roman" w:hAnsi="Arial" w:cs="Arial"/>
          <w:kern w:val="0"/>
          <w14:ligatures w14:val="none"/>
        </w:rPr>
        <w:t>Use triangulation methods to determine distances and areas.</w:t>
      </w:r>
    </w:p>
    <w:p w14:paraId="1A74C52E" w14:textId="77777777" w:rsidR="00C825A7" w:rsidRPr="00C825A7" w:rsidRDefault="00C825A7" w:rsidP="00C825A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825A7">
        <w:rPr>
          <w:rFonts w:ascii="Arial" w:eastAsia="Times New Roman" w:hAnsi="Arial" w:cs="Arial"/>
          <w:kern w:val="0"/>
          <w14:ligatures w14:val="none"/>
        </w:rPr>
        <w:t>Determine bearings and use them to calculate distances.</w:t>
      </w:r>
    </w:p>
    <w:p w14:paraId="0CBD45F6" w14:textId="77777777" w:rsidR="00C825A7" w:rsidRPr="00C825A7" w:rsidRDefault="00C825A7" w:rsidP="00C825A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825A7">
        <w:rPr>
          <w:rFonts w:ascii="Arial" w:eastAsia="Times New Roman" w:hAnsi="Arial" w:cs="Arial"/>
          <w:kern w:val="0"/>
          <w14:ligatures w14:val="none"/>
        </w:rPr>
        <w:t>Recognise and calculate angles of elevation and angles of depression.</w:t>
      </w:r>
    </w:p>
    <w:p w14:paraId="31322DFB" w14:textId="77777777" w:rsidR="008F4E0B" w:rsidRPr="00C825A7" w:rsidRDefault="008F4E0B">
      <w:pPr>
        <w:rPr>
          <w:rFonts w:ascii="Arial" w:hAnsi="Arial" w:cs="Arial"/>
        </w:rPr>
      </w:pPr>
    </w:p>
    <w:sectPr w:rsidR="008F4E0B" w:rsidRPr="00C825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37620"/>
    <w:multiLevelType w:val="multilevel"/>
    <w:tmpl w:val="F474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2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A7"/>
    <w:rsid w:val="003F5440"/>
    <w:rsid w:val="008F4E0B"/>
    <w:rsid w:val="00C27127"/>
    <w:rsid w:val="00C825A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09B0"/>
  <w15:chartTrackingRefBased/>
  <w15:docId w15:val="{E1CEBA5E-81CF-9E4C-BBB6-33654122E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5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5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5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5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2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5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5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5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5A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5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25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380</Characters>
  <Application>Microsoft Office Word</Application>
  <DocSecurity>0</DocSecurity>
  <Lines>11</Lines>
  <Paragraphs>11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2026-03-03T16:57:00Z</dcterms:created>
  <dcterms:modified xsi:type="dcterms:W3CDTF">2026-03-03T16:59:00Z</dcterms:modified>
</cp:coreProperties>
</file>