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EEBC" w14:textId="77777777" w:rsidR="00354FDF" w:rsidRPr="00354FDF" w:rsidRDefault="00354FDF" w:rsidP="00354FD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54FD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1.11 Sum of Infinite Geometric Sequences</w:t>
      </w:r>
    </w:p>
    <w:p w14:paraId="161A84FB" w14:textId="77777777" w:rsidR="00354FDF" w:rsidRPr="00354FDF" w:rsidRDefault="00354FDF" w:rsidP="00354FD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54FD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126C4D21" w14:textId="77777777" w:rsidR="00354FDF" w:rsidRPr="00354FDF" w:rsidRDefault="00354FDF" w:rsidP="00354FD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5FD7AA73" w14:textId="77777777" w:rsidR="00354FDF" w:rsidRPr="00354FDF" w:rsidRDefault="00354FDF" w:rsidP="00354FD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Explain that a geometric sequence converges only when</w:t>
      </w:r>
    </w:p>
    <w:p w14:paraId="6FB2F835" w14:textId="77777777" w:rsidR="00354FDF" w:rsidRPr="00354FDF" w:rsidRDefault="00354FDF" w:rsidP="00354FD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&lt;1.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FE901D0" w14:textId="77777777" w:rsidR="00354FDF" w:rsidRPr="00354FDF" w:rsidRDefault="00354FDF" w:rsidP="00354FD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Identify whether a geometric sequence is convergent.</w:t>
      </w:r>
    </w:p>
    <w:p w14:paraId="68F76C71" w14:textId="77777777" w:rsidR="00354FDF" w:rsidRPr="00354FDF" w:rsidRDefault="00354FDF" w:rsidP="00354FD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Use</w:t>
      </w:r>
    </w:p>
    <w:p w14:paraId="770809C2" w14:textId="77777777" w:rsidR="00354FDF" w:rsidRPr="00354FDF" w:rsidRDefault="00354FDF" w:rsidP="00354FD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1-r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A6B4819" w14:textId="77777777" w:rsidR="00354FDF" w:rsidRPr="00354FDF" w:rsidRDefault="00354FDF" w:rsidP="00354FDF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to calculate the sum to infinity of a convergent geometric sequence.</w:t>
      </w:r>
    </w:p>
    <w:p w14:paraId="50B99ADB" w14:textId="77777777" w:rsidR="00354FDF" w:rsidRPr="00354FDF" w:rsidRDefault="00354FDF" w:rsidP="00354FD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Recognise application problems that require finding the sum of an infinite geometric sequence.</w:t>
      </w:r>
    </w:p>
    <w:p w14:paraId="7B76B11A" w14:textId="77777777" w:rsidR="00354FDF" w:rsidRPr="00354FDF" w:rsidRDefault="00354FDF" w:rsidP="00354FD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54FDF">
        <w:rPr>
          <w:rFonts w:ascii="Arial" w:eastAsia="Times New Roman" w:hAnsi="Arial" w:cs="Arial"/>
          <w:kern w:val="0"/>
          <w14:ligatures w14:val="none"/>
        </w:rPr>
        <w:t>Solve contextual problems involving sums to infinity of geometric sequences.</w:t>
      </w:r>
    </w:p>
    <w:p w14:paraId="20FF520A" w14:textId="77777777" w:rsidR="008F4E0B" w:rsidRPr="00354FDF" w:rsidRDefault="008F4E0B">
      <w:pPr>
        <w:rPr>
          <w:rFonts w:ascii="Arial" w:hAnsi="Arial" w:cs="Arial"/>
        </w:rPr>
      </w:pPr>
    </w:p>
    <w:sectPr w:rsidR="008F4E0B" w:rsidRPr="00354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772DA"/>
    <w:multiLevelType w:val="multilevel"/>
    <w:tmpl w:val="C0F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DF"/>
    <w:rsid w:val="00354FDF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5B02"/>
  <w15:chartTrackingRefBased/>
  <w15:docId w15:val="{7A4BF712-C8A5-6E49-ABBC-A0A907B3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F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F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F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F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F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417</Characters>
  <Application>Microsoft Office Word</Application>
  <DocSecurity>0</DocSecurity>
  <Lines>9</Lines>
  <Paragraphs>11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2026-03-03T13:40:00Z</dcterms:created>
  <dcterms:modified xsi:type="dcterms:W3CDTF">2026-03-03T13:42:00Z</dcterms:modified>
</cp:coreProperties>
</file>