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69CC" w14:textId="77777777" w:rsidR="00196C7A" w:rsidRPr="00196C7A" w:rsidRDefault="00196C7A" w:rsidP="00196C7A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96C7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1.13 Further Complex Numbers</w:t>
      </w:r>
    </w:p>
    <w:p w14:paraId="310CA9C0" w14:textId="77777777" w:rsidR="00196C7A" w:rsidRPr="00196C7A" w:rsidRDefault="00196C7A" w:rsidP="00196C7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96C7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4DD90124" w14:textId="77777777" w:rsidR="00196C7A" w:rsidRPr="00196C7A" w:rsidRDefault="00196C7A" w:rsidP="00196C7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6C7A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90DAC7B" w14:textId="77777777" w:rsidR="00196C7A" w:rsidRPr="00196C7A" w:rsidRDefault="00196C7A" w:rsidP="00196C7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6C7A">
        <w:rPr>
          <w:rFonts w:ascii="Arial" w:eastAsia="Times New Roman" w:hAnsi="Arial" w:cs="Arial"/>
          <w:kern w:val="0"/>
          <w14:ligatures w14:val="none"/>
        </w:rPr>
        <w:t>Convert complex numbers between Cartesian form, polar form, and Euler form.</w:t>
      </w:r>
    </w:p>
    <w:p w14:paraId="3C9E9B76" w14:textId="77777777" w:rsidR="00196C7A" w:rsidRPr="00196C7A" w:rsidRDefault="00196C7A" w:rsidP="00196C7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6C7A">
        <w:rPr>
          <w:rFonts w:ascii="Arial" w:eastAsia="Times New Roman" w:hAnsi="Arial" w:cs="Arial"/>
          <w:kern w:val="0"/>
          <w14:ligatures w14:val="none"/>
        </w:rPr>
        <w:t>Multiply and divide complex numbers expressed in polar or Euler form.</w:t>
      </w:r>
    </w:p>
    <w:p w14:paraId="2BBEE139" w14:textId="77777777" w:rsidR="00196C7A" w:rsidRPr="00196C7A" w:rsidRDefault="00196C7A" w:rsidP="00196C7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6C7A">
        <w:rPr>
          <w:rFonts w:ascii="Arial" w:eastAsia="Times New Roman" w:hAnsi="Arial" w:cs="Arial"/>
          <w:kern w:val="0"/>
          <w14:ligatures w14:val="none"/>
        </w:rPr>
        <w:t>Explain the geometric meaning of complex number operations when represented on the Argand diagram.</w:t>
      </w:r>
    </w:p>
    <w:p w14:paraId="54D31C00" w14:textId="77777777" w:rsidR="00196C7A" w:rsidRPr="00196C7A" w:rsidRDefault="00196C7A" w:rsidP="00196C7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6C7A">
        <w:rPr>
          <w:rFonts w:ascii="Arial" w:eastAsia="Times New Roman" w:hAnsi="Arial" w:cs="Arial"/>
          <w:kern w:val="0"/>
          <w14:ligatures w14:val="none"/>
        </w:rPr>
        <w:t>Combine sine and cosine functions using complex number techniques.</w:t>
      </w:r>
    </w:p>
    <w:p w14:paraId="41E6131A" w14:textId="77777777" w:rsidR="00196C7A" w:rsidRPr="00196C7A" w:rsidRDefault="00196C7A" w:rsidP="00196C7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6C7A">
        <w:rPr>
          <w:rFonts w:ascii="Arial" w:eastAsia="Times New Roman" w:hAnsi="Arial" w:cs="Arial"/>
          <w:kern w:val="0"/>
          <w14:ligatures w14:val="none"/>
        </w:rPr>
        <w:t>Understand how alternating voltage sources can be represented using sine and cosine functions, and added using complex number methods.</w:t>
      </w:r>
    </w:p>
    <w:p w14:paraId="7992DD22" w14:textId="77777777" w:rsidR="008F4E0B" w:rsidRPr="00196C7A" w:rsidRDefault="008F4E0B">
      <w:pPr>
        <w:rPr>
          <w:rFonts w:ascii="Arial" w:hAnsi="Arial" w:cs="Arial"/>
        </w:rPr>
      </w:pPr>
    </w:p>
    <w:sectPr w:rsidR="008F4E0B" w:rsidRPr="00196C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6BC8"/>
    <w:multiLevelType w:val="multilevel"/>
    <w:tmpl w:val="36C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18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7A"/>
    <w:rsid w:val="00196C7A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AF83"/>
  <w15:chartTrackingRefBased/>
  <w15:docId w15:val="{65394EEB-F654-6548-BA96-4579854A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6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C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85</Words>
  <Characters>464</Characters>
  <Application>Microsoft Office Word</Application>
  <DocSecurity>0</DocSecurity>
  <Lines>25</Lines>
  <Paragraphs>21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2026-03-03T13:47:00Z</dcterms:created>
  <dcterms:modified xsi:type="dcterms:W3CDTF">2026-03-03T14:36:00Z</dcterms:modified>
</cp:coreProperties>
</file>