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9A24" w14:textId="77777777" w:rsidR="00821F7F" w:rsidRPr="00821F7F" w:rsidRDefault="00821F7F" w:rsidP="00821F7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21F7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2.7 Composite Functions and Inverse Functions</w:t>
      </w:r>
    </w:p>
    <w:p w14:paraId="5F8711E5" w14:textId="77777777" w:rsidR="00821F7F" w:rsidRPr="00821F7F" w:rsidRDefault="00821F7F" w:rsidP="00821F7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21F7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5BC66E95" w14:textId="77777777" w:rsidR="00821F7F" w:rsidRPr="00821F7F" w:rsidRDefault="00821F7F" w:rsidP="00821F7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21F7F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668D35A6" w14:textId="77777777" w:rsidR="00821F7F" w:rsidRPr="00821F7F" w:rsidRDefault="00821F7F" w:rsidP="00821F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21F7F">
        <w:rPr>
          <w:rFonts w:ascii="Arial" w:eastAsia="Times New Roman" w:hAnsi="Arial" w:cs="Arial"/>
          <w:kern w:val="0"/>
          <w14:ligatures w14:val="none"/>
        </w:rPr>
        <w:t>Determine the composition of two functions.</w:t>
      </w:r>
    </w:p>
    <w:p w14:paraId="5250143E" w14:textId="77777777" w:rsidR="00821F7F" w:rsidRPr="00821F7F" w:rsidRDefault="00821F7F" w:rsidP="00821F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21F7F">
        <w:rPr>
          <w:rFonts w:ascii="Arial" w:eastAsia="Times New Roman" w:hAnsi="Arial" w:cs="Arial"/>
          <w:kern w:val="0"/>
          <w14:ligatures w14:val="none"/>
        </w:rPr>
        <w:t>Find the domain and range of a composite function.</w:t>
      </w:r>
    </w:p>
    <w:p w14:paraId="652580CA" w14:textId="77777777" w:rsidR="00821F7F" w:rsidRPr="00821F7F" w:rsidRDefault="00821F7F" w:rsidP="00821F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21F7F">
        <w:rPr>
          <w:rFonts w:ascii="Arial" w:eastAsia="Times New Roman" w:hAnsi="Arial" w:cs="Arial"/>
          <w:kern w:val="0"/>
          <w14:ligatures w14:val="none"/>
        </w:rPr>
        <w:t>Check whether one function is the inverse of another.</w:t>
      </w:r>
    </w:p>
    <w:p w14:paraId="6ACA9F4B" w14:textId="77777777" w:rsidR="00821F7F" w:rsidRPr="00821F7F" w:rsidRDefault="00821F7F" w:rsidP="00821F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21F7F">
        <w:rPr>
          <w:rFonts w:ascii="Arial" w:eastAsia="Times New Roman" w:hAnsi="Arial" w:cs="Arial"/>
          <w:kern w:val="0"/>
          <w14:ligatures w14:val="none"/>
        </w:rPr>
        <w:t>Decide whether a given function has an inverse, and modify the function appropriately so that it becomes invertible.</w:t>
      </w:r>
    </w:p>
    <w:p w14:paraId="7A4DFF3F" w14:textId="77777777" w:rsidR="00821F7F" w:rsidRPr="00821F7F" w:rsidRDefault="00821F7F" w:rsidP="00821F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21F7F">
        <w:rPr>
          <w:rFonts w:ascii="Arial" w:eastAsia="Times New Roman" w:hAnsi="Arial" w:cs="Arial"/>
          <w:kern w:val="0"/>
          <w14:ligatures w14:val="none"/>
        </w:rPr>
        <w:t>Find the formula of the inverse of a given function.</w:t>
      </w:r>
    </w:p>
    <w:p w14:paraId="1D460F99" w14:textId="77777777" w:rsidR="00821F7F" w:rsidRPr="00821F7F" w:rsidRDefault="00821F7F" w:rsidP="00821F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21F7F">
        <w:rPr>
          <w:rFonts w:ascii="Arial" w:eastAsia="Times New Roman" w:hAnsi="Arial" w:cs="Arial"/>
          <w:kern w:val="0"/>
          <w14:ligatures w14:val="none"/>
        </w:rPr>
        <w:t>Restrict the domain of a function when necessary in order to define its inverse.</w:t>
      </w:r>
    </w:p>
    <w:p w14:paraId="770EF47B" w14:textId="77777777" w:rsidR="008F4E0B" w:rsidRPr="00821F7F" w:rsidRDefault="008F4E0B">
      <w:pPr>
        <w:rPr>
          <w:rFonts w:ascii="Arial" w:hAnsi="Arial" w:cs="Arial"/>
        </w:rPr>
      </w:pPr>
    </w:p>
    <w:sectPr w:rsidR="008F4E0B" w:rsidRPr="00821F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2612A"/>
    <w:multiLevelType w:val="multilevel"/>
    <w:tmpl w:val="B8A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7F"/>
    <w:rsid w:val="003F5440"/>
    <w:rsid w:val="00821F7F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DF22"/>
  <w15:chartTrackingRefBased/>
  <w15:docId w15:val="{603E9CAC-99B3-3F41-B68E-9FB6E5DE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F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F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F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F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F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F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F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F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1F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1F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439</Characters>
  <Application>Microsoft Office Word</Application>
  <DocSecurity>0</DocSecurity>
  <Lines>24</Lines>
  <Paragraphs>19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2026-03-03T14:47:00Z</dcterms:created>
  <dcterms:modified xsi:type="dcterms:W3CDTF">2026-03-03T14:49:00Z</dcterms:modified>
</cp:coreProperties>
</file>