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E914" w14:textId="77777777" w:rsidR="00EF6DA7" w:rsidRPr="00EF6DA7" w:rsidRDefault="00EF6DA7" w:rsidP="00EF6DA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6D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5.18 Second order differential equations</w:t>
      </w:r>
    </w:p>
    <w:p w14:paraId="33C76BAC" w14:textId="77777777" w:rsidR="00EF6DA7" w:rsidRPr="00EF6DA7" w:rsidRDefault="00EF6DA7" w:rsidP="00EF6DA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6DA7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047A834C" w14:textId="77777777" w:rsidR="00EF6DA7" w:rsidRPr="00EF6DA7" w:rsidRDefault="00EF6DA7" w:rsidP="00EF6D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6DA7">
        <w:rPr>
          <w:rFonts w:ascii="Arial" w:eastAsia="Times New Roman" w:hAnsi="Arial" w:cs="Arial"/>
          <w:kern w:val="0"/>
          <w14:ligatures w14:val="none"/>
        </w:rPr>
        <w:t xml:space="preserve">Understand </w:t>
      </w:r>
      <w:r w:rsidRPr="00EF6DA7">
        <w:rPr>
          <w:rFonts w:ascii="Arial" w:eastAsia="Times New Roman" w:hAnsi="Arial" w:cs="Arial"/>
          <w:b/>
          <w:bCs/>
          <w:kern w:val="0"/>
          <w14:ligatures w14:val="none"/>
        </w:rPr>
        <w:t>second-order differential equation models</w:t>
      </w:r>
      <w:r w:rsidRPr="00EF6DA7">
        <w:rPr>
          <w:rFonts w:ascii="Arial" w:eastAsia="Times New Roman" w:hAnsi="Arial" w:cs="Arial"/>
          <w:kern w:val="0"/>
          <w14:ligatures w14:val="none"/>
        </w:rPr>
        <w:t xml:space="preserve"> in context.</w:t>
      </w:r>
    </w:p>
    <w:p w14:paraId="6B0BBDF8" w14:textId="77777777" w:rsidR="00EF6DA7" w:rsidRPr="00EF6DA7" w:rsidRDefault="00EF6DA7" w:rsidP="00EF6D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6DA7">
        <w:rPr>
          <w:rFonts w:ascii="Arial" w:eastAsia="Times New Roman" w:hAnsi="Arial" w:cs="Arial"/>
          <w:kern w:val="0"/>
          <w14:ligatures w14:val="none"/>
        </w:rPr>
        <w:t xml:space="preserve">Find </w:t>
      </w:r>
      <w:r w:rsidRPr="00EF6DA7">
        <w:rPr>
          <w:rFonts w:ascii="Arial" w:eastAsia="Times New Roman" w:hAnsi="Arial" w:cs="Arial"/>
          <w:b/>
          <w:bCs/>
          <w:kern w:val="0"/>
          <w14:ligatures w14:val="none"/>
        </w:rPr>
        <w:t>approximate solutions</w:t>
      </w:r>
      <w:r w:rsidRPr="00EF6DA7">
        <w:rPr>
          <w:rFonts w:ascii="Arial" w:eastAsia="Times New Roman" w:hAnsi="Arial" w:cs="Arial"/>
          <w:kern w:val="0"/>
          <w14:ligatures w14:val="none"/>
        </w:rPr>
        <w:t xml:space="preserve"> to second-order differential equations of the form</w:t>
      </w:r>
    </w:p>
    <w:p w14:paraId="3C83B83F" w14:textId="77777777" w:rsidR="00EF6DA7" w:rsidRPr="00EF6DA7" w:rsidRDefault="00EF6DA7" w:rsidP="00EF6DA7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=f</m:t>
          </m:r>
          <m:d>
            <m:dPr>
              <m:sepChr m:val=",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dx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dt</m:t>
                  </m:r>
                </m:den>
              </m:f>
            </m:e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4402AF8" w14:textId="77777777" w:rsidR="00EF6DA7" w:rsidRPr="00EF6DA7" w:rsidRDefault="00EF6DA7" w:rsidP="00EF6DA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6DA7">
        <w:rPr>
          <w:rFonts w:ascii="Arial" w:eastAsia="Times New Roman" w:hAnsi="Arial" w:cs="Arial"/>
          <w:kern w:val="0"/>
          <w14:ligatures w14:val="none"/>
        </w:rPr>
        <w:t xml:space="preserve">Convert a second-order differential equation into a </w:t>
      </w:r>
      <w:r w:rsidRPr="00EF6DA7">
        <w:rPr>
          <w:rFonts w:ascii="Arial" w:eastAsia="Times New Roman" w:hAnsi="Arial" w:cs="Arial"/>
          <w:b/>
          <w:bCs/>
          <w:kern w:val="0"/>
          <w14:ligatures w14:val="none"/>
        </w:rPr>
        <w:t>coupled system of first-order equations</w:t>
      </w:r>
    </w:p>
    <w:p w14:paraId="4CBD3D04" w14:textId="77777777" w:rsidR="00EF6DA7" w:rsidRPr="00EF6DA7" w:rsidRDefault="00EF6DA7" w:rsidP="00EF6DA7">
      <w:pPr>
        <w:spacing w:beforeAutospacing="1" w:afterAutospacing="1"/>
        <w:ind w:left="144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=y,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=f(x,y,t)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12DAA2E4" w14:textId="77777777" w:rsidR="00EF6DA7" w:rsidRPr="00EF6DA7" w:rsidRDefault="00EF6DA7" w:rsidP="00EF6DA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6DA7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EF6DA7">
        <w:rPr>
          <w:rFonts w:ascii="Arial" w:eastAsia="Times New Roman" w:hAnsi="Arial" w:cs="Arial"/>
          <w:b/>
          <w:bCs/>
          <w:kern w:val="0"/>
          <w14:ligatures w14:val="none"/>
        </w:rPr>
        <w:t>Euler’s method</w:t>
      </w:r>
      <w:r w:rsidRPr="00EF6DA7">
        <w:rPr>
          <w:rFonts w:ascii="Arial" w:eastAsia="Times New Roman" w:hAnsi="Arial" w:cs="Arial"/>
          <w:kern w:val="0"/>
          <w14:ligatures w14:val="none"/>
        </w:rPr>
        <w:t xml:space="preserve"> to obtain approximate solutions.</w:t>
      </w:r>
    </w:p>
    <w:p w14:paraId="68A7AF89" w14:textId="77777777" w:rsidR="00EF6DA7" w:rsidRPr="00EF6DA7" w:rsidRDefault="00EF6DA7" w:rsidP="00EF6D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6DA7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EF6DA7">
        <w:rPr>
          <w:rFonts w:ascii="Arial" w:eastAsia="Times New Roman" w:hAnsi="Arial" w:cs="Arial"/>
          <w:b/>
          <w:bCs/>
          <w:kern w:val="0"/>
          <w14:ligatures w14:val="none"/>
        </w:rPr>
        <w:t>phase portrait method</w:t>
      </w:r>
      <w:r w:rsidRPr="00EF6DA7">
        <w:rPr>
          <w:rFonts w:ascii="Arial" w:eastAsia="Times New Roman" w:hAnsi="Arial" w:cs="Arial"/>
          <w:kern w:val="0"/>
          <w14:ligatures w14:val="none"/>
        </w:rPr>
        <w:t xml:space="preserve"> to investigate solutions when the equation has the special form</w:t>
      </w:r>
    </w:p>
    <w:p w14:paraId="04060925" w14:textId="77777777" w:rsidR="00EF6DA7" w:rsidRPr="00EF6DA7" w:rsidRDefault="00EF6DA7" w:rsidP="00EF6DA7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+a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+bx=0.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73D2A8F9" w14:textId="77777777" w:rsidR="008F4E0B" w:rsidRPr="00EF6DA7" w:rsidRDefault="008F4E0B">
      <w:pPr>
        <w:rPr>
          <w:rFonts w:ascii="Arial" w:hAnsi="Arial" w:cs="Arial"/>
        </w:rPr>
      </w:pPr>
    </w:p>
    <w:sectPr w:rsidR="008F4E0B" w:rsidRPr="00EF6D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C4765"/>
    <w:multiLevelType w:val="multilevel"/>
    <w:tmpl w:val="7DD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27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A7"/>
    <w:rsid w:val="003F5440"/>
    <w:rsid w:val="008F4E0B"/>
    <w:rsid w:val="00C27127"/>
    <w:rsid w:val="00E52B2A"/>
    <w:rsid w:val="00EF4382"/>
    <w:rsid w:val="00EF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C40C9"/>
  <w15:chartTrackingRefBased/>
  <w15:docId w15:val="{78A9E9F8-0A17-C840-A563-AECCB2E4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D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D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D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D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D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D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6D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6D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502</Characters>
  <Application>Microsoft Office Word</Application>
  <DocSecurity>0</DocSecurity>
  <Lines>20</Lines>
  <Paragraphs>15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2026-03-06T12:02:00Z</dcterms:created>
  <dcterms:modified xsi:type="dcterms:W3CDTF">2026-03-06T12:02:00Z</dcterms:modified>
</cp:coreProperties>
</file>