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BA74" w14:textId="77777777" w:rsidR="003600C5" w:rsidRPr="003600C5" w:rsidRDefault="003600C5" w:rsidP="003600C5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3600C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2.4 Practical: What Role Can Interviews Play in Understanding Human Behaviour?</w:t>
      </w:r>
    </w:p>
    <w:p w14:paraId="523DDC4A" w14:textId="77777777" w:rsidR="003600C5" w:rsidRPr="003600C5" w:rsidRDefault="003600C5" w:rsidP="003600C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00C5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3600C5">
        <w:rPr>
          <w:rFonts w:ascii="Arial" w:eastAsia="Times New Roman" w:hAnsi="Arial" w:cs="Arial"/>
          <w:b/>
          <w:bCs/>
          <w:kern w:val="0"/>
          <w14:ligatures w14:val="none"/>
        </w:rPr>
        <w:t>subtopic 2.4</w:t>
      </w:r>
      <w:r w:rsidRPr="003600C5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2A38EF28" w14:textId="77777777" w:rsidR="003600C5" w:rsidRPr="003600C5" w:rsidRDefault="003600C5" w:rsidP="003600C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00C5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3600C5">
        <w:rPr>
          <w:rFonts w:ascii="Arial" w:eastAsia="Times New Roman" w:hAnsi="Arial" w:cs="Arial"/>
          <w:b/>
          <w:bCs/>
          <w:kern w:val="0"/>
          <w14:ligatures w14:val="none"/>
        </w:rPr>
        <w:t>most appropriate research methodology</w:t>
      </w:r>
      <w:r w:rsidRPr="003600C5">
        <w:rPr>
          <w:rFonts w:ascii="Arial" w:eastAsia="Times New Roman" w:hAnsi="Arial" w:cs="Arial"/>
          <w:kern w:val="0"/>
          <w14:ligatures w14:val="none"/>
        </w:rPr>
        <w:t xml:space="preserve"> for investigating a </w:t>
      </w:r>
      <w:r w:rsidRPr="003600C5">
        <w:rPr>
          <w:rFonts w:ascii="Arial" w:eastAsia="Times New Roman" w:hAnsi="Arial" w:cs="Arial"/>
          <w:b/>
          <w:bCs/>
          <w:kern w:val="0"/>
          <w14:ligatures w14:val="none"/>
        </w:rPr>
        <w:t>psychological research question</w:t>
      </w:r>
      <w:r w:rsidRPr="003600C5">
        <w:rPr>
          <w:rFonts w:ascii="Arial" w:eastAsia="Times New Roman" w:hAnsi="Arial" w:cs="Arial"/>
          <w:kern w:val="0"/>
          <w14:ligatures w14:val="none"/>
        </w:rPr>
        <w:t>.</w:t>
      </w:r>
    </w:p>
    <w:p w14:paraId="653B9710" w14:textId="77777777" w:rsidR="003600C5" w:rsidRPr="003600C5" w:rsidRDefault="003600C5" w:rsidP="003600C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00C5">
        <w:rPr>
          <w:rFonts w:ascii="Arial" w:eastAsia="Times New Roman" w:hAnsi="Arial" w:cs="Arial"/>
          <w:kern w:val="0"/>
          <w14:ligatures w14:val="none"/>
        </w:rPr>
        <w:t xml:space="preserve">Understand the </w:t>
      </w:r>
      <w:r w:rsidRPr="003600C5">
        <w:rPr>
          <w:rFonts w:ascii="Arial" w:eastAsia="Times New Roman" w:hAnsi="Arial" w:cs="Arial"/>
          <w:b/>
          <w:bCs/>
          <w:kern w:val="0"/>
          <w14:ligatures w14:val="none"/>
        </w:rPr>
        <w:t>key stages involved in thematic analysis</w:t>
      </w:r>
      <w:r w:rsidRPr="003600C5">
        <w:rPr>
          <w:rFonts w:ascii="Arial" w:eastAsia="Times New Roman" w:hAnsi="Arial" w:cs="Arial"/>
          <w:kern w:val="0"/>
          <w14:ligatures w14:val="none"/>
        </w:rPr>
        <w:t xml:space="preserve"> of qualitative data.</w:t>
      </w:r>
    </w:p>
    <w:p w14:paraId="3A1F303B" w14:textId="77777777" w:rsidR="003600C5" w:rsidRPr="003600C5" w:rsidRDefault="003600C5" w:rsidP="003600C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00C5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3600C5">
        <w:rPr>
          <w:rFonts w:ascii="Arial" w:eastAsia="Times New Roman" w:hAnsi="Arial" w:cs="Arial"/>
          <w:b/>
          <w:bCs/>
          <w:kern w:val="0"/>
          <w14:ligatures w14:val="none"/>
        </w:rPr>
        <w:t>strengths and limitations of different research methods</w:t>
      </w:r>
      <w:r w:rsidRPr="003600C5">
        <w:rPr>
          <w:rFonts w:ascii="Arial" w:eastAsia="Times New Roman" w:hAnsi="Arial" w:cs="Arial"/>
          <w:kern w:val="0"/>
          <w14:ligatures w14:val="none"/>
        </w:rPr>
        <w:t>, particularly in qualitative investigations.</w:t>
      </w:r>
    </w:p>
    <w:p w14:paraId="598A2518" w14:textId="77777777" w:rsidR="003600C5" w:rsidRPr="003600C5" w:rsidRDefault="003600C5" w:rsidP="003600C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00C5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3600C5">
        <w:rPr>
          <w:rFonts w:ascii="Arial" w:eastAsia="Times New Roman" w:hAnsi="Arial" w:cs="Arial"/>
          <w:b/>
          <w:bCs/>
          <w:kern w:val="0"/>
          <w14:ligatures w14:val="none"/>
        </w:rPr>
        <w:t>steps required to ensure credibility and trustworthiness</w:t>
      </w:r>
      <w:r w:rsidRPr="003600C5">
        <w:rPr>
          <w:rFonts w:ascii="Arial" w:eastAsia="Times New Roman" w:hAnsi="Arial" w:cs="Arial"/>
          <w:kern w:val="0"/>
          <w14:ligatures w14:val="none"/>
        </w:rPr>
        <w:t xml:space="preserve"> in psychological research.</w:t>
      </w:r>
    </w:p>
    <w:p w14:paraId="23BDE582" w14:textId="77777777" w:rsidR="003600C5" w:rsidRPr="003600C5" w:rsidRDefault="003600C5" w:rsidP="003600C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00C5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3600C5">
        <w:rPr>
          <w:rFonts w:ascii="Arial" w:eastAsia="Times New Roman" w:hAnsi="Arial" w:cs="Arial"/>
          <w:b/>
          <w:bCs/>
          <w:kern w:val="0"/>
          <w14:ligatures w14:val="none"/>
        </w:rPr>
        <w:t>strategies used to enhance the credibility of qualitative research</w:t>
      </w:r>
      <w:r w:rsidRPr="003600C5">
        <w:rPr>
          <w:rFonts w:ascii="Arial" w:eastAsia="Times New Roman" w:hAnsi="Arial" w:cs="Arial"/>
          <w:kern w:val="0"/>
          <w14:ligatures w14:val="none"/>
        </w:rPr>
        <w:t>, such as careful data collection and transparent analysis.</w:t>
      </w:r>
    </w:p>
    <w:p w14:paraId="471A7342" w14:textId="77777777" w:rsidR="003600C5" w:rsidRPr="003600C5" w:rsidRDefault="003600C5" w:rsidP="003600C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00C5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3600C5">
        <w:rPr>
          <w:rFonts w:ascii="Arial" w:eastAsia="Times New Roman" w:hAnsi="Arial" w:cs="Arial"/>
          <w:b/>
          <w:bCs/>
          <w:kern w:val="0"/>
          <w14:ligatures w14:val="none"/>
        </w:rPr>
        <w:t>researcher bias</w:t>
      </w:r>
      <w:r w:rsidRPr="003600C5">
        <w:rPr>
          <w:rFonts w:ascii="Arial" w:eastAsia="Times New Roman" w:hAnsi="Arial" w:cs="Arial"/>
          <w:kern w:val="0"/>
          <w14:ligatures w14:val="none"/>
        </w:rPr>
        <w:t xml:space="preserve"> may influence the </w:t>
      </w:r>
      <w:r w:rsidRPr="003600C5">
        <w:rPr>
          <w:rFonts w:ascii="Arial" w:eastAsia="Times New Roman" w:hAnsi="Arial" w:cs="Arial"/>
          <w:b/>
          <w:bCs/>
          <w:kern w:val="0"/>
          <w14:ligatures w14:val="none"/>
        </w:rPr>
        <w:t>collection, interpretation, and reporting of interview data</w:t>
      </w:r>
      <w:r w:rsidRPr="003600C5">
        <w:rPr>
          <w:rFonts w:ascii="Arial" w:eastAsia="Times New Roman" w:hAnsi="Arial" w:cs="Arial"/>
          <w:kern w:val="0"/>
          <w14:ligatures w14:val="none"/>
        </w:rPr>
        <w:t>.</w:t>
      </w:r>
    </w:p>
    <w:p w14:paraId="5CC48C4F" w14:textId="77777777" w:rsidR="003600C5" w:rsidRPr="003600C5" w:rsidRDefault="003600C5" w:rsidP="003600C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00C5">
        <w:rPr>
          <w:rFonts w:ascii="Arial" w:eastAsia="Times New Roman" w:hAnsi="Arial" w:cs="Arial"/>
          <w:kern w:val="0"/>
          <w14:ligatures w14:val="none"/>
        </w:rPr>
        <w:t xml:space="preserve">Identify and discuss how </w:t>
      </w:r>
      <w:r w:rsidRPr="003600C5">
        <w:rPr>
          <w:rFonts w:ascii="Arial" w:eastAsia="Times New Roman" w:hAnsi="Arial" w:cs="Arial"/>
          <w:b/>
          <w:bCs/>
          <w:kern w:val="0"/>
          <w14:ligatures w14:val="none"/>
        </w:rPr>
        <w:t>data can be represented and analysed in different formats</w:t>
      </w:r>
      <w:r w:rsidRPr="003600C5">
        <w:rPr>
          <w:rFonts w:ascii="Arial" w:eastAsia="Times New Roman" w:hAnsi="Arial" w:cs="Arial"/>
          <w:kern w:val="0"/>
          <w14:ligatures w14:val="none"/>
        </w:rPr>
        <w:t xml:space="preserve">, depending on the </w:t>
      </w:r>
      <w:r w:rsidRPr="003600C5">
        <w:rPr>
          <w:rFonts w:ascii="Arial" w:eastAsia="Times New Roman" w:hAnsi="Arial" w:cs="Arial"/>
          <w:b/>
          <w:bCs/>
          <w:kern w:val="0"/>
          <w14:ligatures w14:val="none"/>
        </w:rPr>
        <w:t>study design and type of data collected</w:t>
      </w:r>
      <w:r w:rsidRPr="003600C5">
        <w:rPr>
          <w:rFonts w:ascii="Arial" w:eastAsia="Times New Roman" w:hAnsi="Arial" w:cs="Arial"/>
          <w:kern w:val="0"/>
          <w14:ligatures w14:val="none"/>
        </w:rPr>
        <w:t>.</w:t>
      </w:r>
    </w:p>
    <w:p w14:paraId="7B478AA9" w14:textId="77777777" w:rsidR="003600C5" w:rsidRPr="003600C5" w:rsidRDefault="003600C5" w:rsidP="003600C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00C5">
        <w:rPr>
          <w:rFonts w:ascii="Arial" w:eastAsia="Times New Roman" w:hAnsi="Arial" w:cs="Arial"/>
          <w:kern w:val="0"/>
          <w14:ligatures w14:val="none"/>
        </w:rPr>
        <w:t xml:space="preserve">Analyse and interpret </w:t>
      </w:r>
      <w:r w:rsidRPr="003600C5">
        <w:rPr>
          <w:rFonts w:ascii="Arial" w:eastAsia="Times New Roman" w:hAnsi="Arial" w:cs="Arial"/>
          <w:b/>
          <w:bCs/>
          <w:kern w:val="0"/>
          <w14:ligatures w14:val="none"/>
        </w:rPr>
        <w:t>data presented in tables, graphs, and research findings</w:t>
      </w:r>
      <w:r w:rsidRPr="003600C5">
        <w:rPr>
          <w:rFonts w:ascii="Arial" w:eastAsia="Times New Roman" w:hAnsi="Arial" w:cs="Arial"/>
          <w:kern w:val="0"/>
          <w14:ligatures w14:val="none"/>
        </w:rPr>
        <w:t>.</w:t>
      </w:r>
    </w:p>
    <w:p w14:paraId="029F7F0B" w14:textId="77777777" w:rsidR="003600C5" w:rsidRPr="003600C5" w:rsidRDefault="003600C5" w:rsidP="003600C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00C5">
        <w:rPr>
          <w:rFonts w:ascii="Arial" w:eastAsia="Times New Roman" w:hAnsi="Arial" w:cs="Arial"/>
          <w:kern w:val="0"/>
          <w14:ligatures w14:val="none"/>
        </w:rPr>
        <w:t xml:space="preserve">Discuss factors that should be considered when </w:t>
      </w:r>
      <w:r w:rsidRPr="003600C5">
        <w:rPr>
          <w:rFonts w:ascii="Arial" w:eastAsia="Times New Roman" w:hAnsi="Arial" w:cs="Arial"/>
          <w:b/>
          <w:bCs/>
          <w:kern w:val="0"/>
          <w14:ligatures w14:val="none"/>
        </w:rPr>
        <w:t>transferring research findings to another population or context</w:t>
      </w:r>
      <w:r w:rsidRPr="003600C5">
        <w:rPr>
          <w:rFonts w:ascii="Arial" w:eastAsia="Times New Roman" w:hAnsi="Arial" w:cs="Arial"/>
          <w:kern w:val="0"/>
          <w14:ligatures w14:val="none"/>
        </w:rPr>
        <w:t>.</w:t>
      </w:r>
    </w:p>
    <w:p w14:paraId="3596E27E" w14:textId="77777777" w:rsidR="008F4E0B" w:rsidRPr="003600C5" w:rsidRDefault="008F4E0B">
      <w:pPr>
        <w:rPr>
          <w:rFonts w:ascii="Arial" w:hAnsi="Arial" w:cs="Arial"/>
        </w:rPr>
      </w:pPr>
    </w:p>
    <w:sectPr w:rsidR="008F4E0B" w:rsidRPr="003600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C5"/>
    <w:rsid w:val="003600C5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B20F4"/>
  <w15:chartTrackingRefBased/>
  <w15:docId w15:val="{804E6F5B-623A-EE44-85B7-F9D689F7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0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0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0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0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0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0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0C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00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00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2026-03-10T20:51:00Z</dcterms:created>
  <dcterms:modified xsi:type="dcterms:W3CDTF">2026-03-10T20:52:00Z</dcterms:modified>
</cp:coreProperties>
</file>