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0060C" w14:textId="77777777" w:rsidR="0016186E" w:rsidRPr="0016186E" w:rsidRDefault="0016186E" w:rsidP="0016186E">
      <w:pP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16186E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5.1 Thinking and Learning</w:t>
      </w:r>
    </w:p>
    <w:p w14:paraId="4754E116" w14:textId="77777777" w:rsidR="0016186E" w:rsidRPr="0016186E" w:rsidRDefault="0016186E" w:rsidP="0016186E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6186E">
        <w:rPr>
          <w:rFonts w:ascii="Arial" w:eastAsia="Times New Roman" w:hAnsi="Arial" w:cs="Arial"/>
          <w:kern w:val="0"/>
          <w14:ligatures w14:val="none"/>
        </w:rPr>
        <w:t xml:space="preserve">By the end of </w:t>
      </w:r>
      <w:r w:rsidRPr="0016186E">
        <w:rPr>
          <w:rFonts w:ascii="Arial" w:eastAsia="Times New Roman" w:hAnsi="Arial" w:cs="Arial"/>
          <w:b/>
          <w:bCs/>
          <w:kern w:val="0"/>
          <w14:ligatures w14:val="none"/>
        </w:rPr>
        <w:t>subtopic 5.1</w:t>
      </w:r>
      <w:r w:rsidRPr="0016186E">
        <w:rPr>
          <w:rFonts w:ascii="Arial" w:eastAsia="Times New Roman" w:hAnsi="Arial" w:cs="Arial"/>
          <w:kern w:val="0"/>
          <w14:ligatures w14:val="none"/>
        </w:rPr>
        <w:t>, you should be able to:</w:t>
      </w:r>
    </w:p>
    <w:p w14:paraId="1E4BE3F5" w14:textId="77777777" w:rsidR="0016186E" w:rsidRPr="0016186E" w:rsidRDefault="0016186E" w:rsidP="0016186E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6186E">
        <w:rPr>
          <w:rFonts w:ascii="Arial" w:eastAsia="Times New Roman" w:hAnsi="Arial" w:cs="Arial"/>
          <w:kern w:val="0"/>
          <w14:ligatures w14:val="none"/>
        </w:rPr>
        <w:t xml:space="preserve">Describe how </w:t>
      </w:r>
      <w:r w:rsidRPr="0016186E">
        <w:rPr>
          <w:rFonts w:ascii="Arial" w:eastAsia="Times New Roman" w:hAnsi="Arial" w:cs="Arial"/>
          <w:b/>
          <w:bCs/>
          <w:kern w:val="0"/>
          <w14:ligatures w14:val="none"/>
        </w:rPr>
        <w:t>cognitive models</w:t>
      </w:r>
      <w:r w:rsidRPr="0016186E">
        <w:rPr>
          <w:rFonts w:ascii="Arial" w:eastAsia="Times New Roman" w:hAnsi="Arial" w:cs="Arial"/>
          <w:kern w:val="0"/>
          <w14:ligatures w14:val="none"/>
        </w:rPr>
        <w:t xml:space="preserve"> help explain </w:t>
      </w:r>
      <w:r w:rsidRPr="0016186E">
        <w:rPr>
          <w:rFonts w:ascii="Arial" w:eastAsia="Times New Roman" w:hAnsi="Arial" w:cs="Arial"/>
          <w:b/>
          <w:bCs/>
          <w:kern w:val="0"/>
          <w14:ligatures w14:val="none"/>
        </w:rPr>
        <w:t>cognitive processes and behaviour</w:t>
      </w:r>
      <w:r w:rsidRPr="0016186E">
        <w:rPr>
          <w:rFonts w:ascii="Arial" w:eastAsia="Times New Roman" w:hAnsi="Arial" w:cs="Arial"/>
          <w:kern w:val="0"/>
          <w14:ligatures w14:val="none"/>
        </w:rPr>
        <w:t>.</w:t>
      </w:r>
    </w:p>
    <w:p w14:paraId="6074F51C" w14:textId="77777777" w:rsidR="0016186E" w:rsidRPr="0016186E" w:rsidRDefault="0016186E" w:rsidP="0016186E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6186E">
        <w:rPr>
          <w:rFonts w:ascii="Arial" w:eastAsia="Times New Roman" w:hAnsi="Arial" w:cs="Arial"/>
          <w:kern w:val="0"/>
          <w14:ligatures w14:val="none"/>
        </w:rPr>
        <w:t xml:space="preserve">Describe the </w:t>
      </w:r>
      <w:r w:rsidRPr="0016186E">
        <w:rPr>
          <w:rFonts w:ascii="Arial" w:eastAsia="Times New Roman" w:hAnsi="Arial" w:cs="Arial"/>
          <w:b/>
          <w:bCs/>
          <w:kern w:val="0"/>
          <w14:ligatures w14:val="none"/>
        </w:rPr>
        <w:t>dual processing model</w:t>
      </w:r>
      <w:r w:rsidRPr="0016186E">
        <w:rPr>
          <w:rFonts w:ascii="Arial" w:eastAsia="Times New Roman" w:hAnsi="Arial" w:cs="Arial"/>
          <w:kern w:val="0"/>
          <w14:ligatures w14:val="none"/>
        </w:rPr>
        <w:t xml:space="preserve"> and its role in understanding </w:t>
      </w:r>
      <w:r w:rsidRPr="0016186E">
        <w:rPr>
          <w:rFonts w:ascii="Arial" w:eastAsia="Times New Roman" w:hAnsi="Arial" w:cs="Arial"/>
          <w:b/>
          <w:bCs/>
          <w:kern w:val="0"/>
          <w14:ligatures w14:val="none"/>
        </w:rPr>
        <w:t>thinking and decision-making</w:t>
      </w:r>
      <w:r w:rsidRPr="0016186E">
        <w:rPr>
          <w:rFonts w:ascii="Arial" w:eastAsia="Times New Roman" w:hAnsi="Arial" w:cs="Arial"/>
          <w:kern w:val="0"/>
          <w14:ligatures w14:val="none"/>
        </w:rPr>
        <w:t>.</w:t>
      </w:r>
    </w:p>
    <w:p w14:paraId="01EC1B7A" w14:textId="77777777" w:rsidR="0016186E" w:rsidRPr="0016186E" w:rsidRDefault="0016186E" w:rsidP="0016186E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6186E">
        <w:rPr>
          <w:rFonts w:ascii="Arial" w:eastAsia="Times New Roman" w:hAnsi="Arial" w:cs="Arial"/>
          <w:kern w:val="0"/>
          <w14:ligatures w14:val="none"/>
        </w:rPr>
        <w:t xml:space="preserve">Discuss how the </w:t>
      </w:r>
      <w:r w:rsidRPr="0016186E">
        <w:rPr>
          <w:rFonts w:ascii="Arial" w:eastAsia="Times New Roman" w:hAnsi="Arial" w:cs="Arial"/>
          <w:b/>
          <w:bCs/>
          <w:kern w:val="0"/>
          <w14:ligatures w14:val="none"/>
        </w:rPr>
        <w:t>dual processing model</w:t>
      </w:r>
      <w:r w:rsidRPr="0016186E">
        <w:rPr>
          <w:rFonts w:ascii="Arial" w:eastAsia="Times New Roman" w:hAnsi="Arial" w:cs="Arial"/>
          <w:kern w:val="0"/>
          <w14:ligatures w14:val="none"/>
        </w:rPr>
        <w:t xml:space="preserve"> can explain the presence of </w:t>
      </w:r>
      <w:r w:rsidRPr="0016186E">
        <w:rPr>
          <w:rFonts w:ascii="Arial" w:eastAsia="Times New Roman" w:hAnsi="Arial" w:cs="Arial"/>
          <w:b/>
          <w:bCs/>
          <w:kern w:val="0"/>
          <w14:ligatures w14:val="none"/>
        </w:rPr>
        <w:t>cognitive biases in decision-making</w:t>
      </w:r>
      <w:r w:rsidRPr="0016186E">
        <w:rPr>
          <w:rFonts w:ascii="Arial" w:eastAsia="Times New Roman" w:hAnsi="Arial" w:cs="Arial"/>
          <w:kern w:val="0"/>
          <w14:ligatures w14:val="none"/>
        </w:rPr>
        <w:t>.</w:t>
      </w:r>
    </w:p>
    <w:p w14:paraId="59E6C4CD" w14:textId="77777777" w:rsidR="0016186E" w:rsidRPr="0016186E" w:rsidRDefault="0016186E" w:rsidP="0016186E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6186E">
        <w:rPr>
          <w:rFonts w:ascii="Arial" w:eastAsia="Times New Roman" w:hAnsi="Arial" w:cs="Arial"/>
          <w:kern w:val="0"/>
          <w14:ligatures w14:val="none"/>
        </w:rPr>
        <w:t xml:space="preserve">Describe the value of the </w:t>
      </w:r>
      <w:r w:rsidRPr="0016186E">
        <w:rPr>
          <w:rFonts w:ascii="Arial" w:eastAsia="Times New Roman" w:hAnsi="Arial" w:cs="Arial"/>
          <w:b/>
          <w:bCs/>
          <w:kern w:val="0"/>
          <w14:ligatures w14:val="none"/>
        </w:rPr>
        <w:t>dual processing model</w:t>
      </w:r>
      <w:r w:rsidRPr="0016186E">
        <w:rPr>
          <w:rFonts w:ascii="Arial" w:eastAsia="Times New Roman" w:hAnsi="Arial" w:cs="Arial"/>
          <w:kern w:val="0"/>
          <w14:ligatures w14:val="none"/>
        </w:rPr>
        <w:t xml:space="preserve"> for understanding how people </w:t>
      </w:r>
      <w:r w:rsidRPr="0016186E">
        <w:rPr>
          <w:rFonts w:ascii="Arial" w:eastAsia="Times New Roman" w:hAnsi="Arial" w:cs="Arial"/>
          <w:b/>
          <w:bCs/>
          <w:kern w:val="0"/>
          <w14:ligatures w14:val="none"/>
        </w:rPr>
        <w:t>think and make decisions</w:t>
      </w:r>
      <w:r w:rsidRPr="0016186E">
        <w:rPr>
          <w:rFonts w:ascii="Arial" w:eastAsia="Times New Roman" w:hAnsi="Arial" w:cs="Arial"/>
          <w:kern w:val="0"/>
          <w14:ligatures w14:val="none"/>
        </w:rPr>
        <w:t>.</w:t>
      </w:r>
    </w:p>
    <w:p w14:paraId="0518D022" w14:textId="77777777" w:rsidR="0016186E" w:rsidRPr="0016186E" w:rsidRDefault="0016186E" w:rsidP="0016186E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6186E">
        <w:rPr>
          <w:rFonts w:ascii="Arial" w:eastAsia="Times New Roman" w:hAnsi="Arial" w:cs="Arial"/>
          <w:kern w:val="0"/>
          <w14:ligatures w14:val="none"/>
        </w:rPr>
        <w:t xml:space="preserve">Describe </w:t>
      </w:r>
      <w:r w:rsidRPr="0016186E">
        <w:rPr>
          <w:rFonts w:ascii="Arial" w:eastAsia="Times New Roman" w:hAnsi="Arial" w:cs="Arial"/>
          <w:b/>
          <w:bCs/>
          <w:kern w:val="0"/>
          <w14:ligatures w14:val="none"/>
        </w:rPr>
        <w:t>strategies that can improve cognitive processes</w:t>
      </w:r>
      <w:r w:rsidRPr="0016186E">
        <w:rPr>
          <w:rFonts w:ascii="Arial" w:eastAsia="Times New Roman" w:hAnsi="Arial" w:cs="Arial"/>
          <w:kern w:val="0"/>
          <w14:ligatures w14:val="none"/>
        </w:rPr>
        <w:t>, such as learning or decision-making.</w:t>
      </w:r>
    </w:p>
    <w:p w14:paraId="23F562CC" w14:textId="77777777" w:rsidR="0016186E" w:rsidRPr="0016186E" w:rsidRDefault="0016186E" w:rsidP="0016186E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6186E">
        <w:rPr>
          <w:rFonts w:ascii="Arial" w:eastAsia="Times New Roman" w:hAnsi="Arial" w:cs="Arial"/>
          <w:kern w:val="0"/>
          <w14:ligatures w14:val="none"/>
        </w:rPr>
        <w:t xml:space="preserve">Describe the role of </w:t>
      </w:r>
      <w:r w:rsidRPr="0016186E">
        <w:rPr>
          <w:rFonts w:ascii="Arial" w:eastAsia="Times New Roman" w:hAnsi="Arial" w:cs="Arial"/>
          <w:b/>
          <w:bCs/>
          <w:kern w:val="0"/>
          <w14:ligatures w14:val="none"/>
        </w:rPr>
        <w:t>anchoring bias</w:t>
      </w:r>
      <w:r w:rsidRPr="0016186E">
        <w:rPr>
          <w:rFonts w:ascii="Arial" w:eastAsia="Times New Roman" w:hAnsi="Arial" w:cs="Arial"/>
          <w:kern w:val="0"/>
          <w14:ligatures w14:val="none"/>
        </w:rPr>
        <w:t xml:space="preserve"> in influencing </w:t>
      </w:r>
      <w:r w:rsidRPr="0016186E">
        <w:rPr>
          <w:rFonts w:ascii="Arial" w:eastAsia="Times New Roman" w:hAnsi="Arial" w:cs="Arial"/>
          <w:b/>
          <w:bCs/>
          <w:kern w:val="0"/>
          <w14:ligatures w14:val="none"/>
        </w:rPr>
        <w:t>judgments and decisions</w:t>
      </w:r>
      <w:r w:rsidRPr="0016186E">
        <w:rPr>
          <w:rFonts w:ascii="Arial" w:eastAsia="Times New Roman" w:hAnsi="Arial" w:cs="Arial"/>
          <w:kern w:val="0"/>
          <w14:ligatures w14:val="none"/>
        </w:rPr>
        <w:t>.</w:t>
      </w:r>
    </w:p>
    <w:p w14:paraId="17DBF9AA" w14:textId="77777777" w:rsidR="0016186E" w:rsidRPr="0016186E" w:rsidRDefault="0016186E" w:rsidP="0016186E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6186E">
        <w:rPr>
          <w:rFonts w:ascii="Arial" w:eastAsia="Times New Roman" w:hAnsi="Arial" w:cs="Arial"/>
          <w:kern w:val="0"/>
          <w14:ligatures w14:val="none"/>
        </w:rPr>
        <w:t xml:space="preserve">Describe the role of </w:t>
      </w:r>
      <w:r w:rsidRPr="0016186E">
        <w:rPr>
          <w:rFonts w:ascii="Arial" w:eastAsia="Times New Roman" w:hAnsi="Arial" w:cs="Arial"/>
          <w:b/>
          <w:bCs/>
          <w:kern w:val="0"/>
          <w14:ligatures w14:val="none"/>
        </w:rPr>
        <w:t>confirmation bias</w:t>
      </w:r>
      <w:r w:rsidRPr="0016186E">
        <w:rPr>
          <w:rFonts w:ascii="Arial" w:eastAsia="Times New Roman" w:hAnsi="Arial" w:cs="Arial"/>
          <w:kern w:val="0"/>
          <w14:ligatures w14:val="none"/>
        </w:rPr>
        <w:t xml:space="preserve"> in shaping </w:t>
      </w:r>
      <w:r w:rsidRPr="0016186E">
        <w:rPr>
          <w:rFonts w:ascii="Arial" w:eastAsia="Times New Roman" w:hAnsi="Arial" w:cs="Arial"/>
          <w:b/>
          <w:bCs/>
          <w:kern w:val="0"/>
          <w14:ligatures w14:val="none"/>
        </w:rPr>
        <w:t>thinking and information processing</w:t>
      </w:r>
      <w:r w:rsidRPr="0016186E">
        <w:rPr>
          <w:rFonts w:ascii="Arial" w:eastAsia="Times New Roman" w:hAnsi="Arial" w:cs="Arial"/>
          <w:kern w:val="0"/>
          <w14:ligatures w14:val="none"/>
        </w:rPr>
        <w:t>.</w:t>
      </w:r>
    </w:p>
    <w:p w14:paraId="6D05A228" w14:textId="77777777" w:rsidR="0016186E" w:rsidRPr="0016186E" w:rsidRDefault="0016186E" w:rsidP="0016186E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6186E">
        <w:rPr>
          <w:rFonts w:ascii="Arial" w:eastAsia="Times New Roman" w:hAnsi="Arial" w:cs="Arial"/>
          <w:kern w:val="0"/>
          <w14:ligatures w14:val="none"/>
        </w:rPr>
        <w:t xml:space="preserve">Discuss the extent to which </w:t>
      </w:r>
      <w:r w:rsidRPr="0016186E">
        <w:rPr>
          <w:rFonts w:ascii="Arial" w:eastAsia="Times New Roman" w:hAnsi="Arial" w:cs="Arial"/>
          <w:b/>
          <w:bCs/>
          <w:kern w:val="0"/>
          <w14:ligatures w14:val="none"/>
        </w:rPr>
        <w:t>cognitive processes may be influenced by environmental factors</w:t>
      </w:r>
      <w:r w:rsidRPr="0016186E">
        <w:rPr>
          <w:rFonts w:ascii="Arial" w:eastAsia="Times New Roman" w:hAnsi="Arial" w:cs="Arial"/>
          <w:kern w:val="0"/>
          <w14:ligatures w14:val="none"/>
        </w:rPr>
        <w:t>.</w:t>
      </w:r>
    </w:p>
    <w:p w14:paraId="0C2AC99A" w14:textId="77777777" w:rsidR="0016186E" w:rsidRPr="0016186E" w:rsidRDefault="0016186E" w:rsidP="0016186E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6186E">
        <w:rPr>
          <w:rFonts w:ascii="Arial" w:eastAsia="Times New Roman" w:hAnsi="Arial" w:cs="Arial"/>
          <w:kern w:val="0"/>
          <w14:ligatures w14:val="none"/>
        </w:rPr>
        <w:t xml:space="preserve">Describe the </w:t>
      </w:r>
      <w:r w:rsidRPr="0016186E">
        <w:rPr>
          <w:rFonts w:ascii="Arial" w:eastAsia="Times New Roman" w:hAnsi="Arial" w:cs="Arial"/>
          <w:b/>
          <w:bCs/>
          <w:kern w:val="0"/>
          <w14:ligatures w14:val="none"/>
        </w:rPr>
        <w:t>process of classical conditioning</w:t>
      </w:r>
      <w:r w:rsidRPr="0016186E">
        <w:rPr>
          <w:rFonts w:ascii="Arial" w:eastAsia="Times New Roman" w:hAnsi="Arial" w:cs="Arial"/>
          <w:kern w:val="0"/>
          <w14:ligatures w14:val="none"/>
        </w:rPr>
        <w:t xml:space="preserve"> and its role in </w:t>
      </w:r>
      <w:r w:rsidRPr="0016186E">
        <w:rPr>
          <w:rFonts w:ascii="Arial" w:eastAsia="Times New Roman" w:hAnsi="Arial" w:cs="Arial"/>
          <w:b/>
          <w:bCs/>
          <w:kern w:val="0"/>
          <w14:ligatures w14:val="none"/>
        </w:rPr>
        <w:t>learning and behaviour</w:t>
      </w:r>
      <w:r w:rsidRPr="0016186E">
        <w:rPr>
          <w:rFonts w:ascii="Arial" w:eastAsia="Times New Roman" w:hAnsi="Arial" w:cs="Arial"/>
          <w:kern w:val="0"/>
          <w14:ligatures w14:val="none"/>
        </w:rPr>
        <w:t>.</w:t>
      </w:r>
    </w:p>
    <w:p w14:paraId="6084D02A" w14:textId="77777777" w:rsidR="0016186E" w:rsidRPr="0016186E" w:rsidRDefault="0016186E" w:rsidP="0016186E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6186E">
        <w:rPr>
          <w:rFonts w:ascii="Arial" w:eastAsia="Times New Roman" w:hAnsi="Arial" w:cs="Arial"/>
          <w:kern w:val="0"/>
          <w14:ligatures w14:val="none"/>
        </w:rPr>
        <w:t xml:space="preserve">Describe the </w:t>
      </w:r>
      <w:r w:rsidRPr="0016186E">
        <w:rPr>
          <w:rFonts w:ascii="Arial" w:eastAsia="Times New Roman" w:hAnsi="Arial" w:cs="Arial"/>
          <w:b/>
          <w:bCs/>
          <w:kern w:val="0"/>
          <w14:ligatures w14:val="none"/>
        </w:rPr>
        <w:t>process of operant conditioning</w:t>
      </w:r>
      <w:r w:rsidRPr="0016186E">
        <w:rPr>
          <w:rFonts w:ascii="Arial" w:eastAsia="Times New Roman" w:hAnsi="Arial" w:cs="Arial"/>
          <w:kern w:val="0"/>
          <w14:ligatures w14:val="none"/>
        </w:rPr>
        <w:t xml:space="preserve"> and its role in </w:t>
      </w:r>
      <w:r w:rsidRPr="0016186E">
        <w:rPr>
          <w:rFonts w:ascii="Arial" w:eastAsia="Times New Roman" w:hAnsi="Arial" w:cs="Arial"/>
          <w:b/>
          <w:bCs/>
          <w:kern w:val="0"/>
          <w14:ligatures w14:val="none"/>
        </w:rPr>
        <w:t>learning and behaviour</w:t>
      </w:r>
      <w:r w:rsidRPr="0016186E">
        <w:rPr>
          <w:rFonts w:ascii="Arial" w:eastAsia="Times New Roman" w:hAnsi="Arial" w:cs="Arial"/>
          <w:kern w:val="0"/>
          <w14:ligatures w14:val="none"/>
        </w:rPr>
        <w:t>.</w:t>
      </w:r>
    </w:p>
    <w:p w14:paraId="6232D670" w14:textId="77777777" w:rsidR="0016186E" w:rsidRPr="0016186E" w:rsidRDefault="0016186E" w:rsidP="0016186E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6186E">
        <w:rPr>
          <w:rFonts w:ascii="Arial" w:eastAsia="Times New Roman" w:hAnsi="Arial" w:cs="Arial"/>
          <w:kern w:val="0"/>
          <w14:ligatures w14:val="none"/>
        </w:rPr>
        <w:t xml:space="preserve">Describe examples of </w:t>
      </w:r>
      <w:r w:rsidRPr="0016186E">
        <w:rPr>
          <w:rFonts w:ascii="Arial" w:eastAsia="Times New Roman" w:hAnsi="Arial" w:cs="Arial"/>
          <w:b/>
          <w:bCs/>
          <w:kern w:val="0"/>
          <w14:ligatures w14:val="none"/>
        </w:rPr>
        <w:t>operant conditioning</w:t>
      </w:r>
      <w:r w:rsidRPr="0016186E">
        <w:rPr>
          <w:rFonts w:ascii="Arial" w:eastAsia="Times New Roman" w:hAnsi="Arial" w:cs="Arial"/>
          <w:kern w:val="0"/>
          <w14:ligatures w14:val="none"/>
        </w:rPr>
        <w:t xml:space="preserve"> and explain how it can be </w:t>
      </w:r>
      <w:r w:rsidRPr="0016186E">
        <w:rPr>
          <w:rFonts w:ascii="Arial" w:eastAsia="Times New Roman" w:hAnsi="Arial" w:cs="Arial"/>
          <w:b/>
          <w:bCs/>
          <w:kern w:val="0"/>
          <w14:ligatures w14:val="none"/>
        </w:rPr>
        <w:t>applied in real-world learning situations</w:t>
      </w:r>
      <w:r w:rsidRPr="0016186E">
        <w:rPr>
          <w:rFonts w:ascii="Arial" w:eastAsia="Times New Roman" w:hAnsi="Arial" w:cs="Arial"/>
          <w:kern w:val="0"/>
          <w14:ligatures w14:val="none"/>
        </w:rPr>
        <w:t>.</w:t>
      </w:r>
    </w:p>
    <w:p w14:paraId="53597834" w14:textId="77777777" w:rsidR="0016186E" w:rsidRPr="0016186E" w:rsidRDefault="0016186E" w:rsidP="0016186E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6186E">
        <w:rPr>
          <w:rFonts w:ascii="Arial" w:eastAsia="Times New Roman" w:hAnsi="Arial" w:cs="Arial"/>
          <w:kern w:val="0"/>
          <w14:ligatures w14:val="none"/>
        </w:rPr>
        <w:t xml:space="preserve">Discuss how </w:t>
      </w:r>
      <w:r w:rsidRPr="0016186E">
        <w:rPr>
          <w:rFonts w:ascii="Arial" w:eastAsia="Times New Roman" w:hAnsi="Arial" w:cs="Arial"/>
          <w:b/>
          <w:bCs/>
          <w:kern w:val="0"/>
          <w14:ligatures w14:val="none"/>
        </w:rPr>
        <w:t>environmental factors</w:t>
      </w:r>
      <w:r w:rsidRPr="0016186E">
        <w:rPr>
          <w:rFonts w:ascii="Arial" w:eastAsia="Times New Roman" w:hAnsi="Arial" w:cs="Arial"/>
          <w:kern w:val="0"/>
          <w14:ligatures w14:val="none"/>
        </w:rPr>
        <w:t xml:space="preserve"> may influence </w:t>
      </w:r>
      <w:r w:rsidRPr="0016186E">
        <w:rPr>
          <w:rFonts w:ascii="Arial" w:eastAsia="Times New Roman" w:hAnsi="Arial" w:cs="Arial"/>
          <w:b/>
          <w:bCs/>
          <w:kern w:val="0"/>
          <w14:ligatures w14:val="none"/>
        </w:rPr>
        <w:t>cognitive processes</w:t>
      </w:r>
      <w:r w:rsidRPr="0016186E">
        <w:rPr>
          <w:rFonts w:ascii="Arial" w:eastAsia="Times New Roman" w:hAnsi="Arial" w:cs="Arial"/>
          <w:kern w:val="0"/>
          <w14:ligatures w14:val="none"/>
        </w:rPr>
        <w:t>.</w:t>
      </w:r>
    </w:p>
    <w:p w14:paraId="2A6543D9" w14:textId="77777777" w:rsidR="0016186E" w:rsidRPr="0016186E" w:rsidRDefault="0016186E" w:rsidP="0016186E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6186E">
        <w:rPr>
          <w:rFonts w:ascii="Arial" w:eastAsia="Times New Roman" w:hAnsi="Arial" w:cs="Arial"/>
          <w:kern w:val="0"/>
          <w14:ligatures w14:val="none"/>
        </w:rPr>
        <w:t xml:space="preserve">Discuss the </w:t>
      </w:r>
      <w:r w:rsidRPr="0016186E">
        <w:rPr>
          <w:rFonts w:ascii="Arial" w:eastAsia="Times New Roman" w:hAnsi="Arial" w:cs="Arial"/>
          <w:b/>
          <w:bCs/>
          <w:kern w:val="0"/>
          <w14:ligatures w14:val="none"/>
        </w:rPr>
        <w:t>strengths and limitations of the behaviourist perspective</w:t>
      </w:r>
      <w:r w:rsidRPr="0016186E">
        <w:rPr>
          <w:rFonts w:ascii="Arial" w:eastAsia="Times New Roman" w:hAnsi="Arial" w:cs="Arial"/>
          <w:kern w:val="0"/>
          <w14:ligatures w14:val="none"/>
        </w:rPr>
        <w:t xml:space="preserve"> in explaining </w:t>
      </w:r>
      <w:r w:rsidRPr="0016186E">
        <w:rPr>
          <w:rFonts w:ascii="Arial" w:eastAsia="Times New Roman" w:hAnsi="Arial" w:cs="Arial"/>
          <w:b/>
          <w:bCs/>
          <w:kern w:val="0"/>
          <w14:ligatures w14:val="none"/>
        </w:rPr>
        <w:t>human behaviour</w:t>
      </w:r>
      <w:r w:rsidRPr="0016186E">
        <w:rPr>
          <w:rFonts w:ascii="Arial" w:eastAsia="Times New Roman" w:hAnsi="Arial" w:cs="Arial"/>
          <w:kern w:val="0"/>
          <w14:ligatures w14:val="none"/>
        </w:rPr>
        <w:t>.</w:t>
      </w:r>
    </w:p>
    <w:p w14:paraId="09E8B753" w14:textId="77777777" w:rsidR="0016186E" w:rsidRPr="0016186E" w:rsidRDefault="0016186E" w:rsidP="0016186E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16186E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HL Extension</w:t>
      </w:r>
    </w:p>
    <w:p w14:paraId="3FCD9650" w14:textId="77777777" w:rsidR="0016186E" w:rsidRPr="0016186E" w:rsidRDefault="0016186E" w:rsidP="0016186E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6186E">
        <w:rPr>
          <w:rFonts w:ascii="Arial" w:eastAsia="Times New Roman" w:hAnsi="Arial" w:cs="Arial"/>
          <w:kern w:val="0"/>
          <w14:ligatures w14:val="none"/>
        </w:rPr>
        <w:t xml:space="preserve">Discuss the extent to which </w:t>
      </w:r>
      <w:r w:rsidRPr="0016186E">
        <w:rPr>
          <w:rFonts w:ascii="Arial" w:eastAsia="Times New Roman" w:hAnsi="Arial" w:cs="Arial"/>
          <w:b/>
          <w:bCs/>
          <w:kern w:val="0"/>
          <w14:ligatures w14:val="none"/>
        </w:rPr>
        <w:t>learning and cognition are similar or different across cultures</w:t>
      </w:r>
      <w:r w:rsidRPr="0016186E">
        <w:rPr>
          <w:rFonts w:ascii="Arial" w:eastAsia="Times New Roman" w:hAnsi="Arial" w:cs="Arial"/>
          <w:kern w:val="0"/>
          <w14:ligatures w14:val="none"/>
        </w:rPr>
        <w:t>.</w:t>
      </w:r>
    </w:p>
    <w:p w14:paraId="29577F54" w14:textId="77777777" w:rsidR="008F4E0B" w:rsidRPr="0016186E" w:rsidRDefault="008F4E0B">
      <w:pPr>
        <w:rPr>
          <w:rFonts w:ascii="Arial" w:hAnsi="Arial" w:cs="Arial"/>
        </w:rPr>
      </w:pPr>
    </w:p>
    <w:sectPr w:rsidR="008F4E0B" w:rsidRPr="0016186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86E"/>
    <w:rsid w:val="0016186E"/>
    <w:rsid w:val="004210E8"/>
    <w:rsid w:val="008F4E0B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7C4F04"/>
  <w15:chartTrackingRefBased/>
  <w15:docId w15:val="{D52AC0A3-E7F9-F440-8BC4-B0B2E80E0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18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18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18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18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18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186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186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186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186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18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618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18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18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18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18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18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18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18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186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18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186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18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186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18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18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18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8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18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186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6186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6186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195</Words>
  <Characters>1171</Characters>
  <Application>Microsoft Office Word</Application>
  <DocSecurity>0</DocSecurity>
  <Lines>26</Lines>
  <Paragraphs>18</Paragraphs>
  <ScaleCrop>false</ScaleCrop>
  <Company/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2026-03-10T20:56:00Z</dcterms:created>
  <dcterms:modified xsi:type="dcterms:W3CDTF">2026-03-10T20:56:00Z</dcterms:modified>
</cp:coreProperties>
</file>