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44" w:rsidRDefault="004E3E43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СТАТИЧНІ МЕТОДИ, ПЕРЕВАНТАЖЕННЯ ОПЕРАТОРІВ ТА МЕТОДІВ</w:t>
      </w:r>
    </w:p>
    <w:p w:rsidR="009D4744" w:rsidRDefault="009D4744">
      <w:pPr>
        <w:pStyle w:val="Standard"/>
        <w:jc w:val="center"/>
        <w:rPr>
          <w:sz w:val="28"/>
          <w:szCs w:val="28"/>
          <w:lang w:val="uk-UA"/>
        </w:rPr>
      </w:pPr>
    </w:p>
    <w:p w:rsidR="009D4744" w:rsidRDefault="004E3E43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9D4744" w:rsidRDefault="009D4744">
      <w:pPr>
        <w:pStyle w:val="Standard"/>
        <w:jc w:val="center"/>
        <w:rPr>
          <w:sz w:val="28"/>
          <w:szCs w:val="28"/>
          <w:lang w:val="uk-UA"/>
        </w:rPr>
      </w:pPr>
    </w:p>
    <w:p w:rsidR="009D4744" w:rsidRDefault="004E3E43">
      <w:pPr>
        <w:pStyle w:val="Standard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Мета:</w:t>
      </w:r>
    </w:p>
    <w:p w:rsidR="009D4744" w:rsidRDefault="004E3E43" w:rsidP="0088127C">
      <w:pPr>
        <w:pStyle w:val="Standard"/>
        <w:numPr>
          <w:ilvl w:val="0"/>
          <w:numId w:val="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Навчитись доречно використовувати статичні методи а також використовувати перевантаження методів та </w:t>
      </w:r>
      <w:r>
        <w:rPr>
          <w:sz w:val="28"/>
          <w:szCs w:val="28"/>
          <w:lang w:val="uk-UA"/>
        </w:rPr>
        <w:t>операторів.</w:t>
      </w:r>
    </w:p>
    <w:p w:rsidR="009D4744" w:rsidRDefault="009D4744">
      <w:pPr>
        <w:pStyle w:val="Standard"/>
        <w:rPr>
          <w:sz w:val="28"/>
          <w:szCs w:val="28"/>
          <w:lang w:val="uk-UA"/>
        </w:rPr>
      </w:pPr>
    </w:p>
    <w:p w:rsidR="009D4744" w:rsidRDefault="004E3E43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ІНДИВІДУАЛЬНЕ ЗАВДАННЯ</w:t>
      </w:r>
    </w:p>
    <w:p w:rsidR="009D4744" w:rsidRDefault="009D4744">
      <w:pPr>
        <w:pStyle w:val="Standard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Необхідно визначит</w:t>
      </w:r>
      <w:r w:rsidR="0088127C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 xml:space="preserve"> у класі GraphScreen статичний метод onTimerAction(). Цей метод відображатиме на екрані заданий нащадок Window.</w:t>
      </w:r>
    </w:p>
    <w:p w:rsidR="009D4744" w:rsidRDefault="004E3E43">
      <w:pPr>
        <w:pStyle w:val="Standard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Обрати для Win32- таймера власний інтревал повторних викликів. Встановити реалізовний</w:t>
      </w:r>
      <w:r>
        <w:rPr>
          <w:sz w:val="28"/>
          <w:szCs w:val="28"/>
          <w:lang w:val="uk-UA"/>
        </w:rPr>
        <w:t xml:space="preserve"> метод onTimerAction() на виклик у таймері. Таймер повинен спрацювати лише 4 рази. Метод повинен виводити на екран дані про поточний асоційований об'єкт даних.</w:t>
      </w:r>
    </w:p>
    <w:p w:rsidR="009D4744" w:rsidRDefault="004E3E43">
      <w:pPr>
        <w:pStyle w:val="Standard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Реалізувати перевантажені оператори та методи згідно індивідуального завдання.</w:t>
      </w:r>
    </w:p>
    <w:p w:rsidR="009D4744" w:rsidRDefault="004E3E43">
      <w:pPr>
        <w:pStyle w:val="Standard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39440" cy="59832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9440" cy="59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744" w:rsidRDefault="004E3E43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 РОЗРОБКА ПРО</w:t>
      </w:r>
      <w:r>
        <w:rPr>
          <w:sz w:val="28"/>
          <w:szCs w:val="28"/>
          <w:lang w:val="uk-UA"/>
        </w:rPr>
        <w:t>ГРАМИ</w:t>
      </w:r>
    </w:p>
    <w:p w:rsidR="009D4744" w:rsidRDefault="009D4744">
      <w:pPr>
        <w:pStyle w:val="Standard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73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2.1 Ієрархія та структура класів</w:t>
      </w:r>
    </w:p>
    <w:p w:rsidR="009D4744" w:rsidRDefault="004E3E43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4353480</wp:posOffset>
            </wp:positionH>
            <wp:positionV relativeFrom="paragraph">
              <wp:posOffset>328320</wp:posOffset>
            </wp:positionV>
            <wp:extent cx="836999" cy="3121560"/>
            <wp:effectExtent l="0" t="0" r="1201" b="2640"/>
            <wp:wrapTopAndBottom/>
            <wp:docPr id="2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6999" cy="31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744" w:rsidRDefault="004E3E43">
      <w:pPr>
        <w:pStyle w:val="Standard"/>
        <w:ind w:left="0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533520</wp:posOffset>
            </wp:positionH>
            <wp:positionV relativeFrom="paragraph">
              <wp:posOffset>0</wp:posOffset>
            </wp:positionV>
            <wp:extent cx="3361679" cy="2540520"/>
            <wp:effectExtent l="0" t="0" r="0" b="0"/>
            <wp:wrapTopAndBottom/>
            <wp:docPr id="3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1679" cy="254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3339360</wp:posOffset>
            </wp:positionH>
            <wp:positionV relativeFrom="paragraph">
              <wp:posOffset>60840</wp:posOffset>
            </wp:positionV>
            <wp:extent cx="523079" cy="628560"/>
            <wp:effectExtent l="0" t="0" r="0" b="9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l="4210" t="4982" r="6172"/>
                    <a:stretch>
                      <a:fillRect/>
                    </a:stretch>
                  </pic:blipFill>
                  <pic:spPr>
                    <a:xfrm>
                      <a:off x="0" y="0"/>
                      <a:ext cx="523079" cy="62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744" w:rsidRDefault="004E3E43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2.1 — Ієрархія класів</w:t>
      </w:r>
    </w:p>
    <w:p w:rsidR="009D4744" w:rsidRDefault="009D4744">
      <w:pPr>
        <w:pStyle w:val="Standard"/>
        <w:ind w:left="0"/>
        <w:jc w:val="center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2.2 Опис програми</w:t>
      </w:r>
    </w:p>
    <w:p w:rsidR="009D4744" w:rsidRDefault="009D4744">
      <w:pPr>
        <w:pStyle w:val="Standard"/>
        <w:ind w:left="0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На рис.2.2 наведена структура розробленого проекту</w:t>
      </w:r>
    </w:p>
    <w:p w:rsidR="009D4744" w:rsidRDefault="009D4744">
      <w:pPr>
        <w:pStyle w:val="Standard"/>
        <w:ind w:left="0"/>
        <w:rPr>
          <w:sz w:val="28"/>
          <w:szCs w:val="28"/>
          <w:lang w:val="uk-UA"/>
        </w:rPr>
      </w:pPr>
    </w:p>
    <w:p w:rsidR="009D4744" w:rsidRDefault="0088127C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1581150" cy="3257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E3E43">
        <w:rPr>
          <w:sz w:val="28"/>
          <w:szCs w:val="28"/>
          <w:lang w:val="uk-UA"/>
        </w:rPr>
        <w:tab/>
      </w:r>
    </w:p>
    <w:p w:rsidR="009D4744" w:rsidRDefault="004E3E43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Рисунок 2.2 — Структура проекту</w:t>
      </w:r>
    </w:p>
    <w:p w:rsidR="009D4744" w:rsidRDefault="009D4744">
      <w:pPr>
        <w:pStyle w:val="Standard"/>
        <w:ind w:left="0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Призначення спроектованих класів наведено на рис. 2.3.</w:t>
      </w:r>
    </w:p>
    <w:p w:rsidR="009D4744" w:rsidRDefault="009D4744">
      <w:pPr>
        <w:pStyle w:val="Standard"/>
        <w:ind w:left="0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749040" cy="1463039"/>
            <wp:effectExtent l="0" t="0" r="3810" b="3811"/>
            <wp:wrapTopAndBottom/>
            <wp:docPr id="6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4744" w:rsidRDefault="004E3E43">
      <w:pPr>
        <w:pStyle w:val="Standard"/>
        <w:ind w:left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</w:t>
      </w:r>
      <w:r>
        <w:rPr>
          <w:sz w:val="28"/>
          <w:szCs w:val="28"/>
          <w:lang w:val="uk-UA"/>
        </w:rPr>
        <w:t xml:space="preserve"> — Призначення класів, створене за допомогою Javadoc</w:t>
      </w:r>
    </w:p>
    <w:p w:rsidR="009D4744" w:rsidRDefault="009D4744">
      <w:pPr>
        <w:pStyle w:val="Standard"/>
        <w:ind w:left="0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2.3 Фрагменти програми</w:t>
      </w: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2.3.1 Button.h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uk-UA"/>
        </w:rPr>
      </w:pPr>
      <w:r>
        <w:rPr>
          <w:rFonts w:ascii="Monospace" w:hAnsi="Monospace"/>
          <w:color w:val="3F5FBF"/>
          <w:sz w:val="18"/>
          <w:szCs w:val="18"/>
          <w:lang w:val="uk-UA"/>
        </w:rPr>
        <w:t>/**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uk-UA"/>
        </w:rPr>
      </w:pPr>
      <w:r w:rsidRPr="0088127C">
        <w:rPr>
          <w:rFonts w:ascii="Monospace" w:hAnsi="Monospace"/>
          <w:color w:val="3F5FBF"/>
          <w:sz w:val="18"/>
          <w:szCs w:val="18"/>
          <w:lang w:val="uk-UA"/>
        </w:rPr>
        <w:t xml:space="preserve"> * </w:t>
      </w:r>
      <w:r>
        <w:rPr>
          <w:rFonts w:ascii="Monospace" w:hAnsi="Monospace"/>
          <w:color w:val="3F5FBF"/>
          <w:sz w:val="18"/>
          <w:szCs w:val="18"/>
        </w:rPr>
        <w:t>Sets</w:t>
      </w:r>
      <w:r w:rsidRPr="0088127C">
        <w:rPr>
          <w:rFonts w:ascii="Monospace" w:hAnsi="Monospace"/>
          <w:color w:val="3F5FBF"/>
          <w:sz w:val="18"/>
          <w:szCs w:val="18"/>
          <w:lang w:val="uk-UA"/>
        </w:rPr>
        <w:t xml:space="preserve"> </w:t>
      </w:r>
      <w:r>
        <w:rPr>
          <w:rFonts w:ascii="Monospace" w:hAnsi="Monospace"/>
          <w:color w:val="3F5FBF"/>
          <w:sz w:val="18"/>
          <w:szCs w:val="18"/>
        </w:rPr>
        <w:t>Button</w:t>
      </w:r>
      <w:r w:rsidRPr="0088127C">
        <w:rPr>
          <w:rFonts w:ascii="Monospace" w:hAnsi="Monospace"/>
          <w:color w:val="3F5FBF"/>
          <w:sz w:val="18"/>
          <w:szCs w:val="18"/>
          <w:lang w:val="uk-UA"/>
        </w:rPr>
        <w:t>::</w:t>
      </w:r>
      <w:r>
        <w:rPr>
          <w:rFonts w:ascii="Monospace" w:hAnsi="Monospace"/>
          <w:color w:val="3F5FBF"/>
          <w:sz w:val="18"/>
          <w:szCs w:val="18"/>
        </w:rPr>
        <w:t>iTitle</w:t>
      </w:r>
      <w:r w:rsidRPr="0088127C">
        <w:rPr>
          <w:rFonts w:ascii="Monospace" w:hAnsi="Monospace"/>
          <w:color w:val="3F5FBF"/>
          <w:sz w:val="18"/>
          <w:szCs w:val="18"/>
          <w:lang w:val="uk-UA"/>
        </w:rPr>
        <w:t>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uk-UA"/>
        </w:rPr>
        <w:t xml:space="preserve"> 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aTitle text to be set in iTitle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setData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char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* aTitle);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Sets Button::iTitle and Button::iBorderColor.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aTitle text to be set in iTitle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aBorderColor text to be set in iBorderColor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setData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char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* aTitle,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char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* aBorderColor);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2.3.2 Button.cpp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Button::setData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char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* aTitle) {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lastRenderedPageBreak/>
        <w:tab/>
      </w:r>
      <w:r w:rsidRPr="0088127C">
        <w:rPr>
          <w:rFonts w:ascii="Monospace" w:hAnsi="Monospace"/>
          <w:b/>
          <w:color w:val="642880"/>
          <w:sz w:val="18"/>
          <w:szCs w:val="18"/>
          <w:lang w:val="en-US"/>
        </w:rPr>
        <w:t>strcpy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color w:val="0000C0"/>
          <w:sz w:val="18"/>
          <w:szCs w:val="18"/>
          <w:lang w:val="en-US"/>
        </w:rPr>
        <w:t>iTitle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, aTitle);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Button::setData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char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* aTitle,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char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* aBorderColor) {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b/>
          <w:color w:val="642880"/>
          <w:sz w:val="18"/>
          <w:szCs w:val="18"/>
          <w:lang w:val="en-US"/>
        </w:rPr>
        <w:t>strcpy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color w:val="0000C0"/>
          <w:sz w:val="18"/>
          <w:szCs w:val="18"/>
          <w:lang w:val="en-US"/>
        </w:rPr>
        <w:t>iTitle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, aTitle);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b/>
          <w:color w:val="642880"/>
          <w:sz w:val="18"/>
          <w:szCs w:val="18"/>
          <w:lang w:val="en-US"/>
        </w:rPr>
        <w:t>strcpy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color w:val="0000C0"/>
          <w:sz w:val="18"/>
          <w:szCs w:val="18"/>
          <w:lang w:val="en-US"/>
        </w:rPr>
        <w:t>iBorderColor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, aBorderColor);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2.3.3 Window.h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Counts square of window.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@return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square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square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()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Checking if current object bigger than argument.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aWindow link to Window object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@return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true or false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bool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operator&gt;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&amp; aWindow);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>/**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Adding width and heigth of argument to current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object.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aWindow link to Window object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operator+=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&amp; aWindow);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2.3.4 Window.cpp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Window::square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()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{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return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width() * height();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bool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Window::operator &gt;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&amp; aWindow) {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if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(square() &gt; aWindow.square())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return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true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else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return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false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Window::operator +=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const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&amp; aWindow) {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color w:val="0000C0"/>
          <w:sz w:val="18"/>
          <w:szCs w:val="18"/>
          <w:lang w:val="en-US"/>
        </w:rPr>
        <w:t>iY2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+= aWindow.height();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Monospace" w:hAnsi="Monospace"/>
          <w:color w:val="0000C0"/>
          <w:sz w:val="18"/>
          <w:szCs w:val="18"/>
          <w:lang w:val="en-US"/>
        </w:rPr>
        <w:t>iX2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+= aWindow.width();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2.3.5 GraphScreen.h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uk-UA"/>
        </w:rPr>
      </w:pPr>
      <w:r>
        <w:rPr>
          <w:rFonts w:ascii="Monospace" w:hAnsi="Monospace"/>
          <w:color w:val="3F5FBF"/>
          <w:sz w:val="18"/>
          <w:szCs w:val="18"/>
          <w:lang w:val="uk-UA"/>
        </w:rPr>
        <w:t>/**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Doing some actions every timer interval.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Monospace" w:hAnsi="Monospace"/>
          <w:color w:val="7F9FBF"/>
          <w:sz w:val="18"/>
          <w:szCs w:val="18"/>
          <w:lang w:val="en-US"/>
        </w:rPr>
        <w:t>@param</w:t>
      </w: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window pointer to Window object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3F5FBF"/>
          <w:sz w:val="18"/>
          <w:szCs w:val="18"/>
          <w:lang w:val="en-US"/>
        </w:rPr>
      </w:pPr>
      <w:r w:rsidRPr="0088127C">
        <w:rPr>
          <w:rFonts w:ascii="Monospace" w:hAnsi="Monospace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static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onTimerAction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*window);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2.3.6 GraphScreen.cpp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b/>
          <w:color w:val="7F0055"/>
          <w:sz w:val="18"/>
          <w:szCs w:val="18"/>
          <w:lang w:val="en-US"/>
        </w:rPr>
        <w:t>void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Monospace" w:hAnsi="Monospace"/>
          <w:b/>
          <w:color w:val="000000"/>
          <w:sz w:val="18"/>
          <w:szCs w:val="18"/>
          <w:lang w:val="en-US"/>
        </w:rPr>
        <w:t>GraphScreen::onTimerAction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>(</w:t>
      </w:r>
      <w:r w:rsidRPr="0088127C">
        <w:rPr>
          <w:rFonts w:ascii="Monospace" w:hAnsi="Monospace"/>
          <w:color w:val="005032"/>
          <w:sz w:val="18"/>
          <w:szCs w:val="18"/>
          <w:lang w:val="en-US"/>
        </w:rPr>
        <w:t>Window</w:t>
      </w:r>
      <w:r w:rsidRPr="0088127C">
        <w:rPr>
          <w:rFonts w:ascii="Monospace" w:hAnsi="Monospace"/>
          <w:color w:val="000000"/>
          <w:sz w:val="18"/>
          <w:szCs w:val="18"/>
          <w:lang w:val="en-US"/>
        </w:rPr>
        <w:t xml:space="preserve"> * window) {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ab/>
      </w:r>
      <w:r w:rsidRPr="0088127C">
        <w:rPr>
          <w:rFonts w:ascii="Courier New" w:hAnsi="Courier New"/>
          <w:color w:val="000000"/>
          <w:sz w:val="18"/>
          <w:szCs w:val="18"/>
          <w:shd w:val="clear" w:color="auto" w:fill="E8F2FE"/>
          <w:lang w:val="en-US"/>
        </w:rPr>
        <w:t xml:space="preserve">cout &lt;&lt; </w:t>
      </w:r>
      <w:r w:rsidRPr="0088127C">
        <w:rPr>
          <w:rFonts w:ascii="Courier New" w:hAnsi="Courier New"/>
          <w:color w:val="2A00FF"/>
          <w:sz w:val="18"/>
          <w:szCs w:val="18"/>
          <w:shd w:val="clear" w:color="auto" w:fill="E8F2FE"/>
          <w:lang w:val="en-US"/>
        </w:rPr>
        <w:t>"onTimerAction output!"</w:t>
      </w:r>
      <w:r w:rsidRPr="0088127C">
        <w:rPr>
          <w:rFonts w:ascii="Courier New" w:hAnsi="Courier New"/>
          <w:color w:val="000000"/>
          <w:sz w:val="18"/>
          <w:szCs w:val="18"/>
          <w:shd w:val="clear" w:color="auto" w:fill="E8F2FE"/>
          <w:lang w:val="en-US"/>
        </w:rPr>
        <w:t xml:space="preserve"> &lt;&lt; </w:t>
      </w:r>
      <w:r w:rsidRPr="0088127C">
        <w:rPr>
          <w:rFonts w:ascii="Courier New" w:hAnsi="Courier New"/>
          <w:b/>
          <w:color w:val="642880"/>
          <w:sz w:val="18"/>
          <w:szCs w:val="18"/>
          <w:shd w:val="clear" w:color="auto" w:fill="E8F2FE"/>
          <w:lang w:val="en-US"/>
        </w:rPr>
        <w:t>endl</w:t>
      </w:r>
      <w:r w:rsidRPr="0088127C">
        <w:rPr>
          <w:rFonts w:ascii="Courier New" w:hAnsi="Courier New"/>
          <w:color w:val="000000"/>
          <w:sz w:val="18"/>
          <w:szCs w:val="18"/>
          <w:shd w:val="clear" w:color="auto" w:fill="E8F2FE"/>
          <w:lang w:val="en-US"/>
        </w:rPr>
        <w:t>;</w:t>
      </w:r>
    </w:p>
    <w:p w:rsidR="009D4744" w:rsidRPr="0088127C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88127C">
        <w:rPr>
          <w:rFonts w:ascii="Monospace" w:hAnsi="Monospace"/>
          <w:color w:val="000000"/>
          <w:sz w:val="18"/>
          <w:szCs w:val="18"/>
          <w:lang w:val="en-US"/>
        </w:rPr>
        <w:t>}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2.3.6 </w:t>
      </w:r>
      <w:r>
        <w:rPr>
          <w:sz w:val="18"/>
          <w:szCs w:val="18"/>
          <w:lang w:val="en-US"/>
        </w:rPr>
        <w:t>Timer</w:t>
      </w:r>
      <w:r>
        <w:rPr>
          <w:sz w:val="18"/>
          <w:szCs w:val="18"/>
          <w:lang w:val="uk-UA"/>
        </w:rPr>
        <w:t>.</w:t>
      </w:r>
      <w:r>
        <w:rPr>
          <w:sz w:val="18"/>
          <w:szCs w:val="18"/>
          <w:lang w:val="en-US"/>
        </w:rPr>
        <w:t>h</w:t>
      </w: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rFonts w:ascii="Courier New" w:hAnsi="Courier New"/>
          <w:color w:val="3F5FBF"/>
          <w:sz w:val="18"/>
          <w:szCs w:val="18"/>
          <w:lang w:val="en-US"/>
        </w:rPr>
        <w:tab/>
      </w: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rFonts w:ascii="Courier New" w:hAnsi="Courier New"/>
          <w:color w:val="3F5FBF"/>
          <w:sz w:val="18"/>
          <w:szCs w:val="18"/>
          <w:lang w:val="en-US"/>
        </w:rPr>
        <w:t>/**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Courier New" w:hAnsi="Courier New"/>
          <w:color w:val="7F9FBF"/>
          <w:sz w:val="18"/>
          <w:szCs w:val="18"/>
          <w:lang w:val="en-US"/>
        </w:rPr>
        <w:t>@file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Timer.h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 Declaration of class Timer.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uk-UA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Courier New" w:hAnsi="Courier New"/>
          <w:color w:val="7F9FBF"/>
          <w:sz w:val="18"/>
          <w:szCs w:val="18"/>
          <w:lang w:val="en-US"/>
        </w:rPr>
        <w:t>@author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</w:t>
      </w:r>
      <w:r w:rsidR="0088127C">
        <w:rPr>
          <w:rFonts w:ascii="Courier New" w:hAnsi="Courier New"/>
          <w:color w:val="3F5FBF"/>
          <w:sz w:val="18"/>
          <w:szCs w:val="18"/>
          <w:lang w:val="uk-UA"/>
        </w:rPr>
        <w:t>Ященко Олександр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Courier New" w:hAnsi="Courier New"/>
          <w:color w:val="7F9FBF"/>
          <w:sz w:val="18"/>
          <w:szCs w:val="18"/>
          <w:lang w:val="en-US"/>
        </w:rPr>
        <w:t>@version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0.0.1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uk-UA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Courier New" w:hAnsi="Courier New"/>
          <w:color w:val="7F9FBF"/>
          <w:sz w:val="18"/>
          <w:szCs w:val="18"/>
          <w:lang w:val="en-US"/>
        </w:rPr>
        <w:t>@date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</w:t>
      </w:r>
      <w:r w:rsidR="0088127C">
        <w:rPr>
          <w:rFonts w:ascii="Courier New" w:hAnsi="Courier New"/>
          <w:color w:val="3F5FBF"/>
          <w:sz w:val="18"/>
          <w:szCs w:val="18"/>
          <w:lang w:val="uk-UA"/>
        </w:rPr>
        <w:t>2017.10.27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#ifndef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SCREEN_H_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#define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SCREEN_H_</w:t>
      </w:r>
    </w:p>
    <w:p w:rsidR="009D4744" w:rsidRPr="0088127C" w:rsidRDefault="009D4744">
      <w:pPr>
        <w:pStyle w:val="Standard"/>
        <w:ind w:left="0"/>
        <w:rPr>
          <w:rFonts w:ascii="Courier New" w:hAnsi="Courier New"/>
          <w:sz w:val="18"/>
          <w:szCs w:val="18"/>
          <w:lang w:val="en-US"/>
        </w:rPr>
      </w:pP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#define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_WIN32_WINNT 0x0600</w:t>
      </w:r>
    </w:p>
    <w:p w:rsidR="009D4744" w:rsidRPr="0088127C" w:rsidRDefault="009D4744">
      <w:pPr>
        <w:pStyle w:val="Standard"/>
        <w:ind w:left="0"/>
        <w:rPr>
          <w:rFonts w:ascii="Courier New" w:hAnsi="Courier New"/>
          <w:sz w:val="18"/>
          <w:szCs w:val="18"/>
          <w:lang w:val="en-US"/>
        </w:rPr>
      </w:pP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#include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"Windows.h"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lastRenderedPageBreak/>
        <w:t>/**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 Doing some actions each interval of time.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class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Timer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{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public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: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>/**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ab/>
        <w:t xml:space="preserve"> * Runs the timer.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ab/>
        <w:t xml:space="preserve"> * </w:t>
      </w:r>
      <w:r w:rsidRPr="0088127C">
        <w:rPr>
          <w:rFonts w:ascii="Courier New" w:hAnsi="Courier New"/>
          <w:color w:val="7F9FBF"/>
          <w:sz w:val="18"/>
          <w:szCs w:val="18"/>
          <w:lang w:val="en-US"/>
        </w:rPr>
        <w:t>@param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aInterval interval of time.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ab/>
        <w:t xml:space="preserve"> * </w:t>
      </w:r>
      <w:r w:rsidRPr="0088127C">
        <w:rPr>
          <w:rFonts w:ascii="Courier New" w:hAnsi="Courier New"/>
          <w:color w:val="7F9FBF"/>
          <w:sz w:val="18"/>
          <w:szCs w:val="18"/>
          <w:lang w:val="en-US"/>
        </w:rPr>
        <w:t>@param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aCntActions number of actio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>ns to do.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ab/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* </w:t>
      </w:r>
      <w:r w:rsidRPr="0088127C">
        <w:rPr>
          <w:rFonts w:ascii="Courier New" w:hAnsi="Courier New"/>
          <w:color w:val="7F9FBF"/>
          <w:sz w:val="18"/>
          <w:szCs w:val="18"/>
          <w:lang w:val="en-US"/>
        </w:rPr>
        <w:t>@return</w:t>
      </w:r>
      <w:r w:rsidRPr="0088127C">
        <w:rPr>
          <w:rFonts w:ascii="Courier New" w:hAnsi="Courier New"/>
          <w:color w:val="3F5FBF"/>
          <w:sz w:val="18"/>
          <w:szCs w:val="18"/>
          <w:lang w:val="en-US"/>
        </w:rPr>
        <w:t xml:space="preserve"> result code.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5FBF"/>
          <w:sz w:val="18"/>
          <w:szCs w:val="18"/>
          <w:lang w:val="en-US"/>
        </w:rPr>
        <w:tab/>
        <w:t xml:space="preserve"> */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b/>
          <w:color w:val="000000"/>
          <w:sz w:val="18"/>
          <w:szCs w:val="18"/>
          <w:lang w:val="en-US"/>
        </w:rPr>
        <w:t>start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UINT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aInterval,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aCntActions);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};</w:t>
      </w: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rFonts w:ascii="Courier New" w:hAnsi="Courier New"/>
          <w:b/>
          <w:color w:val="7F0055"/>
          <w:sz w:val="18"/>
          <w:szCs w:val="18"/>
          <w:lang w:val="uk-UA"/>
        </w:rPr>
        <w:t>#endif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</w:t>
      </w:r>
      <w:r>
        <w:rPr>
          <w:sz w:val="18"/>
          <w:szCs w:val="18"/>
          <w:lang w:val="en-US"/>
        </w:rPr>
        <w:t>7</w:t>
      </w:r>
      <w:r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en-US"/>
        </w:rPr>
        <w:t>Timer</w:t>
      </w:r>
      <w:r>
        <w:rPr>
          <w:sz w:val="18"/>
          <w:szCs w:val="18"/>
          <w:lang w:val="uk-UA"/>
        </w:rPr>
        <w:t>.cpp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rFonts w:ascii="Courier New" w:hAnsi="Courier New"/>
          <w:b/>
          <w:color w:val="7F0055"/>
          <w:sz w:val="18"/>
          <w:szCs w:val="18"/>
          <w:lang w:val="uk-UA"/>
        </w:rPr>
        <w:t>#include</w:t>
      </w:r>
      <w:r>
        <w:rPr>
          <w:rFonts w:ascii="Courier New" w:hAnsi="Courier New"/>
          <w:color w:val="000000"/>
          <w:sz w:val="18"/>
          <w:szCs w:val="18"/>
          <w:lang w:val="uk-UA"/>
        </w:rPr>
        <w:t xml:space="preserve"> </w:t>
      </w:r>
      <w:r>
        <w:rPr>
          <w:rFonts w:ascii="Courier New" w:hAnsi="Courier New"/>
          <w:color w:val="2A00FF"/>
          <w:sz w:val="18"/>
          <w:szCs w:val="18"/>
          <w:lang w:val="uk-UA"/>
        </w:rPr>
        <w:t>"Timer.h"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#include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"GraphScreen.h"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#include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&lt;iostream&gt;</w:t>
      </w: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using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namespace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std;</w:t>
      </w:r>
    </w:p>
    <w:p w:rsidR="009D4744" w:rsidRPr="0088127C" w:rsidRDefault="009D4744">
      <w:pPr>
        <w:pStyle w:val="Standard"/>
        <w:ind w:left="0"/>
        <w:rPr>
          <w:rFonts w:ascii="Courier New" w:hAnsi="Courier New"/>
          <w:sz w:val="18"/>
          <w:szCs w:val="18"/>
          <w:lang w:val="en-US"/>
        </w:rPr>
      </w:pPr>
    </w:p>
    <w:p w:rsidR="009D4744" w:rsidRPr="0088127C" w:rsidRDefault="004E3E43">
      <w:pPr>
        <w:pStyle w:val="Standard"/>
        <w:ind w:left="0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b/>
          <w:color w:val="000000"/>
          <w:sz w:val="18"/>
          <w:szCs w:val="18"/>
          <w:lang w:val="en-US"/>
        </w:rPr>
        <w:t>Timer::start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UINT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aInterval,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aCntActions) {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3F7F5F"/>
          <w:sz w:val="18"/>
          <w:szCs w:val="18"/>
          <w:lang w:val="en-US"/>
        </w:rPr>
        <w:t>// Set the timer.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UINT_PTR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timer =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SetTimer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(NULL, NULL, aInterval,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TIMERPROC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) 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GraphScreen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::</w:t>
      </w:r>
      <w:r w:rsidRPr="0088127C">
        <w:rPr>
          <w:rFonts w:ascii="Courier New" w:hAnsi="Courier New"/>
          <w:i/>
          <w:color w:val="000000"/>
          <w:sz w:val="18"/>
          <w:szCs w:val="18"/>
          <w:lang w:val="en-US"/>
        </w:rPr>
        <w:t>onTimerAction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if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(timer == NULL) {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  <w:t xml:space="preserve">cout &lt;&lt;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"SetTimer failed (%lu)\n"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&lt;&lt;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GetLastError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() &lt;&lt;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endl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return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1;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 w:rsidR="009D4744" w:rsidRPr="0088127C" w:rsidRDefault="009D4744">
      <w:pPr>
        <w:pStyle w:val="Standard"/>
        <w:ind w:left="0"/>
        <w:rPr>
          <w:rFonts w:ascii="Courier New" w:hAnsi="Courier New"/>
          <w:sz w:val="18"/>
          <w:szCs w:val="18"/>
          <w:lang w:val="en-US"/>
        </w:rPr>
      </w:pP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MSG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msg;</w:t>
      </w:r>
    </w:p>
    <w:p w:rsidR="009D4744" w:rsidRPr="0088127C" w:rsidRDefault="009D4744">
      <w:pPr>
        <w:pStyle w:val="Standard"/>
        <w:ind w:left="0"/>
        <w:rPr>
          <w:rFonts w:ascii="Courier New" w:hAnsi="Courier New"/>
          <w:sz w:val="18"/>
          <w:szCs w:val="18"/>
          <w:lang w:val="en-US"/>
        </w:rPr>
      </w:pP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while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(aCntActions--) {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  <w:t>GetMessage(&amp;msg, 0, 0, 0);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  <w:t>DispatchMessage(&amp;msg);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 w:rsidR="009D4744" w:rsidRPr="0088127C" w:rsidRDefault="009D4744">
      <w:pPr>
        <w:pStyle w:val="Standard"/>
        <w:ind w:left="0"/>
        <w:rPr>
          <w:rFonts w:ascii="Courier New" w:hAnsi="Courier New"/>
          <w:sz w:val="18"/>
          <w:szCs w:val="18"/>
          <w:lang w:val="en-US"/>
        </w:rPr>
      </w:pP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if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(0 ==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KillTimer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(NULL, timer)) {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return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1;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}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return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0;</w:t>
      </w: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rFonts w:ascii="Courier New" w:hAnsi="Courier New"/>
          <w:color w:val="000000"/>
          <w:sz w:val="18"/>
          <w:szCs w:val="18"/>
          <w:lang w:val="uk-UA"/>
        </w:rPr>
        <w:t>}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ind w:left="0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2.3.</w:t>
      </w:r>
      <w:r>
        <w:rPr>
          <w:sz w:val="18"/>
          <w:szCs w:val="18"/>
          <w:lang w:val="en-US"/>
        </w:rPr>
        <w:t>8</w:t>
      </w:r>
      <w:r>
        <w:rPr>
          <w:sz w:val="18"/>
          <w:szCs w:val="18"/>
          <w:lang w:val="uk-UA"/>
        </w:rPr>
        <w:t xml:space="preserve"> main.cpp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Pr="0088127C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b/>
          <w:color w:val="000000"/>
          <w:sz w:val="18"/>
          <w:szCs w:val="18"/>
          <w:lang w:val="en-US"/>
        </w:rPr>
        <w:t>main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int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argc,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char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** argv) {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Button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button(3, 30, 50, 80, 90,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"Nice button"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,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"red"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Button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button2(5, 15, 15, 35, 35,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"Beautiful button"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,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"green"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BaseView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* view1 =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new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ButtonScreen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(button);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BaseView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* view11 =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new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ButtonScreen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(button2);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GraphScreen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gscreen(&amp;b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utton);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view1-&gt;showInfo();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cout &lt;&lt;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endl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if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(button &gt; button2)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ab/>
        <w:t xml:space="preserve">cout &lt;&lt;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"Button &gt; button2"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&lt;&lt;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endl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cout &lt;&lt;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endl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view11-&gt;showInfo();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cout &lt;&lt;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endl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button.setData(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"Red button"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button2.setData(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"BIG button"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, </w:t>
      </w:r>
      <w:r w:rsidRPr="0088127C">
        <w:rPr>
          <w:rFonts w:ascii="Courier New" w:hAnsi="Courier New"/>
          <w:color w:val="2A00FF"/>
          <w:sz w:val="18"/>
          <w:szCs w:val="18"/>
          <w:lang w:val="en-US"/>
        </w:rPr>
        <w:t>"black"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button += button2;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BaseView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* view2 =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new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ButtonScreen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(button);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BaseView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* view22 = </w:t>
      </w: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new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</w:t>
      </w:r>
      <w:r w:rsidRPr="0088127C">
        <w:rPr>
          <w:rFonts w:ascii="Courier New" w:hAnsi="Courier New"/>
          <w:color w:val="005032"/>
          <w:sz w:val="18"/>
          <w:szCs w:val="18"/>
          <w:lang w:val="en-US"/>
        </w:rPr>
        <w:t>ButtonScreen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(button2);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view2-&gt;showInfo();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cout &lt;&lt; </w:t>
      </w:r>
      <w:r w:rsidRPr="0088127C">
        <w:rPr>
          <w:rFonts w:ascii="Courier New" w:hAnsi="Courier New"/>
          <w:b/>
          <w:color w:val="642880"/>
          <w:sz w:val="18"/>
          <w:szCs w:val="18"/>
          <w:lang w:val="en-US"/>
        </w:rPr>
        <w:t>endl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>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view22-&gt;showInfo();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5032"/>
          <w:sz w:val="18"/>
          <w:szCs w:val="18"/>
          <w:lang w:val="en-US"/>
        </w:rPr>
        <w:t>Timer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timer1;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color w:val="000000"/>
          <w:sz w:val="18"/>
          <w:szCs w:val="18"/>
          <w:lang w:val="en-US"/>
        </w:rPr>
        <w:t>timer1.start(2000, 4);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delete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view1;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delete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view11;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t>delete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view2;</w:t>
      </w:r>
    </w:p>
    <w:p w:rsidR="009D4744" w:rsidRPr="0088127C" w:rsidRDefault="004E3E43">
      <w:pPr>
        <w:pStyle w:val="Standard"/>
        <w:rPr>
          <w:sz w:val="18"/>
          <w:szCs w:val="18"/>
          <w:lang w:val="en-US"/>
        </w:rPr>
      </w:pPr>
      <w:r w:rsidRPr="0088127C">
        <w:rPr>
          <w:rFonts w:ascii="Courier New" w:hAnsi="Courier New"/>
          <w:b/>
          <w:color w:val="7F0055"/>
          <w:sz w:val="18"/>
          <w:szCs w:val="18"/>
          <w:lang w:val="en-US"/>
        </w:rPr>
        <w:lastRenderedPageBreak/>
        <w:t>delete</w:t>
      </w:r>
      <w:r w:rsidRPr="0088127C">
        <w:rPr>
          <w:rFonts w:ascii="Courier New" w:hAnsi="Courier New"/>
          <w:color w:val="000000"/>
          <w:sz w:val="18"/>
          <w:szCs w:val="18"/>
          <w:lang w:val="en-US"/>
        </w:rPr>
        <w:t xml:space="preserve"> view22;</w:t>
      </w:r>
    </w:p>
    <w:p w:rsidR="009D4744" w:rsidRDefault="004E3E43">
      <w:pPr>
        <w:pStyle w:val="Standard"/>
        <w:rPr>
          <w:sz w:val="18"/>
          <w:szCs w:val="18"/>
        </w:rPr>
      </w:pPr>
      <w:r>
        <w:rPr>
          <w:rFonts w:ascii="Courier New" w:hAnsi="Courier New"/>
          <w:b/>
          <w:color w:val="7F0055"/>
          <w:sz w:val="18"/>
          <w:szCs w:val="18"/>
        </w:rPr>
        <w:t>return</w:t>
      </w:r>
      <w:r>
        <w:rPr>
          <w:rFonts w:ascii="Courier New" w:hAnsi="Courier New"/>
          <w:color w:val="000000"/>
          <w:sz w:val="18"/>
          <w:szCs w:val="18"/>
        </w:rPr>
        <w:t xml:space="preserve"> 0;</w:t>
      </w:r>
    </w:p>
    <w:p w:rsidR="009D4744" w:rsidRDefault="004E3E43">
      <w:pPr>
        <w:pStyle w:val="Standard"/>
        <w:ind w:left="0"/>
        <w:rPr>
          <w:rFonts w:ascii="Monospace" w:hAnsi="Monospace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  <w:t>}</w:t>
      </w:r>
    </w:p>
    <w:p w:rsidR="009D4744" w:rsidRDefault="009D4744">
      <w:pPr>
        <w:pStyle w:val="Standard"/>
        <w:ind w:left="0"/>
        <w:rPr>
          <w:sz w:val="18"/>
          <w:szCs w:val="18"/>
          <w:lang w:val="uk-UA"/>
        </w:rPr>
      </w:pPr>
    </w:p>
    <w:p w:rsidR="009D4744" w:rsidRDefault="004E3E43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 РЕЗУЛЬТАТИ РОБОТИ</w:t>
      </w:r>
    </w:p>
    <w:p w:rsidR="009D4744" w:rsidRDefault="009D4744">
      <w:pPr>
        <w:pStyle w:val="Standard"/>
        <w:jc w:val="center"/>
        <w:rPr>
          <w:sz w:val="28"/>
          <w:szCs w:val="28"/>
          <w:lang w:val="uk-UA"/>
        </w:rPr>
      </w:pPr>
    </w:p>
    <w:p w:rsidR="009D4744" w:rsidRDefault="004E3E43">
      <w:pPr>
        <w:pStyle w:val="Standard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1950120" cy="6749279"/>
            <wp:effectExtent l="0" t="0" r="0" b="0"/>
            <wp:wrapTopAndBottom/>
            <wp:docPr id="7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120" cy="674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uk-UA"/>
        </w:rPr>
        <w:t>Рисунок 3.1</w:t>
      </w:r>
      <w:r>
        <w:rPr>
          <w:sz w:val="28"/>
          <w:szCs w:val="28"/>
          <w:lang w:val="uk-UA"/>
        </w:rPr>
        <w:t xml:space="preserve"> - Приклад роботи програми</w:t>
      </w:r>
    </w:p>
    <w:p w:rsidR="009D4744" w:rsidRDefault="009D4744">
      <w:pPr>
        <w:pStyle w:val="Standard"/>
        <w:jc w:val="center"/>
        <w:rPr>
          <w:sz w:val="28"/>
          <w:szCs w:val="28"/>
          <w:lang w:val="uk-UA"/>
        </w:rPr>
      </w:pPr>
    </w:p>
    <w:p w:rsidR="009D4744" w:rsidRDefault="009D4744">
      <w:pPr>
        <w:pStyle w:val="Standard"/>
        <w:jc w:val="center"/>
        <w:rPr>
          <w:sz w:val="28"/>
          <w:szCs w:val="28"/>
          <w:lang w:val="uk-UA"/>
        </w:rPr>
      </w:pPr>
    </w:p>
    <w:p w:rsidR="009D4744" w:rsidRDefault="004E3E43">
      <w:pPr>
        <w:pStyle w:val="Standard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ВИСНОВКИ</w:t>
      </w:r>
    </w:p>
    <w:p w:rsidR="009D4744" w:rsidRDefault="009D4744">
      <w:pPr>
        <w:pStyle w:val="Standard"/>
        <w:jc w:val="center"/>
        <w:rPr>
          <w:sz w:val="28"/>
          <w:szCs w:val="28"/>
          <w:lang w:val="uk-UA"/>
        </w:rPr>
      </w:pPr>
    </w:p>
    <w:p w:rsidR="009D4744" w:rsidRDefault="004E3E43">
      <w:pPr>
        <w:pStyle w:val="Standard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розробленій програмі було реалізовано перевантажений метод setData() для встановлення даних об'єктів класу Button, перевантажено оператори &gt; та += у класі Window, а також метод onTimerAction() для </w:t>
      </w:r>
      <w:r>
        <w:rPr>
          <w:sz w:val="28"/>
          <w:szCs w:val="28"/>
          <w:lang w:val="uk-UA"/>
        </w:rPr>
        <w:lastRenderedPageBreak/>
        <w:t>поінтервального в</w:t>
      </w:r>
      <w:r>
        <w:rPr>
          <w:sz w:val="28"/>
          <w:szCs w:val="28"/>
          <w:lang w:val="uk-UA"/>
        </w:rPr>
        <w:t>иклику цього методу у таймері.</w:t>
      </w:r>
    </w:p>
    <w:sectPr w:rsidR="009D4744">
      <w:headerReference w:type="default" r:id="rId14"/>
      <w:pgSz w:w="11906" w:h="16838"/>
      <w:pgMar w:top="907" w:right="1134" w:bottom="1134" w:left="1417" w:header="567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E43" w:rsidRDefault="004E3E43">
      <w:r>
        <w:separator/>
      </w:r>
    </w:p>
  </w:endnote>
  <w:endnote w:type="continuationSeparator" w:id="0">
    <w:p w:rsidR="004E3E43" w:rsidRDefault="004E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Monospace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E43" w:rsidRDefault="004E3E43">
      <w:r>
        <w:rPr>
          <w:color w:val="000000"/>
        </w:rPr>
        <w:separator/>
      </w:r>
    </w:p>
  </w:footnote>
  <w:footnote w:type="continuationSeparator" w:id="0">
    <w:p w:rsidR="004E3E43" w:rsidRDefault="004E3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5C16" w:rsidRDefault="004E3E43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88127C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63BB0"/>
    <w:multiLevelType w:val="multilevel"/>
    <w:tmpl w:val="2BA490F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577B641E"/>
    <w:multiLevelType w:val="multilevel"/>
    <w:tmpl w:val="22823D26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5A9F57D7"/>
    <w:multiLevelType w:val="hybridMultilevel"/>
    <w:tmpl w:val="42E80E0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D4744"/>
    <w:rsid w:val="004E3E43"/>
    <w:rsid w:val="0088127C"/>
    <w:rsid w:val="009D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0EFF"/>
  <w15:docId w15:val="{FFB97A82-94DD-4823-BD9C-F74952C7F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ind w:left="7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a5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7">
    <w:name w:val="header"/>
    <w:basedOn w:val="Standard"/>
  </w:style>
  <w:style w:type="paragraph" w:styleId="a8">
    <w:name w:val="footer"/>
    <w:basedOn w:val="Standard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Yaschenko</dc:creator>
  <cp:lastModifiedBy>Alexander Yaschenko</cp:lastModifiedBy>
  <cp:revision>2</cp:revision>
  <dcterms:created xsi:type="dcterms:W3CDTF">2017-10-29T21:50:00Z</dcterms:created>
  <dcterms:modified xsi:type="dcterms:W3CDTF">2017-10-29T21:50:00Z</dcterms:modified>
</cp:coreProperties>
</file>