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10477522"/>
        <w:docPartObj>
          <w:docPartGallery w:val="Cover Pages"/>
          <w:docPartUnique/>
        </w:docPartObj>
      </w:sdtPr>
      <w:sdtEndPr>
        <w:rPr>
          <w:rFonts w:ascii="Arial" w:hAnsi="Arial" w:cs="Arial"/>
          <w:sz w:val="20"/>
          <w:szCs w:val="20"/>
        </w:rPr>
      </w:sdtEndPr>
      <w:sdtContent>
        <w:p w14:paraId="0BAAC569" w14:textId="281BC950" w:rsidR="00280DE9" w:rsidRDefault="00280DE9">
          <w:r>
            <w:rPr>
              <w:noProof/>
            </w:rPr>
            <mc:AlternateContent>
              <mc:Choice Requires="wpg">
                <w:drawing>
                  <wp:anchor distT="0" distB="0" distL="114300" distR="114300" simplePos="0" relativeHeight="251659264" behindDoc="1" locked="0" layoutInCell="1" allowOverlap="1" wp14:anchorId="31640784" wp14:editId="65811989">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F2AD4" w14:textId="3E9AB7C0" w:rsidR="00280DE9" w:rsidRDefault="00280DE9">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30F9D" w14:textId="7BA6EAD2" w:rsidR="00280DE9" w:rsidRPr="009431E2" w:rsidRDefault="00280DE9" w:rsidP="00280DE9">
                                  <w:pPr>
                                    <w:spacing w:after="0" w:line="240" w:lineRule="auto"/>
                                    <w:rPr>
                                      <w:rFonts w:ascii="Arial" w:hAnsi="Arial" w:cs="Arial"/>
                                      <w:color w:val="0070C0"/>
                                      <w:sz w:val="72"/>
                                      <w:szCs w:val="72"/>
                                      <w:lang w:val="de-DE"/>
                                    </w:rPr>
                                  </w:pPr>
                                  <w:r w:rsidRPr="009431E2">
                                    <w:rPr>
                                      <w:rFonts w:ascii="Arial" w:hAnsi="Arial" w:cs="Arial"/>
                                      <w:color w:val="0070C0"/>
                                      <w:sz w:val="72"/>
                                      <w:szCs w:val="72"/>
                                      <w:lang w:val="de-DE"/>
                                    </w:rPr>
                                    <w:t xml:space="preserve">Name : </w:t>
                                  </w:r>
                                  <w:r>
                                    <w:rPr>
                                      <w:rFonts w:ascii="Arial" w:hAnsi="Arial" w:cs="Arial"/>
                                      <w:color w:val="0070C0"/>
                                      <w:sz w:val="72"/>
                                      <w:szCs w:val="72"/>
                                      <w:lang w:val="de-DE"/>
                                    </w:rPr>
                                    <w:t>Z</w:t>
                                  </w:r>
                                  <w:r w:rsidRPr="009431E2">
                                    <w:rPr>
                                      <w:rFonts w:ascii="Arial" w:hAnsi="Arial" w:cs="Arial"/>
                                      <w:color w:val="0070C0"/>
                                      <w:sz w:val="72"/>
                                      <w:szCs w:val="72"/>
                                      <w:lang w:val="de-DE"/>
                                    </w:rPr>
                                    <w:t xml:space="preserve">einab </w:t>
                                  </w:r>
                                  <w:r>
                                    <w:rPr>
                                      <w:rFonts w:ascii="Arial" w:hAnsi="Arial" w:cs="Arial"/>
                                      <w:color w:val="0070C0"/>
                                      <w:sz w:val="72"/>
                                      <w:szCs w:val="72"/>
                                      <w:lang w:val="de-DE"/>
                                    </w:rPr>
                                    <w:t>D</w:t>
                                  </w:r>
                                  <w:r w:rsidRPr="009431E2">
                                    <w:rPr>
                                      <w:rFonts w:ascii="Arial" w:hAnsi="Arial" w:cs="Arial"/>
                                      <w:color w:val="0070C0"/>
                                      <w:sz w:val="72"/>
                                      <w:szCs w:val="72"/>
                                      <w:lang w:val="de-DE"/>
                                    </w:rPr>
                                    <w:t xml:space="preserve">ast </w:t>
                                  </w:r>
                                  <w:r>
                                    <w:rPr>
                                      <w:rFonts w:ascii="Arial" w:hAnsi="Arial" w:cs="Arial"/>
                                      <w:color w:val="0070C0"/>
                                      <w:sz w:val="72"/>
                                      <w:szCs w:val="72"/>
                                      <w:lang w:val="de-DE"/>
                                    </w:rPr>
                                    <w:t>M</w:t>
                                  </w:r>
                                  <w:r w:rsidRPr="009431E2">
                                    <w:rPr>
                                      <w:rFonts w:ascii="Arial" w:hAnsi="Arial" w:cs="Arial"/>
                                      <w:color w:val="0070C0"/>
                                      <w:sz w:val="72"/>
                                      <w:szCs w:val="72"/>
                                      <w:lang w:val="de-DE"/>
                                    </w:rPr>
                                    <w:t>ozd</w:t>
                                  </w:r>
                                </w:p>
                                <w:p w14:paraId="55DACFAD" w14:textId="77A56B06" w:rsidR="00280DE9" w:rsidRPr="009431E2" w:rsidRDefault="00280DE9" w:rsidP="00280DE9">
                                  <w:pPr>
                                    <w:spacing w:after="0" w:line="240" w:lineRule="auto"/>
                                    <w:rPr>
                                      <w:rFonts w:ascii="Arial" w:hAnsi="Arial" w:cs="Arial"/>
                                      <w:color w:val="0070C0"/>
                                      <w:sz w:val="72"/>
                                      <w:szCs w:val="72"/>
                                      <w:lang w:val="de-DE"/>
                                    </w:rPr>
                                  </w:pPr>
                                  <w:r w:rsidRPr="009431E2">
                                    <w:rPr>
                                      <w:rFonts w:ascii="Arial" w:hAnsi="Arial" w:cs="Arial"/>
                                      <w:color w:val="0070C0"/>
                                      <w:sz w:val="72"/>
                                      <w:szCs w:val="72"/>
                                      <w:lang w:val="de-DE"/>
                                    </w:rPr>
                                    <w:t>I</w:t>
                                  </w:r>
                                  <w:r>
                                    <w:rPr>
                                      <w:rFonts w:ascii="Arial" w:hAnsi="Arial" w:cs="Arial"/>
                                      <w:color w:val="0070C0"/>
                                      <w:sz w:val="72"/>
                                      <w:szCs w:val="72"/>
                                      <w:lang w:val="de-DE"/>
                                    </w:rPr>
                                    <w:t>D</w:t>
                                  </w:r>
                                  <w:r w:rsidRPr="009431E2">
                                    <w:rPr>
                                      <w:rFonts w:ascii="Arial" w:hAnsi="Arial" w:cs="Arial"/>
                                      <w:color w:val="0070C0"/>
                                      <w:sz w:val="72"/>
                                      <w:szCs w:val="72"/>
                                      <w:lang w:val="de-DE"/>
                                    </w:rPr>
                                    <w:t xml:space="preserve"> :2323135</w:t>
                                  </w:r>
                                </w:p>
                                <w:p w14:paraId="465E114A" w14:textId="77777777" w:rsidR="00280DE9" w:rsidRPr="005D604E" w:rsidRDefault="00280DE9" w:rsidP="00280DE9">
                                  <w:pPr>
                                    <w:spacing w:after="0" w:line="240" w:lineRule="auto"/>
                                    <w:rPr>
                                      <w:rFonts w:ascii="Arial" w:hAnsi="Arial" w:cs="Arial"/>
                                      <w:color w:val="0070C0"/>
                                      <w:sz w:val="72"/>
                                      <w:szCs w:val="72"/>
                                    </w:rPr>
                                  </w:pPr>
                                  <w:r w:rsidRPr="005D604E">
                                    <w:rPr>
                                      <w:rFonts w:ascii="Arial" w:hAnsi="Arial" w:cs="Arial"/>
                                      <w:color w:val="0070C0"/>
                                      <w:sz w:val="72"/>
                                      <w:szCs w:val="72"/>
                                    </w:rPr>
                                    <w:t>Date 25/3/2024</w:t>
                                  </w:r>
                                </w:p>
                                <w:p w14:paraId="21CA1DE0" w14:textId="77777777" w:rsidR="00280DE9" w:rsidRDefault="00280DE9" w:rsidP="00280DE9">
                                  <w:pPr>
                                    <w:rPr>
                                      <w:rFonts w:ascii="Arial" w:hAnsi="Arial" w:cs="Arial"/>
                                      <w:sz w:val="40"/>
                                      <w:szCs w:val="40"/>
                                    </w:rPr>
                                  </w:pPr>
                                  <w:r>
                                    <w:rPr>
                                      <w:rFonts w:ascii="Arial" w:hAnsi="Arial" w:cs="Arial"/>
                                      <w:sz w:val="40"/>
                                      <w:szCs w:val="40"/>
                                    </w:rPr>
                                    <w:br w:type="page"/>
                                  </w:r>
                                </w:p>
                                <w:p w14:paraId="3B747A70" w14:textId="6CCE6419" w:rsidR="00280DE9" w:rsidRDefault="00280DE9">
                                  <w:pPr>
                                    <w:pStyle w:val="NoSpacing"/>
                                    <w:jc w:val="center"/>
                                    <w:rPr>
                                      <w:rFonts w:asciiTheme="majorHAnsi" w:eastAsiaTheme="majorEastAsia" w:hAnsiTheme="majorHAnsi" w:cstheme="majorBidi"/>
                                      <w:caps/>
                                      <w:color w:val="4F81BD"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640784"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14:paraId="5D7F2AD4" w14:textId="3E9AB7C0" w:rsidR="00280DE9" w:rsidRDefault="00280DE9">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44E30F9D" w14:textId="7BA6EAD2" w:rsidR="00280DE9" w:rsidRPr="009431E2" w:rsidRDefault="00280DE9" w:rsidP="00280DE9">
                            <w:pPr>
                              <w:spacing w:after="0" w:line="240" w:lineRule="auto"/>
                              <w:rPr>
                                <w:rFonts w:ascii="Arial" w:hAnsi="Arial" w:cs="Arial"/>
                                <w:color w:val="0070C0"/>
                                <w:sz w:val="72"/>
                                <w:szCs w:val="72"/>
                                <w:lang w:val="de-DE"/>
                              </w:rPr>
                            </w:pPr>
                            <w:r w:rsidRPr="009431E2">
                              <w:rPr>
                                <w:rFonts w:ascii="Arial" w:hAnsi="Arial" w:cs="Arial"/>
                                <w:color w:val="0070C0"/>
                                <w:sz w:val="72"/>
                                <w:szCs w:val="72"/>
                                <w:lang w:val="de-DE"/>
                              </w:rPr>
                              <w:t xml:space="preserve">Name : </w:t>
                            </w:r>
                            <w:r>
                              <w:rPr>
                                <w:rFonts w:ascii="Arial" w:hAnsi="Arial" w:cs="Arial"/>
                                <w:color w:val="0070C0"/>
                                <w:sz w:val="72"/>
                                <w:szCs w:val="72"/>
                                <w:lang w:val="de-DE"/>
                              </w:rPr>
                              <w:t>Z</w:t>
                            </w:r>
                            <w:r w:rsidRPr="009431E2">
                              <w:rPr>
                                <w:rFonts w:ascii="Arial" w:hAnsi="Arial" w:cs="Arial"/>
                                <w:color w:val="0070C0"/>
                                <w:sz w:val="72"/>
                                <w:szCs w:val="72"/>
                                <w:lang w:val="de-DE"/>
                              </w:rPr>
                              <w:t xml:space="preserve">einab </w:t>
                            </w:r>
                            <w:r>
                              <w:rPr>
                                <w:rFonts w:ascii="Arial" w:hAnsi="Arial" w:cs="Arial"/>
                                <w:color w:val="0070C0"/>
                                <w:sz w:val="72"/>
                                <w:szCs w:val="72"/>
                                <w:lang w:val="de-DE"/>
                              </w:rPr>
                              <w:t>D</w:t>
                            </w:r>
                            <w:r w:rsidRPr="009431E2">
                              <w:rPr>
                                <w:rFonts w:ascii="Arial" w:hAnsi="Arial" w:cs="Arial"/>
                                <w:color w:val="0070C0"/>
                                <w:sz w:val="72"/>
                                <w:szCs w:val="72"/>
                                <w:lang w:val="de-DE"/>
                              </w:rPr>
                              <w:t xml:space="preserve">ast </w:t>
                            </w:r>
                            <w:r>
                              <w:rPr>
                                <w:rFonts w:ascii="Arial" w:hAnsi="Arial" w:cs="Arial"/>
                                <w:color w:val="0070C0"/>
                                <w:sz w:val="72"/>
                                <w:szCs w:val="72"/>
                                <w:lang w:val="de-DE"/>
                              </w:rPr>
                              <w:t>M</w:t>
                            </w:r>
                            <w:r w:rsidRPr="009431E2">
                              <w:rPr>
                                <w:rFonts w:ascii="Arial" w:hAnsi="Arial" w:cs="Arial"/>
                                <w:color w:val="0070C0"/>
                                <w:sz w:val="72"/>
                                <w:szCs w:val="72"/>
                                <w:lang w:val="de-DE"/>
                              </w:rPr>
                              <w:t>ozd</w:t>
                            </w:r>
                          </w:p>
                          <w:p w14:paraId="55DACFAD" w14:textId="77A56B06" w:rsidR="00280DE9" w:rsidRPr="009431E2" w:rsidRDefault="00280DE9" w:rsidP="00280DE9">
                            <w:pPr>
                              <w:spacing w:after="0" w:line="240" w:lineRule="auto"/>
                              <w:rPr>
                                <w:rFonts w:ascii="Arial" w:hAnsi="Arial" w:cs="Arial"/>
                                <w:color w:val="0070C0"/>
                                <w:sz w:val="72"/>
                                <w:szCs w:val="72"/>
                                <w:lang w:val="de-DE"/>
                              </w:rPr>
                            </w:pPr>
                            <w:r w:rsidRPr="009431E2">
                              <w:rPr>
                                <w:rFonts w:ascii="Arial" w:hAnsi="Arial" w:cs="Arial"/>
                                <w:color w:val="0070C0"/>
                                <w:sz w:val="72"/>
                                <w:szCs w:val="72"/>
                                <w:lang w:val="de-DE"/>
                              </w:rPr>
                              <w:t>I</w:t>
                            </w:r>
                            <w:r>
                              <w:rPr>
                                <w:rFonts w:ascii="Arial" w:hAnsi="Arial" w:cs="Arial"/>
                                <w:color w:val="0070C0"/>
                                <w:sz w:val="72"/>
                                <w:szCs w:val="72"/>
                                <w:lang w:val="de-DE"/>
                              </w:rPr>
                              <w:t>D</w:t>
                            </w:r>
                            <w:r w:rsidRPr="009431E2">
                              <w:rPr>
                                <w:rFonts w:ascii="Arial" w:hAnsi="Arial" w:cs="Arial"/>
                                <w:color w:val="0070C0"/>
                                <w:sz w:val="72"/>
                                <w:szCs w:val="72"/>
                                <w:lang w:val="de-DE"/>
                              </w:rPr>
                              <w:t xml:space="preserve"> :2323135</w:t>
                            </w:r>
                          </w:p>
                          <w:p w14:paraId="465E114A" w14:textId="77777777" w:rsidR="00280DE9" w:rsidRPr="005D604E" w:rsidRDefault="00280DE9" w:rsidP="00280DE9">
                            <w:pPr>
                              <w:spacing w:after="0" w:line="240" w:lineRule="auto"/>
                              <w:rPr>
                                <w:rFonts w:ascii="Arial" w:hAnsi="Arial" w:cs="Arial"/>
                                <w:color w:val="0070C0"/>
                                <w:sz w:val="72"/>
                                <w:szCs w:val="72"/>
                              </w:rPr>
                            </w:pPr>
                            <w:r w:rsidRPr="005D604E">
                              <w:rPr>
                                <w:rFonts w:ascii="Arial" w:hAnsi="Arial" w:cs="Arial"/>
                                <w:color w:val="0070C0"/>
                                <w:sz w:val="72"/>
                                <w:szCs w:val="72"/>
                              </w:rPr>
                              <w:t>Date 25/3/2024</w:t>
                            </w:r>
                          </w:p>
                          <w:p w14:paraId="21CA1DE0" w14:textId="77777777" w:rsidR="00280DE9" w:rsidRDefault="00280DE9" w:rsidP="00280DE9">
                            <w:pPr>
                              <w:rPr>
                                <w:rFonts w:ascii="Arial" w:hAnsi="Arial" w:cs="Arial"/>
                                <w:sz w:val="40"/>
                                <w:szCs w:val="40"/>
                              </w:rPr>
                            </w:pPr>
                            <w:r>
                              <w:rPr>
                                <w:rFonts w:ascii="Arial" w:hAnsi="Arial" w:cs="Arial"/>
                                <w:sz w:val="40"/>
                                <w:szCs w:val="40"/>
                              </w:rPr>
                              <w:br w:type="page"/>
                            </w:r>
                          </w:p>
                          <w:p w14:paraId="3B747A70" w14:textId="6CCE6419" w:rsidR="00280DE9" w:rsidRDefault="00280DE9">
                            <w:pPr>
                              <w:pStyle w:val="NoSpacing"/>
                              <w:jc w:val="center"/>
                              <w:rPr>
                                <w:rFonts w:asciiTheme="majorHAnsi" w:eastAsiaTheme="majorEastAsia" w:hAnsiTheme="majorHAnsi" w:cstheme="majorBidi"/>
                                <w:caps/>
                                <w:color w:val="4F81BD" w:themeColor="accent1"/>
                                <w:sz w:val="72"/>
                                <w:szCs w:val="72"/>
                              </w:rPr>
                            </w:pPr>
                          </w:p>
                        </w:txbxContent>
                      </v:textbox>
                    </v:shape>
                    <w10:wrap anchorx="page" anchory="page"/>
                  </v:group>
                </w:pict>
              </mc:Fallback>
            </mc:AlternateContent>
          </w:r>
        </w:p>
        <w:p w14:paraId="1B9FDBD9" w14:textId="24BD7AA8" w:rsidR="00280DE9" w:rsidRDefault="00280DE9">
          <w:pPr>
            <w:rPr>
              <w:rFonts w:ascii="Arial" w:hAnsi="Arial" w:cs="Arial"/>
              <w:sz w:val="20"/>
              <w:szCs w:val="20"/>
            </w:rPr>
          </w:pPr>
          <w:r>
            <w:rPr>
              <w:rFonts w:ascii="Arial" w:hAnsi="Arial" w:cs="Arial"/>
              <w:sz w:val="20"/>
              <w:szCs w:val="20"/>
            </w:rPr>
            <w:br w:type="page"/>
          </w:r>
        </w:p>
      </w:sdtContent>
    </w:sdt>
    <w:p w14:paraId="6D133281" w14:textId="353DB6F0" w:rsidR="00810948" w:rsidRPr="00872A53" w:rsidRDefault="00810948" w:rsidP="00810948">
      <w:pPr>
        <w:spacing w:after="0" w:line="240" w:lineRule="auto"/>
        <w:jc w:val="center"/>
        <w:rPr>
          <w:sz w:val="44"/>
          <w:szCs w:val="44"/>
        </w:rPr>
      </w:pPr>
      <w:r w:rsidRPr="00872A53">
        <w:rPr>
          <w:sz w:val="44"/>
          <w:szCs w:val="44"/>
        </w:rPr>
        <w:lastRenderedPageBreak/>
        <w:t xml:space="preserve">EEG-Based Binary-Class Workload Identification </w:t>
      </w:r>
    </w:p>
    <w:p w14:paraId="057EA21E" w14:textId="6803990B" w:rsidR="00D6483B" w:rsidRPr="00872A53" w:rsidRDefault="00810948" w:rsidP="00810948">
      <w:pPr>
        <w:spacing w:after="0" w:line="240" w:lineRule="auto"/>
        <w:jc w:val="center"/>
        <w:rPr>
          <w:sz w:val="44"/>
          <w:szCs w:val="44"/>
        </w:rPr>
      </w:pPr>
      <w:r w:rsidRPr="00872A53">
        <w:rPr>
          <w:sz w:val="44"/>
          <w:szCs w:val="44"/>
        </w:rPr>
        <w:t>Using Feature Fusion and Selection</w:t>
      </w:r>
    </w:p>
    <w:p w14:paraId="5EC7B3C0" w14:textId="77777777" w:rsidR="00810948" w:rsidRDefault="00810948" w:rsidP="00810948">
      <w:pPr>
        <w:spacing w:after="0" w:line="240" w:lineRule="auto"/>
        <w:jc w:val="center"/>
        <w:rPr>
          <w:sz w:val="44"/>
          <w:szCs w:val="44"/>
        </w:rPr>
      </w:pPr>
    </w:p>
    <w:p w14:paraId="0D646551" w14:textId="77777777" w:rsidR="00810948" w:rsidRDefault="00810948" w:rsidP="00810948">
      <w:pPr>
        <w:spacing w:after="0" w:line="240" w:lineRule="auto"/>
        <w:jc w:val="center"/>
        <w:rPr>
          <w:sz w:val="44"/>
          <w:szCs w:val="44"/>
        </w:rPr>
      </w:pPr>
    </w:p>
    <w:p w14:paraId="041F3631" w14:textId="77777777" w:rsidR="00810948" w:rsidRDefault="00810948" w:rsidP="00810948">
      <w:pPr>
        <w:spacing w:after="0" w:line="240" w:lineRule="auto"/>
        <w:rPr>
          <w:i/>
          <w:iCs/>
          <w:sz w:val="32"/>
          <w:szCs w:val="32"/>
        </w:rPr>
      </w:pPr>
      <w:r w:rsidRPr="00810948">
        <w:rPr>
          <w:i/>
          <w:iCs/>
          <w:sz w:val="32"/>
          <w:szCs w:val="32"/>
        </w:rPr>
        <w:t>ABSTRACT</w:t>
      </w:r>
    </w:p>
    <w:p w14:paraId="2CA09B1A" w14:textId="01691B5A" w:rsidR="00810948" w:rsidRPr="00B7735B" w:rsidRDefault="00810948" w:rsidP="00810948">
      <w:pPr>
        <w:spacing w:after="0" w:line="240" w:lineRule="auto"/>
        <w:rPr>
          <w:rFonts w:ascii="Arial" w:hAnsi="Arial" w:cs="Arial"/>
          <w:color w:val="0D0D0D"/>
          <w:sz w:val="24"/>
          <w:szCs w:val="24"/>
          <w:shd w:val="clear" w:color="auto" w:fill="FFFFFF"/>
        </w:rPr>
      </w:pPr>
      <w:r w:rsidRPr="00B7735B">
        <w:rPr>
          <w:rFonts w:ascii="Arial" w:hAnsi="Arial" w:cs="Arial"/>
          <w:color w:val="0D0D0D"/>
          <w:sz w:val="24"/>
          <w:szCs w:val="24"/>
          <w:shd w:val="clear" w:color="auto" w:fill="FFFFFF"/>
        </w:rPr>
        <w:t>EEG (Electroencephalography) workload classification is a field within neuroscience and computational biology focused on analysing brain activity patterns to infer cognitive workload levels. It utilizes EEG technology to measure electrical activity in the brain, particularly focusing on frequency bands such as alpha, beta, theta, and gamma waves. The background of EEG workload classification involves understanding the relationship between cognitive workload levels and EEG patterns, typically through machine learning algorithms. Researchers aim to develop models that can accurately classify workload levels based on EEG signals, which has applications in various fields such as human-computer interaction, healthcare, and aviation. EEG workload classification research often involves experimental paradigms where participants perform tasks of varying cognitive demands while their brain activity is recorded. By analysing EEG data from these experiments and applying machine learning techniques, researchers seek to create reliable models for real-time workload assessment, which can enhance performance, safety, and well-being in diverse human-cantered activities.</w:t>
      </w:r>
    </w:p>
    <w:p w14:paraId="21B64B76" w14:textId="115F613E" w:rsidR="00810948" w:rsidRDefault="00810948" w:rsidP="00810948">
      <w:pPr>
        <w:spacing w:after="0" w:line="240" w:lineRule="auto"/>
        <w:rPr>
          <w:rFonts w:ascii="Arial" w:hAnsi="Arial" w:cs="Arial"/>
          <w:i/>
          <w:iCs/>
          <w:sz w:val="20"/>
          <w:szCs w:val="20"/>
        </w:rPr>
      </w:pPr>
      <w:r>
        <w:rPr>
          <w:noProof/>
        </w:rPr>
        <w:drawing>
          <wp:inline distT="0" distB="0" distL="0" distR="0" wp14:anchorId="4B45B268" wp14:editId="0CF1604C">
            <wp:extent cx="5731510" cy="3759835"/>
            <wp:effectExtent l="0" t="0" r="2540" b="0"/>
            <wp:docPr id="1" name="Picture 1" descr="EEG AND BRAINWAVES - BRIGHT BRAIN - LONDON'S EEG, NEUROFEEDBACK AND BRAIN  STIMULATION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G AND BRAINWAVES - BRIGHT BRAIN - LONDON'S EEG, NEUROFEEDBACK AND BRAIN  STIMULATION CENT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59835"/>
                    </a:xfrm>
                    <a:prstGeom prst="rect">
                      <a:avLst/>
                    </a:prstGeom>
                    <a:noFill/>
                    <a:ln>
                      <a:noFill/>
                    </a:ln>
                  </pic:spPr>
                </pic:pic>
              </a:graphicData>
            </a:graphic>
          </wp:inline>
        </w:drawing>
      </w:r>
    </w:p>
    <w:p w14:paraId="13223528" w14:textId="77777777" w:rsidR="00810948" w:rsidRDefault="00810948">
      <w:pPr>
        <w:rPr>
          <w:rFonts w:ascii="Arial" w:hAnsi="Arial" w:cs="Arial"/>
          <w:i/>
          <w:iCs/>
          <w:sz w:val="20"/>
          <w:szCs w:val="20"/>
        </w:rPr>
      </w:pPr>
      <w:r>
        <w:rPr>
          <w:rFonts w:ascii="Arial" w:hAnsi="Arial" w:cs="Arial"/>
          <w:i/>
          <w:iCs/>
          <w:sz w:val="20"/>
          <w:szCs w:val="20"/>
        </w:rPr>
        <w:br w:type="page"/>
      </w:r>
    </w:p>
    <w:p w14:paraId="225E0AC3" w14:textId="036BEA84"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lastRenderedPageBreak/>
        <w:t xml:space="preserve">In this report, I </w:t>
      </w:r>
      <w:r w:rsidR="00DB3718" w:rsidRPr="00B7735B">
        <w:rPr>
          <w:rFonts w:ascii="Arial" w:hAnsi="Arial" w:cs="Arial"/>
          <w:sz w:val="24"/>
          <w:szCs w:val="24"/>
        </w:rPr>
        <w:t xml:space="preserve">worked </w:t>
      </w:r>
      <w:r w:rsidR="003F46D3" w:rsidRPr="00B7735B">
        <w:rPr>
          <w:rFonts w:ascii="Arial" w:hAnsi="Arial" w:cs="Arial"/>
          <w:sz w:val="24"/>
          <w:szCs w:val="24"/>
        </w:rPr>
        <w:t>on classify</w:t>
      </w:r>
      <w:r w:rsidRPr="00B7735B">
        <w:rPr>
          <w:rFonts w:ascii="Arial" w:hAnsi="Arial" w:cs="Arial"/>
          <w:sz w:val="24"/>
          <w:szCs w:val="24"/>
        </w:rPr>
        <w:t xml:space="preserve"> binary classes of workload based on EEG. </w:t>
      </w:r>
      <w:r w:rsidR="00DB3718" w:rsidRPr="00B7735B">
        <w:rPr>
          <w:rFonts w:ascii="Arial" w:hAnsi="Arial" w:cs="Arial"/>
          <w:sz w:val="24"/>
          <w:szCs w:val="24"/>
        </w:rPr>
        <w:t xml:space="preserve">I utilized two </w:t>
      </w:r>
      <w:r w:rsidR="00274ADA" w:rsidRPr="00B7735B">
        <w:rPr>
          <w:rFonts w:ascii="Arial" w:hAnsi="Arial" w:cs="Arial"/>
          <w:sz w:val="24"/>
          <w:szCs w:val="24"/>
        </w:rPr>
        <w:t>models</w:t>
      </w:r>
      <w:r w:rsidR="00DB3718" w:rsidRPr="00B7735B">
        <w:rPr>
          <w:rFonts w:ascii="Arial" w:hAnsi="Arial" w:cs="Arial"/>
          <w:sz w:val="24"/>
          <w:szCs w:val="24"/>
        </w:rPr>
        <w:t xml:space="preserve"> </w:t>
      </w:r>
      <w:r w:rsidRPr="00B7735B">
        <w:rPr>
          <w:rFonts w:ascii="Arial" w:hAnsi="Arial" w:cs="Arial"/>
          <w:sz w:val="24"/>
          <w:szCs w:val="24"/>
        </w:rPr>
        <w:t xml:space="preserve">The first one is, logistic model, which </w:t>
      </w:r>
      <w:r w:rsidR="00DB3718" w:rsidRPr="00B7735B">
        <w:rPr>
          <w:rFonts w:ascii="Arial" w:hAnsi="Arial" w:cs="Arial"/>
          <w:sz w:val="24"/>
          <w:szCs w:val="24"/>
        </w:rPr>
        <w:t>I</w:t>
      </w:r>
      <w:r w:rsidRPr="00B7735B">
        <w:rPr>
          <w:rFonts w:ascii="Arial" w:hAnsi="Arial" w:cs="Arial"/>
          <w:sz w:val="24"/>
          <w:szCs w:val="24"/>
        </w:rPr>
        <w:t xml:space="preserve"> made from scratch. The second method is by using </w:t>
      </w:r>
      <w:r w:rsidR="00274ADA" w:rsidRPr="00B7735B">
        <w:rPr>
          <w:rFonts w:ascii="Arial" w:hAnsi="Arial" w:cs="Arial"/>
          <w:sz w:val="24"/>
          <w:szCs w:val="24"/>
        </w:rPr>
        <w:t>CNN</w:t>
      </w:r>
      <w:r w:rsidRPr="00B7735B">
        <w:rPr>
          <w:rFonts w:ascii="Arial" w:hAnsi="Arial" w:cs="Arial"/>
          <w:sz w:val="24"/>
          <w:szCs w:val="24"/>
        </w:rPr>
        <w:t xml:space="preserve"> model</w:t>
      </w:r>
      <w:r w:rsidR="00DB3718" w:rsidRPr="00B7735B">
        <w:rPr>
          <w:rFonts w:ascii="Arial" w:hAnsi="Arial" w:cs="Arial"/>
          <w:sz w:val="24"/>
          <w:szCs w:val="24"/>
        </w:rPr>
        <w:t xml:space="preserve"> </w:t>
      </w:r>
      <w:r w:rsidR="00DB3718" w:rsidRPr="00B7735B">
        <w:rPr>
          <w:rFonts w:ascii="Arial" w:hAnsi="Arial" w:cs="Arial"/>
          <w:color w:val="0D0D0D"/>
          <w:sz w:val="24"/>
          <w:szCs w:val="24"/>
          <w:shd w:val="clear" w:color="auto" w:fill="FFFFFF"/>
        </w:rPr>
        <w:t>which is</w:t>
      </w:r>
      <w:r w:rsidR="00274ADA" w:rsidRPr="00B7735B">
        <w:rPr>
          <w:rFonts w:ascii="Arial" w:hAnsi="Arial" w:cs="Arial"/>
          <w:color w:val="0D0D0D"/>
          <w:shd w:val="clear" w:color="auto" w:fill="FFFFFF"/>
        </w:rPr>
        <w:t xml:space="preserve"> stands for Convolutional Neural Network. It's a type of artificial neural network that is primarily used for analysing visual imagery. CNNs are powerful models for image recognition, classification, segmentation, and other tasks in computer vision.</w:t>
      </w:r>
      <w:r w:rsidR="00274ADA" w:rsidRPr="00B7735B">
        <w:rPr>
          <w:rFonts w:ascii="Arial" w:hAnsi="Arial" w:cs="Arial"/>
          <w:color w:val="0D0D0D"/>
          <w:sz w:val="24"/>
          <w:szCs w:val="24"/>
          <w:shd w:val="clear" w:color="auto" w:fill="FFFFFF"/>
        </w:rPr>
        <w:t xml:space="preserve"> It </w:t>
      </w:r>
      <w:r w:rsidR="00B7735B" w:rsidRPr="00B7735B">
        <w:rPr>
          <w:rFonts w:ascii="Arial" w:hAnsi="Arial" w:cs="Arial"/>
          <w:color w:val="0D0D0D"/>
          <w:sz w:val="24"/>
          <w:szCs w:val="24"/>
          <w:shd w:val="clear" w:color="auto" w:fill="FFFFFF"/>
        </w:rPr>
        <w:t>performs</w:t>
      </w:r>
      <w:r w:rsidR="00274ADA" w:rsidRPr="00B7735B">
        <w:rPr>
          <w:rFonts w:ascii="Arial" w:hAnsi="Arial" w:cs="Arial"/>
          <w:color w:val="0D0D0D"/>
          <w:sz w:val="24"/>
          <w:szCs w:val="24"/>
          <w:shd w:val="clear" w:color="auto" w:fill="FFFFFF"/>
        </w:rPr>
        <w:t xml:space="preserve"> well with huge data that is why I chose to work with it.</w:t>
      </w:r>
      <w:r w:rsidRPr="00B7735B">
        <w:rPr>
          <w:rFonts w:ascii="Arial" w:hAnsi="Arial" w:cs="Arial"/>
          <w:sz w:val="24"/>
          <w:szCs w:val="24"/>
        </w:rPr>
        <w:t xml:space="preserve"> After using these two models, </w:t>
      </w:r>
      <w:r w:rsidR="003F46D3" w:rsidRPr="00B7735B">
        <w:rPr>
          <w:rFonts w:ascii="Arial" w:hAnsi="Arial" w:cs="Arial"/>
          <w:sz w:val="24"/>
          <w:szCs w:val="24"/>
        </w:rPr>
        <w:t>I evaluated</w:t>
      </w:r>
      <w:r w:rsidRPr="00B7735B">
        <w:rPr>
          <w:rFonts w:ascii="Arial" w:hAnsi="Arial" w:cs="Arial"/>
          <w:sz w:val="24"/>
          <w:szCs w:val="24"/>
        </w:rPr>
        <w:t xml:space="preserve"> using the five-Fold Cross-Validation, which is made from scratch as well. And I compare</w:t>
      </w:r>
      <w:r w:rsidR="00DB3718" w:rsidRPr="00B7735B">
        <w:rPr>
          <w:rFonts w:ascii="Arial" w:hAnsi="Arial" w:cs="Arial"/>
          <w:sz w:val="24"/>
          <w:szCs w:val="24"/>
        </w:rPr>
        <w:t>d</w:t>
      </w:r>
      <w:r w:rsidRPr="00B7735B">
        <w:rPr>
          <w:rFonts w:ascii="Arial" w:hAnsi="Arial" w:cs="Arial"/>
          <w:sz w:val="24"/>
          <w:szCs w:val="24"/>
        </w:rPr>
        <w:t xml:space="preserve"> the accuracy that I </w:t>
      </w:r>
      <w:r w:rsidR="003F46D3" w:rsidRPr="00B7735B">
        <w:rPr>
          <w:rFonts w:ascii="Arial" w:hAnsi="Arial" w:cs="Arial"/>
          <w:sz w:val="24"/>
          <w:szCs w:val="24"/>
        </w:rPr>
        <w:t>got as</w:t>
      </w:r>
      <w:r w:rsidRPr="00B7735B">
        <w:rPr>
          <w:rFonts w:ascii="Arial" w:hAnsi="Arial" w:cs="Arial"/>
          <w:sz w:val="24"/>
          <w:szCs w:val="24"/>
        </w:rPr>
        <w:t xml:space="preserve"> well as the result and I will give my own opinion</w:t>
      </w:r>
      <w:r w:rsidR="00274ADA" w:rsidRPr="00B7735B">
        <w:rPr>
          <w:rFonts w:ascii="Arial" w:hAnsi="Arial" w:cs="Arial"/>
          <w:sz w:val="24"/>
          <w:szCs w:val="24"/>
        </w:rPr>
        <w:t xml:space="preserve"> on the result that I obtained</w:t>
      </w:r>
      <w:r w:rsidRPr="00B7735B">
        <w:rPr>
          <w:rFonts w:ascii="Arial" w:hAnsi="Arial" w:cs="Arial"/>
          <w:sz w:val="24"/>
          <w:szCs w:val="24"/>
        </w:rPr>
        <w:t>.</w:t>
      </w:r>
    </w:p>
    <w:p w14:paraId="0CCF9C68" w14:textId="5763C96B"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t xml:space="preserve">First, </w:t>
      </w:r>
      <w:r w:rsidR="003F46D3" w:rsidRPr="00B7735B">
        <w:rPr>
          <w:rFonts w:ascii="Arial" w:hAnsi="Arial" w:cs="Arial"/>
          <w:sz w:val="24"/>
          <w:szCs w:val="24"/>
        </w:rPr>
        <w:t>I briefly</w:t>
      </w:r>
      <w:r w:rsidRPr="00B7735B">
        <w:rPr>
          <w:rFonts w:ascii="Arial" w:hAnsi="Arial" w:cs="Arial"/>
          <w:sz w:val="24"/>
          <w:szCs w:val="24"/>
        </w:rPr>
        <w:t xml:space="preserve"> demonstrate some facts about the EEG data that I have in this assignment.</w:t>
      </w:r>
    </w:p>
    <w:p w14:paraId="13AFF2CA" w14:textId="65A497BF"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t xml:space="preserve">1-there are Two Classes: Low </w:t>
      </w:r>
      <w:r w:rsidR="00B7735B" w:rsidRPr="00B7735B">
        <w:rPr>
          <w:rFonts w:ascii="Arial" w:hAnsi="Arial" w:cs="Arial"/>
          <w:sz w:val="24"/>
          <w:szCs w:val="24"/>
        </w:rPr>
        <w:t>Workload and Medium</w:t>
      </w:r>
      <w:r w:rsidRPr="00B7735B">
        <w:rPr>
          <w:rFonts w:ascii="Arial" w:hAnsi="Arial" w:cs="Arial"/>
          <w:sz w:val="24"/>
          <w:szCs w:val="24"/>
        </w:rPr>
        <w:t xml:space="preserve"> Workload. </w:t>
      </w:r>
    </w:p>
    <w:p w14:paraId="6001DAEA" w14:textId="77777777"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t>2- the Number of Samples is 180 for each class so overall we have 360 samples</w:t>
      </w:r>
    </w:p>
    <w:p w14:paraId="4238314D" w14:textId="77777777"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t>3-Sampling Rate is 256Hz for each sample</w:t>
      </w:r>
    </w:p>
    <w:p w14:paraId="00C83F34" w14:textId="77777777" w:rsidR="00810948" w:rsidRPr="00B7735B" w:rsidRDefault="00810948" w:rsidP="00810948">
      <w:pPr>
        <w:spacing w:after="0" w:line="240" w:lineRule="auto"/>
        <w:rPr>
          <w:rFonts w:ascii="Arial" w:hAnsi="Arial" w:cs="Arial"/>
          <w:sz w:val="24"/>
          <w:szCs w:val="24"/>
        </w:rPr>
      </w:pPr>
      <w:r w:rsidRPr="00B7735B">
        <w:rPr>
          <w:rFonts w:ascii="Arial" w:hAnsi="Arial" w:cs="Arial"/>
          <w:sz w:val="24"/>
          <w:szCs w:val="24"/>
        </w:rPr>
        <w:t>4 - Number of Channels are 62 and Number of Data Points are 512.</w:t>
      </w:r>
    </w:p>
    <w:p w14:paraId="5098CF8E" w14:textId="77777777" w:rsidR="00810948" w:rsidRPr="00B7735B" w:rsidRDefault="00810948" w:rsidP="00810948">
      <w:pPr>
        <w:spacing w:after="0" w:line="240" w:lineRule="auto"/>
        <w:rPr>
          <w:rFonts w:ascii="Arial" w:hAnsi="Arial" w:cs="Arial"/>
          <w:i/>
          <w:iCs/>
          <w:sz w:val="20"/>
          <w:szCs w:val="20"/>
        </w:rPr>
      </w:pPr>
    </w:p>
    <w:p w14:paraId="506BCCF9" w14:textId="77777777" w:rsidR="003F46D3" w:rsidRDefault="003F46D3" w:rsidP="00810948">
      <w:pPr>
        <w:spacing w:after="0" w:line="240" w:lineRule="auto"/>
        <w:rPr>
          <w:rFonts w:ascii="Arial" w:hAnsi="Arial" w:cs="Arial"/>
          <w:i/>
          <w:iCs/>
          <w:sz w:val="20"/>
          <w:szCs w:val="20"/>
        </w:rPr>
      </w:pPr>
    </w:p>
    <w:p w14:paraId="5DD23783" w14:textId="77777777" w:rsidR="003F46D3" w:rsidRDefault="003F46D3" w:rsidP="00810948">
      <w:pPr>
        <w:spacing w:after="0" w:line="240" w:lineRule="auto"/>
        <w:rPr>
          <w:rFonts w:ascii="Arial" w:hAnsi="Arial" w:cs="Arial"/>
          <w:i/>
          <w:iCs/>
          <w:sz w:val="20"/>
          <w:szCs w:val="20"/>
        </w:rPr>
      </w:pPr>
    </w:p>
    <w:p w14:paraId="2F0D7D8A" w14:textId="0494FF8C" w:rsidR="003F46D3" w:rsidRDefault="003F46D3" w:rsidP="003F46D3">
      <w:pPr>
        <w:spacing w:after="0" w:line="240" w:lineRule="auto"/>
        <w:rPr>
          <w:i/>
          <w:iCs/>
          <w:sz w:val="32"/>
          <w:szCs w:val="32"/>
        </w:rPr>
      </w:pPr>
      <w:r w:rsidRPr="003F46D3">
        <w:rPr>
          <w:i/>
          <w:iCs/>
          <w:sz w:val="32"/>
          <w:szCs w:val="32"/>
        </w:rPr>
        <w:t>Backgrounds</w:t>
      </w:r>
    </w:p>
    <w:p w14:paraId="66012230" w14:textId="77777777" w:rsidR="003F46D3" w:rsidRDefault="003F46D3" w:rsidP="003F46D3">
      <w:pPr>
        <w:spacing w:after="0" w:line="240" w:lineRule="auto"/>
        <w:rPr>
          <w:i/>
          <w:iCs/>
          <w:sz w:val="32"/>
          <w:szCs w:val="32"/>
        </w:rPr>
      </w:pPr>
    </w:p>
    <w:p w14:paraId="04BE40D2" w14:textId="38FBC411" w:rsidR="003F46D3" w:rsidRDefault="003F46D3" w:rsidP="003F46D3">
      <w:pPr>
        <w:spacing w:after="0" w:line="240" w:lineRule="auto"/>
        <w:rPr>
          <w:sz w:val="24"/>
          <w:szCs w:val="24"/>
        </w:rPr>
      </w:pPr>
      <w:r w:rsidRPr="00872A53">
        <w:rPr>
          <w:sz w:val="28"/>
          <w:szCs w:val="28"/>
        </w:rPr>
        <w:t>INTRODUCTION</w:t>
      </w:r>
    </w:p>
    <w:p w14:paraId="66B152E6" w14:textId="77777777" w:rsidR="005A3DE5" w:rsidRPr="00B7735B" w:rsidRDefault="005A3DE5" w:rsidP="003F46D3">
      <w:pPr>
        <w:spacing w:after="0" w:line="240" w:lineRule="auto"/>
        <w:rPr>
          <w:rFonts w:ascii="Arial" w:hAnsi="Arial" w:cs="Arial"/>
          <w:sz w:val="24"/>
          <w:szCs w:val="24"/>
        </w:rPr>
      </w:pPr>
    </w:p>
    <w:p w14:paraId="0ECC03ED" w14:textId="60CF925A" w:rsidR="00280DE9" w:rsidRPr="00B7735B" w:rsidRDefault="00AC4B31" w:rsidP="003F46D3">
      <w:pPr>
        <w:spacing w:after="0" w:line="240" w:lineRule="auto"/>
        <w:rPr>
          <w:rFonts w:ascii="Arial" w:hAnsi="Arial" w:cs="Arial"/>
          <w:sz w:val="24"/>
          <w:szCs w:val="24"/>
        </w:rPr>
      </w:pPr>
      <w:r w:rsidRPr="00B7735B">
        <w:rPr>
          <w:rFonts w:ascii="Arial" w:hAnsi="Arial" w:cs="Arial"/>
          <w:sz w:val="24"/>
          <w:szCs w:val="24"/>
        </w:rPr>
        <w:t xml:space="preserve">These days a lot of changes happened to people live </w:t>
      </w:r>
      <w:r w:rsidR="00280DE9" w:rsidRPr="00B7735B">
        <w:rPr>
          <w:rFonts w:ascii="Arial" w:hAnsi="Arial" w:cs="Arial"/>
          <w:sz w:val="24"/>
          <w:szCs w:val="24"/>
        </w:rPr>
        <w:t>which led to mental workload is elevated. The</w:t>
      </w:r>
      <w:r w:rsidR="00280DE9" w:rsidRPr="00B7735B">
        <w:rPr>
          <w:rFonts w:ascii="Arial" w:hAnsi="Arial" w:cs="Arial"/>
          <w:color w:val="0D0D0D"/>
          <w:sz w:val="24"/>
          <w:szCs w:val="24"/>
          <w:shd w:val="clear" w:color="auto" w:fill="FFFFFF"/>
        </w:rPr>
        <w:t xml:space="preserve"> previous study has demonstrated a significant correlation between mental overload and errors during decision-making [1]. Mental overload stands out as one of the primary causes of mistakes and accidents. Therefore, it is extremely important to give proper attention to mental workload. In </w:t>
      </w:r>
      <w:r w:rsidR="00280E4D" w:rsidRPr="00B7735B">
        <w:rPr>
          <w:rFonts w:ascii="Arial" w:hAnsi="Arial" w:cs="Arial"/>
          <w:color w:val="0D0D0D"/>
          <w:sz w:val="24"/>
          <w:szCs w:val="24"/>
          <w:shd w:val="clear" w:color="auto" w:fill="FFFFFF"/>
        </w:rPr>
        <w:t>a way</w:t>
      </w:r>
      <w:r w:rsidR="00280DE9" w:rsidRPr="00B7735B">
        <w:rPr>
          <w:rFonts w:ascii="Arial" w:hAnsi="Arial" w:cs="Arial"/>
          <w:color w:val="0D0D0D"/>
          <w:sz w:val="24"/>
          <w:szCs w:val="24"/>
          <w:shd w:val="clear" w:color="auto" w:fill="FFFFFF"/>
        </w:rPr>
        <w:t xml:space="preserve"> that maintaining an appropriate workload level that ensures high efficiency without overloading is essential. Accurate identification of workload levels is a prerequisite for achieving this</w:t>
      </w:r>
      <w:r w:rsidR="00280E4D" w:rsidRPr="00B7735B">
        <w:rPr>
          <w:rFonts w:ascii="Arial" w:hAnsi="Arial" w:cs="Arial"/>
          <w:color w:val="0D0D0D"/>
          <w:sz w:val="24"/>
          <w:szCs w:val="24"/>
          <w:shd w:val="clear" w:color="auto" w:fill="FFFFFF"/>
        </w:rPr>
        <w:t>.</w:t>
      </w:r>
      <w:r w:rsidR="00280E4D" w:rsidRPr="00B7735B">
        <w:rPr>
          <w:rFonts w:ascii="Arial" w:hAnsi="Arial" w:cs="Arial"/>
          <w:sz w:val="24"/>
          <w:szCs w:val="24"/>
        </w:rPr>
        <w:t xml:space="preserve"> In general, the workload can be assessed using subjective or objective manners [2].</w:t>
      </w:r>
      <w:r w:rsidR="00280E4D" w:rsidRPr="00B7735B">
        <w:rPr>
          <w:rFonts w:ascii="Arial" w:hAnsi="Arial" w:cs="Arial"/>
          <w:color w:val="0D0D0D"/>
          <w:sz w:val="24"/>
          <w:szCs w:val="24"/>
          <w:shd w:val="clear" w:color="auto" w:fill="FFFFFF"/>
        </w:rPr>
        <w:t xml:space="preserve"> Subjective methods rely on self-reporting or human judgment to evaluate workload. This approach typically involves asking individuals to rate their perceived level of workload, stress, or mental effort using questionnaires provide how individual feel while performing tasks. Example of subjective methods </w:t>
      </w:r>
      <w:r w:rsidR="005A3DE5" w:rsidRPr="00B7735B">
        <w:rPr>
          <w:rFonts w:ascii="Arial" w:hAnsi="Arial" w:cs="Arial"/>
          <w:color w:val="0D0D0D"/>
          <w:sz w:val="24"/>
          <w:szCs w:val="24"/>
          <w:shd w:val="clear" w:color="auto" w:fill="FFFFFF"/>
        </w:rPr>
        <w:t>is</w:t>
      </w:r>
      <w:r w:rsidR="00280E4D" w:rsidRPr="00B7735B">
        <w:rPr>
          <w:rFonts w:ascii="Arial" w:hAnsi="Arial" w:cs="Arial"/>
          <w:color w:val="0D0D0D"/>
          <w:sz w:val="24"/>
          <w:szCs w:val="24"/>
          <w:shd w:val="clear" w:color="auto" w:fill="FFFFFF"/>
        </w:rPr>
        <w:t xml:space="preserve"> assessment </w:t>
      </w:r>
      <w:r w:rsidR="005A3DE5" w:rsidRPr="00B7735B">
        <w:rPr>
          <w:rFonts w:ascii="Arial" w:hAnsi="Arial" w:cs="Arial"/>
          <w:color w:val="0D0D0D"/>
          <w:sz w:val="24"/>
          <w:szCs w:val="24"/>
          <w:shd w:val="clear" w:color="auto" w:fill="FFFFFF"/>
        </w:rPr>
        <w:t>questionnaires</w:t>
      </w:r>
      <w:r w:rsidR="005A3DE5" w:rsidRPr="00B7735B">
        <w:rPr>
          <w:rFonts w:ascii="Arial" w:hAnsi="Arial" w:cs="Arial"/>
          <w:sz w:val="24"/>
          <w:szCs w:val="24"/>
        </w:rPr>
        <w:t xml:space="preserve"> [3].</w:t>
      </w:r>
    </w:p>
    <w:p w14:paraId="0BF25CAE" w14:textId="6D65080C" w:rsidR="005A3DE5" w:rsidRPr="00B7735B" w:rsidRDefault="005A3DE5" w:rsidP="003F46D3">
      <w:pPr>
        <w:spacing w:after="0" w:line="240" w:lineRule="auto"/>
        <w:rPr>
          <w:rFonts w:ascii="Arial" w:hAnsi="Arial" w:cs="Arial"/>
          <w:color w:val="0D0D0D"/>
          <w:sz w:val="24"/>
          <w:szCs w:val="24"/>
          <w:shd w:val="clear" w:color="auto" w:fill="FFFFFF"/>
        </w:rPr>
      </w:pPr>
      <w:r w:rsidRPr="00B7735B">
        <w:rPr>
          <w:rFonts w:ascii="Arial" w:hAnsi="Arial" w:cs="Arial"/>
          <w:color w:val="0D0D0D"/>
          <w:sz w:val="24"/>
          <w:szCs w:val="24"/>
          <w:shd w:val="clear" w:color="auto" w:fill="FFFFFF"/>
        </w:rPr>
        <w:t>Objective methods, on the other hand, involve the direct measurement of workload using physiological or behavioural. These are often collected using sensors, instruments, or computational algorithms. Objective assessments provide quantifiable data such as accuracy.</w:t>
      </w:r>
    </w:p>
    <w:p w14:paraId="28059095" w14:textId="3A135368" w:rsidR="00CD20B0" w:rsidRPr="00B7735B" w:rsidRDefault="00CD20B0" w:rsidP="003F46D3">
      <w:pPr>
        <w:spacing w:after="0" w:line="240" w:lineRule="auto"/>
        <w:rPr>
          <w:rFonts w:ascii="Arial" w:hAnsi="Arial" w:cs="Arial"/>
          <w:color w:val="0D0D0D"/>
          <w:sz w:val="24"/>
          <w:szCs w:val="24"/>
          <w:shd w:val="clear" w:color="auto" w:fill="FFFFFF"/>
        </w:rPr>
      </w:pPr>
      <w:r w:rsidRPr="00B7735B">
        <w:rPr>
          <w:rFonts w:ascii="Arial" w:hAnsi="Arial" w:cs="Arial"/>
          <w:color w:val="0D0D0D"/>
          <w:sz w:val="24"/>
          <w:szCs w:val="24"/>
          <w:shd w:val="clear" w:color="auto" w:fill="FFFFFF"/>
        </w:rPr>
        <w:t xml:space="preserve">Therefore, EEG is </w:t>
      </w:r>
      <w:r w:rsidR="0083568D" w:rsidRPr="00B7735B">
        <w:rPr>
          <w:rFonts w:ascii="Arial" w:hAnsi="Arial" w:cs="Arial"/>
          <w:color w:val="0D0D0D"/>
          <w:sz w:val="24"/>
          <w:szCs w:val="24"/>
          <w:shd w:val="clear" w:color="auto" w:fill="FFFFFF"/>
        </w:rPr>
        <w:t>one</w:t>
      </w:r>
      <w:r w:rsidRPr="00B7735B">
        <w:rPr>
          <w:rFonts w:ascii="Arial" w:hAnsi="Arial" w:cs="Arial"/>
          <w:color w:val="0D0D0D"/>
          <w:sz w:val="24"/>
          <w:szCs w:val="24"/>
          <w:shd w:val="clear" w:color="auto" w:fill="FFFFFF"/>
        </w:rPr>
        <w:t xml:space="preserve"> of the best </w:t>
      </w:r>
      <w:r w:rsidR="00274ADA" w:rsidRPr="00B7735B">
        <w:rPr>
          <w:rFonts w:ascii="Arial" w:hAnsi="Arial" w:cs="Arial"/>
          <w:color w:val="0D0D0D"/>
          <w:sz w:val="24"/>
          <w:szCs w:val="24"/>
          <w:shd w:val="clear" w:color="auto" w:fill="FFFFFF"/>
        </w:rPr>
        <w:t>methods</w:t>
      </w:r>
      <w:r w:rsidRPr="00B7735B">
        <w:rPr>
          <w:rFonts w:ascii="Arial" w:hAnsi="Arial" w:cs="Arial"/>
          <w:color w:val="0D0D0D"/>
          <w:sz w:val="24"/>
          <w:szCs w:val="24"/>
          <w:shd w:val="clear" w:color="auto" w:fill="FFFFFF"/>
        </w:rPr>
        <w:t xml:space="preserve"> for assessing workload level as it directly reflects brain activity [4].</w:t>
      </w:r>
    </w:p>
    <w:p w14:paraId="5246917C" w14:textId="008C2D56" w:rsidR="00CD20B0" w:rsidRPr="00B7735B" w:rsidRDefault="00CD20B0" w:rsidP="00CD20B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Arial" w:hAnsi="Arial" w:cs="Arial"/>
          <w:color w:val="0D0D0D"/>
        </w:rPr>
      </w:pPr>
      <w:r w:rsidRPr="00B7735B">
        <w:rPr>
          <w:rFonts w:ascii="Arial" w:hAnsi="Arial" w:cs="Arial"/>
          <w:color w:val="0D0D0D"/>
        </w:rPr>
        <w:t>EEG signals are divided into different frequency bands, each associated with specific brain activities. Here's a brief explanation of the five bands</w:t>
      </w:r>
      <w:r w:rsidR="001521B8" w:rsidRPr="00B7735B">
        <w:rPr>
          <w:rFonts w:ascii="Arial" w:hAnsi="Arial" w:cs="Arial"/>
          <w:color w:val="0D0D0D"/>
        </w:rPr>
        <w:t xml:space="preserve"> in a study these all were used </w:t>
      </w:r>
      <w:r w:rsidR="001521B8" w:rsidRPr="00B7735B">
        <w:rPr>
          <w:rFonts w:ascii="Arial" w:hAnsi="Arial" w:cs="Arial"/>
        </w:rPr>
        <w:t>[5]</w:t>
      </w:r>
    </w:p>
    <w:p w14:paraId="7848118B" w14:textId="77777777" w:rsidR="00CD20B0" w:rsidRPr="00B7735B" w:rsidRDefault="00CD20B0" w:rsidP="00CD20B0">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rPr>
      </w:pPr>
      <w:r w:rsidRPr="00B7735B">
        <w:rPr>
          <w:rStyle w:val="Strong"/>
          <w:rFonts w:ascii="Arial" w:hAnsi="Arial" w:cs="Arial"/>
          <w:color w:val="0D0D0D"/>
          <w:bdr w:val="single" w:sz="2" w:space="0" w:color="E3E3E3" w:frame="1"/>
        </w:rPr>
        <w:t>Delta (δ) Waves</w:t>
      </w:r>
      <w:r w:rsidRPr="00B7735B">
        <w:rPr>
          <w:rFonts w:ascii="Arial" w:hAnsi="Arial" w:cs="Arial"/>
          <w:color w:val="0D0D0D"/>
        </w:rPr>
        <w:t>: Delta waves are the slowest brainwaves, typically ranging from 0.5 to 4 Hz. They are associated with deep sleep, unconsciousness, and certain cognitive processes such as</w:t>
      </w:r>
      <w:r w:rsidRPr="00B7735B">
        <w:rPr>
          <w:rFonts w:ascii="Arial" w:hAnsi="Arial" w:cs="Arial"/>
          <w:color w:val="0D0D0D"/>
          <w:sz w:val="20"/>
          <w:szCs w:val="20"/>
        </w:rPr>
        <w:t xml:space="preserve"> </w:t>
      </w:r>
      <w:r w:rsidRPr="00B7735B">
        <w:rPr>
          <w:rFonts w:ascii="Arial" w:hAnsi="Arial" w:cs="Arial"/>
          <w:color w:val="0D0D0D"/>
        </w:rPr>
        <w:t>memory consolidation.</w:t>
      </w:r>
    </w:p>
    <w:p w14:paraId="7FD5F6FB" w14:textId="77777777" w:rsidR="00CD20B0" w:rsidRPr="00B7735B" w:rsidRDefault="00CD20B0" w:rsidP="00CD20B0">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rPr>
      </w:pPr>
      <w:r w:rsidRPr="00B7735B">
        <w:rPr>
          <w:rStyle w:val="Strong"/>
          <w:rFonts w:ascii="Arial" w:hAnsi="Arial" w:cs="Arial"/>
          <w:color w:val="0D0D0D"/>
          <w:bdr w:val="single" w:sz="2" w:space="0" w:color="E3E3E3" w:frame="1"/>
        </w:rPr>
        <w:lastRenderedPageBreak/>
        <w:t>Theta (θ) Waves</w:t>
      </w:r>
      <w:r w:rsidRPr="00B7735B">
        <w:rPr>
          <w:rFonts w:ascii="Arial" w:hAnsi="Arial" w:cs="Arial"/>
          <w:color w:val="0D0D0D"/>
        </w:rPr>
        <w:t>: Theta waves have a frequency range of 4 to 8 Hz and are often observed during states of drowsiness, relaxation, and meditation. They are also associated with memory formation and creative thinking.</w:t>
      </w:r>
    </w:p>
    <w:p w14:paraId="4E70F431" w14:textId="77777777" w:rsidR="00CD20B0" w:rsidRPr="00B7735B" w:rsidRDefault="00CD20B0" w:rsidP="00CD20B0">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rPr>
      </w:pPr>
      <w:r w:rsidRPr="00B7735B">
        <w:rPr>
          <w:rStyle w:val="Strong"/>
          <w:rFonts w:ascii="Arial" w:hAnsi="Arial" w:cs="Arial"/>
          <w:color w:val="0D0D0D"/>
          <w:bdr w:val="single" w:sz="2" w:space="0" w:color="E3E3E3" w:frame="1"/>
        </w:rPr>
        <w:t>Alpha (α) Waves</w:t>
      </w:r>
      <w:r w:rsidRPr="00B7735B">
        <w:rPr>
          <w:rFonts w:ascii="Arial" w:hAnsi="Arial" w:cs="Arial"/>
          <w:color w:val="0D0D0D"/>
        </w:rPr>
        <w:t>: Alpha waves have a frequency range of 8 to 12 Hz and are prominent during wakeful relaxation with eyes closed. They are considered an indicator of the brain's idling state and are associated with reduced cognitive workload.</w:t>
      </w:r>
    </w:p>
    <w:p w14:paraId="5E54E320" w14:textId="77777777" w:rsidR="00CD20B0" w:rsidRPr="00B7735B" w:rsidRDefault="00CD20B0" w:rsidP="00CD20B0">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rPr>
      </w:pPr>
      <w:r w:rsidRPr="00B7735B">
        <w:rPr>
          <w:rStyle w:val="Strong"/>
          <w:rFonts w:ascii="Arial" w:hAnsi="Arial" w:cs="Arial"/>
          <w:color w:val="0D0D0D"/>
          <w:bdr w:val="single" w:sz="2" w:space="0" w:color="E3E3E3" w:frame="1"/>
        </w:rPr>
        <w:t>Beta (β) Waves</w:t>
      </w:r>
      <w:r w:rsidRPr="00B7735B">
        <w:rPr>
          <w:rFonts w:ascii="Arial" w:hAnsi="Arial" w:cs="Arial"/>
          <w:color w:val="0D0D0D"/>
        </w:rPr>
        <w:t>: Beta waves have a frequency range of 12 to 30 Hz and are observed during active wakefulness, concentration, and cognitive engagement. Higher beta frequencies may indicate increased mental activity and arousal.</w:t>
      </w:r>
    </w:p>
    <w:p w14:paraId="3B8FC35A" w14:textId="7D9DA6CB" w:rsidR="004E2A65" w:rsidRPr="00872A53" w:rsidRDefault="00CD20B0" w:rsidP="00814889">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B7735B">
        <w:rPr>
          <w:rStyle w:val="Strong"/>
          <w:rFonts w:ascii="Arial" w:hAnsi="Arial" w:cs="Arial"/>
          <w:color w:val="0D0D0D"/>
          <w:bdr w:val="single" w:sz="2" w:space="0" w:color="E3E3E3" w:frame="1"/>
        </w:rPr>
        <w:t>Gamma (γ) Waves</w:t>
      </w:r>
      <w:r w:rsidRPr="00B7735B">
        <w:rPr>
          <w:rFonts w:ascii="Arial" w:hAnsi="Arial" w:cs="Arial"/>
          <w:color w:val="0D0D0D"/>
        </w:rPr>
        <w:t>: Gamma waves have the highest frequency range, typically above 30 Hz. They are associated with cognitive processes such as attention, memory encoding, and information processing</w:t>
      </w:r>
      <w:r w:rsidR="00814889" w:rsidRPr="00872A53">
        <w:rPr>
          <w:rFonts w:ascii="Segoe UI" w:hAnsi="Segoe UI" w:cs="Segoe UI"/>
          <w:color w:val="0D0D0D"/>
        </w:rPr>
        <w:t>.</w:t>
      </w:r>
    </w:p>
    <w:p w14:paraId="40D1EC7E" w14:textId="77777777" w:rsidR="004E2A65" w:rsidRPr="00872A53" w:rsidRDefault="004E2A65" w:rsidP="004E2A65">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1FC0909B" w14:textId="3A2B7B3B" w:rsidR="004E2A65" w:rsidRPr="00872A53" w:rsidRDefault="004E2A65" w:rsidP="004E2A65">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5742BE88" w14:textId="221F321B" w:rsidR="004E2A65" w:rsidRPr="00872A53" w:rsidRDefault="004E2A65" w:rsidP="003F46D3">
      <w:pPr>
        <w:spacing w:after="0" w:line="240" w:lineRule="auto"/>
        <w:rPr>
          <w:noProof/>
          <w:sz w:val="24"/>
          <w:szCs w:val="24"/>
        </w:rPr>
      </w:pPr>
    </w:p>
    <w:p w14:paraId="7310431B" w14:textId="25A7A160" w:rsidR="004E2A65" w:rsidRPr="00872A53" w:rsidRDefault="007E60A4" w:rsidP="003F46D3">
      <w:pPr>
        <w:spacing w:after="0" w:line="240" w:lineRule="auto"/>
        <w:rPr>
          <w:noProof/>
          <w:sz w:val="24"/>
          <w:szCs w:val="24"/>
        </w:rPr>
      </w:pPr>
      <w:r>
        <w:rPr>
          <w:noProof/>
        </w:rPr>
        <w:drawing>
          <wp:anchor distT="0" distB="0" distL="114300" distR="114300" simplePos="0" relativeHeight="251660288" behindDoc="1" locked="0" layoutInCell="1" allowOverlap="1" wp14:anchorId="0127F138" wp14:editId="2763EC75">
            <wp:simplePos x="0" y="0"/>
            <wp:positionH relativeFrom="margin">
              <wp:posOffset>371856</wp:posOffset>
            </wp:positionH>
            <wp:positionV relativeFrom="paragraph">
              <wp:posOffset>148336</wp:posOffset>
            </wp:positionV>
            <wp:extent cx="5010150" cy="3590290"/>
            <wp:effectExtent l="0" t="0" r="0" b="0"/>
            <wp:wrapTight wrapText="bothSides">
              <wp:wrapPolygon edited="0">
                <wp:start x="0" y="0"/>
                <wp:lineTo x="0" y="21432"/>
                <wp:lineTo x="21518" y="21432"/>
                <wp:lineTo x="21518" y="0"/>
                <wp:lineTo x="0" y="0"/>
              </wp:wrapPolygon>
            </wp:wrapTight>
            <wp:docPr id="19" name="Picture 19" descr="How can we record from the brain non-invasively? | Lunatic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w can we record from the brain non-invasively? | Lunatic Laborator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0150" cy="3590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DA684" w14:textId="6BFEB661" w:rsidR="004E2A65" w:rsidRPr="00872A53" w:rsidRDefault="004E2A65" w:rsidP="003F46D3">
      <w:pPr>
        <w:spacing w:after="0" w:line="240" w:lineRule="auto"/>
        <w:rPr>
          <w:noProof/>
          <w:sz w:val="24"/>
          <w:szCs w:val="24"/>
        </w:rPr>
      </w:pPr>
    </w:p>
    <w:p w14:paraId="428089A3" w14:textId="6A0AA81C" w:rsidR="004E2A65" w:rsidRPr="00872A53" w:rsidRDefault="004E2A65" w:rsidP="003F46D3">
      <w:pPr>
        <w:spacing w:after="0" w:line="240" w:lineRule="auto"/>
        <w:rPr>
          <w:noProof/>
          <w:sz w:val="24"/>
          <w:szCs w:val="24"/>
        </w:rPr>
      </w:pPr>
    </w:p>
    <w:p w14:paraId="52D56B06" w14:textId="6313EF15" w:rsidR="004E2A65" w:rsidRPr="00872A53" w:rsidRDefault="004E2A65" w:rsidP="003F46D3">
      <w:pPr>
        <w:spacing w:after="0" w:line="240" w:lineRule="auto"/>
        <w:rPr>
          <w:noProof/>
          <w:sz w:val="24"/>
          <w:szCs w:val="24"/>
        </w:rPr>
      </w:pPr>
    </w:p>
    <w:p w14:paraId="6B2D112E" w14:textId="02BC40C6" w:rsidR="004E2A65" w:rsidRPr="00872A53" w:rsidRDefault="004E2A65" w:rsidP="003F46D3">
      <w:pPr>
        <w:spacing w:after="0" w:line="240" w:lineRule="auto"/>
        <w:rPr>
          <w:noProof/>
          <w:sz w:val="24"/>
          <w:szCs w:val="24"/>
        </w:rPr>
      </w:pPr>
    </w:p>
    <w:p w14:paraId="7E3FC633" w14:textId="370106CF" w:rsidR="004E2A65" w:rsidRPr="00872A53" w:rsidRDefault="004E2A65" w:rsidP="003F46D3">
      <w:pPr>
        <w:spacing w:after="0" w:line="240" w:lineRule="auto"/>
        <w:rPr>
          <w:noProof/>
          <w:sz w:val="24"/>
          <w:szCs w:val="24"/>
        </w:rPr>
      </w:pPr>
    </w:p>
    <w:p w14:paraId="2C16BB75" w14:textId="3278D760" w:rsidR="00CD20B0" w:rsidRDefault="00CD20B0" w:rsidP="003F46D3">
      <w:pPr>
        <w:spacing w:after="0" w:line="240" w:lineRule="auto"/>
        <w:rPr>
          <w:rFonts w:ascii="Segoe UI" w:hAnsi="Segoe UI" w:cs="Segoe UI"/>
          <w:color w:val="0D0D0D"/>
          <w:shd w:val="clear" w:color="auto" w:fill="FFFFFF"/>
        </w:rPr>
      </w:pPr>
    </w:p>
    <w:p w14:paraId="1BABD96F" w14:textId="550D1340" w:rsidR="00563B2D" w:rsidRDefault="001521B8">
      <w:pPr>
        <w:rPr>
          <w:noProof/>
        </w:rPr>
      </w:pPr>
      <w:r>
        <w:rPr>
          <w:noProof/>
        </w:rPr>
        <w:lastRenderedPageBreak/>
        <mc:AlternateContent>
          <mc:Choice Requires="wps">
            <w:drawing>
              <wp:inline distT="0" distB="0" distL="0" distR="0" wp14:anchorId="488BB882" wp14:editId="4E47CF22">
                <wp:extent cx="302895" cy="302895"/>
                <wp:effectExtent l="0" t="0" r="0" b="0"/>
                <wp:docPr id="4" name="Rectangle 4" descr="Learn How to Read EEG Brain Waves | Neupho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8FDB0" id="Rectangle 4" o:spid="_x0000_s1026" alt="Learn How to Read EEG Brain Waves | Neuphony"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w:t xml:space="preserve"> </w:t>
      </w:r>
      <w:r w:rsidR="004E2A65">
        <w:rPr>
          <w:noProof/>
        </w:rPr>
        <w:drawing>
          <wp:inline distT="0" distB="0" distL="0" distR="0" wp14:anchorId="0F9C78C3" wp14:editId="7585639A">
            <wp:extent cx="4305935" cy="4431792"/>
            <wp:effectExtent l="0" t="0" r="0" b="6985"/>
            <wp:docPr id="18" name="Picture 18" descr="What Are Brainwaves and How Does Our Brai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at Are Brainwaves and How Does Our Brain 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1442" cy="4458045"/>
                    </a:xfrm>
                    <a:prstGeom prst="rect">
                      <a:avLst/>
                    </a:prstGeom>
                    <a:noFill/>
                    <a:ln>
                      <a:noFill/>
                    </a:ln>
                  </pic:spPr>
                </pic:pic>
              </a:graphicData>
            </a:graphic>
          </wp:inline>
        </w:drawing>
      </w:r>
    </w:p>
    <w:p w14:paraId="541D17E5" w14:textId="77777777" w:rsidR="00563B2D" w:rsidRDefault="00563B2D">
      <w:pPr>
        <w:rPr>
          <w:noProof/>
        </w:rPr>
      </w:pPr>
    </w:p>
    <w:p w14:paraId="2D2E62B6" w14:textId="09952EA3" w:rsidR="00617A7E" w:rsidRPr="00B7735B" w:rsidRDefault="00617A7E" w:rsidP="00814889">
      <w:pPr>
        <w:spacing w:after="0" w:line="240" w:lineRule="auto"/>
        <w:rPr>
          <w:rFonts w:ascii="Arial" w:hAnsi="Arial" w:cs="Arial"/>
          <w:color w:val="0D0D0D"/>
          <w:sz w:val="24"/>
          <w:szCs w:val="24"/>
          <w:shd w:val="clear" w:color="auto" w:fill="FFFFFF"/>
        </w:rPr>
      </w:pPr>
      <w:r w:rsidRPr="00872A53">
        <w:rPr>
          <w:sz w:val="24"/>
          <w:szCs w:val="24"/>
        </w:rPr>
        <w:br/>
      </w:r>
      <w:r w:rsidRPr="00B7735B">
        <w:rPr>
          <w:rFonts w:ascii="Arial" w:hAnsi="Arial" w:cs="Arial"/>
          <w:color w:val="0D0D0D"/>
          <w:sz w:val="24"/>
          <w:szCs w:val="24"/>
          <w:shd w:val="clear" w:color="auto" w:fill="FFFFFF"/>
        </w:rPr>
        <w:t xml:space="preserve">There are studies indicated that utilizing band powers could achieve high accuracy in classifying mental workload. All standard frequency bands were employed in the previous studies </w:t>
      </w:r>
      <w:r w:rsidR="00872A53" w:rsidRPr="00B7735B">
        <w:rPr>
          <w:rFonts w:ascii="Arial" w:hAnsi="Arial" w:cs="Arial"/>
          <w:color w:val="0D0D0D"/>
          <w:sz w:val="24"/>
          <w:szCs w:val="24"/>
          <w:shd w:val="clear" w:color="auto" w:fill="FFFFFF"/>
        </w:rPr>
        <w:t>and</w:t>
      </w:r>
      <w:r w:rsidRPr="00B7735B">
        <w:rPr>
          <w:rFonts w:ascii="Arial" w:hAnsi="Arial" w:cs="Arial"/>
          <w:color w:val="0D0D0D"/>
          <w:sz w:val="24"/>
          <w:szCs w:val="24"/>
          <w:shd w:val="clear" w:color="auto" w:fill="FFFFFF"/>
        </w:rPr>
        <w:t xml:space="preserve"> in these two studies [6] and [7].</w:t>
      </w:r>
    </w:p>
    <w:p w14:paraId="57919D84" w14:textId="4B9A672B" w:rsidR="00025169" w:rsidRPr="00B7735B" w:rsidRDefault="00025169" w:rsidP="00814889">
      <w:pPr>
        <w:spacing w:after="0" w:line="240" w:lineRule="auto"/>
        <w:rPr>
          <w:rFonts w:ascii="Arial" w:hAnsi="Arial" w:cs="Arial"/>
          <w:color w:val="000000" w:themeColor="text1"/>
          <w:sz w:val="24"/>
          <w:szCs w:val="24"/>
          <w:shd w:val="clear" w:color="auto" w:fill="FFFFFF"/>
        </w:rPr>
      </w:pPr>
      <w:r w:rsidRPr="00B7735B">
        <w:rPr>
          <w:rFonts w:ascii="Arial" w:hAnsi="Arial" w:cs="Arial"/>
          <w:color w:val="0D0D0D"/>
          <w:sz w:val="24"/>
          <w:szCs w:val="24"/>
          <w:shd w:val="clear" w:color="auto" w:fill="FFFFFF"/>
        </w:rPr>
        <w:t xml:space="preserve">To clarify more and explain, mental workload classification, this means that by analysing the power levels in different frequency bands of brain signals, researchers can effectively distinguish between various levels of mental workload experienced by drivers. For instance, certain frequency bands might </w:t>
      </w:r>
      <w:r w:rsidR="00872A53" w:rsidRPr="00B7735B">
        <w:rPr>
          <w:rFonts w:ascii="Arial" w:hAnsi="Arial" w:cs="Arial"/>
          <w:color w:val="0D0D0D"/>
          <w:sz w:val="24"/>
          <w:szCs w:val="24"/>
          <w:shd w:val="clear" w:color="auto" w:fill="FFFFFF"/>
        </w:rPr>
        <w:t>indicate a</w:t>
      </w:r>
      <w:r w:rsidRPr="00B7735B">
        <w:rPr>
          <w:rFonts w:ascii="Arial" w:hAnsi="Arial" w:cs="Arial"/>
          <w:color w:val="0D0D0D"/>
          <w:sz w:val="24"/>
          <w:szCs w:val="24"/>
          <w:shd w:val="clear" w:color="auto" w:fill="FFFFFF"/>
        </w:rPr>
        <w:t xml:space="preserve"> stress </w:t>
      </w:r>
      <w:r w:rsidR="00872A53" w:rsidRPr="00B7735B">
        <w:rPr>
          <w:rFonts w:ascii="Arial" w:hAnsi="Arial" w:cs="Arial"/>
          <w:color w:val="0D0D0D"/>
          <w:sz w:val="24"/>
          <w:szCs w:val="24"/>
          <w:shd w:val="clear" w:color="auto" w:fill="FFFFFF"/>
        </w:rPr>
        <w:t>state,</w:t>
      </w:r>
      <w:r w:rsidRPr="00B7735B">
        <w:rPr>
          <w:rFonts w:ascii="Arial" w:hAnsi="Arial" w:cs="Arial"/>
          <w:color w:val="0D0D0D"/>
          <w:sz w:val="24"/>
          <w:szCs w:val="24"/>
          <w:shd w:val="clear" w:color="auto" w:fill="FFFFFF"/>
        </w:rPr>
        <w:t xml:space="preserve"> while others might signify a more relaxed or focused state.</w:t>
      </w:r>
    </w:p>
    <w:p w14:paraId="3FEDA2AA" w14:textId="77777777" w:rsidR="00617A7E" w:rsidRPr="00B7735B" w:rsidRDefault="00617A7E" w:rsidP="00814889">
      <w:pPr>
        <w:spacing w:after="0" w:line="240" w:lineRule="auto"/>
        <w:rPr>
          <w:rFonts w:ascii="Arial" w:hAnsi="Arial" w:cs="Arial"/>
          <w:color w:val="000000" w:themeColor="text1"/>
          <w:sz w:val="24"/>
          <w:szCs w:val="24"/>
          <w:shd w:val="clear" w:color="auto" w:fill="FFFFFF"/>
        </w:rPr>
      </w:pPr>
    </w:p>
    <w:p w14:paraId="26E6AB65" w14:textId="77777777" w:rsidR="00617A7E" w:rsidRDefault="00617A7E" w:rsidP="00814889">
      <w:pPr>
        <w:spacing w:after="0" w:line="240" w:lineRule="auto"/>
        <w:rPr>
          <w:rFonts w:ascii="Segoe UI" w:hAnsi="Segoe UI" w:cs="Segoe UI"/>
          <w:color w:val="000000" w:themeColor="text1"/>
          <w:sz w:val="24"/>
          <w:szCs w:val="24"/>
          <w:shd w:val="clear" w:color="auto" w:fill="FFFFFF"/>
        </w:rPr>
      </w:pPr>
    </w:p>
    <w:p w14:paraId="07684995" w14:textId="77777777" w:rsidR="00617A7E" w:rsidRDefault="00617A7E" w:rsidP="00814889">
      <w:pPr>
        <w:spacing w:after="0" w:line="240" w:lineRule="auto"/>
        <w:rPr>
          <w:rFonts w:ascii="Segoe UI" w:hAnsi="Segoe UI" w:cs="Segoe UI"/>
          <w:color w:val="000000" w:themeColor="text1"/>
          <w:sz w:val="24"/>
          <w:szCs w:val="24"/>
          <w:shd w:val="clear" w:color="auto" w:fill="FFFFFF"/>
        </w:rPr>
      </w:pPr>
    </w:p>
    <w:p w14:paraId="70EFD97E" w14:textId="77777777" w:rsidR="00617A7E" w:rsidRDefault="00617A7E" w:rsidP="00814889">
      <w:pPr>
        <w:spacing w:after="0" w:line="240" w:lineRule="auto"/>
        <w:rPr>
          <w:rFonts w:ascii="Segoe UI" w:hAnsi="Segoe UI" w:cs="Segoe UI"/>
          <w:color w:val="000000" w:themeColor="text1"/>
          <w:sz w:val="24"/>
          <w:szCs w:val="24"/>
          <w:shd w:val="clear" w:color="auto" w:fill="FFFFFF"/>
        </w:rPr>
      </w:pPr>
    </w:p>
    <w:p w14:paraId="6E25DCDF" w14:textId="46DB94FF" w:rsidR="00814889" w:rsidRPr="00B7735B" w:rsidRDefault="00814889" w:rsidP="00814889">
      <w:pPr>
        <w:spacing w:after="0" w:line="240" w:lineRule="auto"/>
        <w:rPr>
          <w:rFonts w:ascii="Arial" w:hAnsi="Arial" w:cs="Arial"/>
          <w:color w:val="000000" w:themeColor="text1"/>
          <w:sz w:val="28"/>
          <w:szCs w:val="28"/>
          <w:shd w:val="clear" w:color="auto" w:fill="FFFFFF"/>
        </w:rPr>
      </w:pPr>
      <w:r w:rsidRPr="00B7735B">
        <w:rPr>
          <w:rFonts w:ascii="Arial" w:hAnsi="Arial" w:cs="Arial"/>
          <w:color w:val="000000" w:themeColor="text1"/>
          <w:sz w:val="28"/>
          <w:szCs w:val="28"/>
          <w:shd w:val="clear" w:color="auto" w:fill="FFFFFF"/>
        </w:rPr>
        <w:t xml:space="preserve">relevant works </w:t>
      </w:r>
    </w:p>
    <w:p w14:paraId="3D97484E" w14:textId="77777777" w:rsidR="00814889" w:rsidRPr="00B7735B" w:rsidRDefault="00814889" w:rsidP="00814889">
      <w:pPr>
        <w:spacing w:after="0" w:line="240" w:lineRule="auto"/>
        <w:rPr>
          <w:rFonts w:ascii="Arial" w:hAnsi="Arial" w:cs="Arial"/>
          <w:color w:val="0D0D0D"/>
          <w:sz w:val="24"/>
          <w:szCs w:val="24"/>
          <w:shd w:val="clear" w:color="auto" w:fill="FFFFFF"/>
        </w:rPr>
      </w:pPr>
      <w:r w:rsidRPr="00B7735B">
        <w:rPr>
          <w:rStyle w:val="Strong"/>
          <w:rFonts w:ascii="Arial" w:hAnsi="Arial" w:cs="Arial"/>
          <w:color w:val="0D0D0D"/>
          <w:sz w:val="24"/>
          <w:szCs w:val="24"/>
          <w:bdr w:val="single" w:sz="2" w:space="0" w:color="E3E3E3" w:frame="1"/>
          <w:shd w:val="clear" w:color="auto" w:fill="FFFFFF"/>
        </w:rPr>
        <w:t>"Brain-Computer Interfaces: Principles and Practice" by Jonathan Wolpaw and Elizabeth Winter Wolpaw</w:t>
      </w:r>
      <w:r w:rsidRPr="00B7735B">
        <w:rPr>
          <w:rFonts w:ascii="Arial" w:hAnsi="Arial" w:cs="Arial"/>
          <w:color w:val="0D0D0D"/>
          <w:sz w:val="24"/>
          <w:szCs w:val="24"/>
          <w:shd w:val="clear" w:color="auto" w:fill="FFFFFF"/>
        </w:rPr>
        <w:t>: This book explores the emerging field of brain-computer interfaces (BCIs), which utilize EEG signals to establish direct communication between the brain and external devices. It covers the theoretical foundations, technological advancements, and practical applications of BCIs in healthcare, assistive technology, and gaming.</w:t>
      </w:r>
    </w:p>
    <w:p w14:paraId="6FBDA463" w14:textId="77777777" w:rsidR="00814889" w:rsidRPr="00B7735B" w:rsidRDefault="00814889" w:rsidP="00814889">
      <w:pPr>
        <w:spacing w:after="0" w:line="240" w:lineRule="auto"/>
        <w:rPr>
          <w:rFonts w:ascii="Arial" w:hAnsi="Arial" w:cs="Arial"/>
          <w:color w:val="0D0D0D"/>
          <w:sz w:val="24"/>
          <w:szCs w:val="24"/>
          <w:shd w:val="clear" w:color="auto" w:fill="FFFFFF"/>
        </w:rPr>
      </w:pPr>
      <w:r w:rsidRPr="00B7735B">
        <w:rPr>
          <w:rStyle w:val="Strong"/>
          <w:rFonts w:ascii="Arial" w:hAnsi="Arial" w:cs="Arial"/>
          <w:color w:val="0D0D0D"/>
          <w:sz w:val="24"/>
          <w:szCs w:val="24"/>
          <w:bdr w:val="single" w:sz="2" w:space="0" w:color="E3E3E3" w:frame="1"/>
          <w:shd w:val="clear" w:color="auto" w:fill="FFFFFF"/>
        </w:rPr>
        <w:lastRenderedPageBreak/>
        <w:t>"Dynamic Brain Imaging: Multi-Modal Methods and In Vivo Applications" edited by Fahmeed Hyder and Spencer Smith</w:t>
      </w:r>
      <w:r w:rsidRPr="00B7735B">
        <w:rPr>
          <w:rFonts w:ascii="Arial" w:hAnsi="Arial" w:cs="Arial"/>
          <w:color w:val="0D0D0D"/>
          <w:sz w:val="24"/>
          <w:szCs w:val="24"/>
          <w:shd w:val="clear" w:color="auto" w:fill="FFFFFF"/>
        </w:rPr>
        <w:t>: This edited volume explores the integration of EEG with other neuroimaging modalities, such as functional MRI (fMRI), magnetoencephalography (MEG), and transcranial magnetic stimulation (TMS). It discusses the synergistic benefits of combining EEG with other imaging techniques for studying brain function and connectivity.</w:t>
      </w:r>
    </w:p>
    <w:p w14:paraId="595851D0" w14:textId="77777777" w:rsidR="00814889" w:rsidRPr="00B7735B" w:rsidRDefault="00814889" w:rsidP="00814889">
      <w:pPr>
        <w:spacing w:after="0" w:line="240" w:lineRule="auto"/>
        <w:rPr>
          <w:rFonts w:ascii="Arial" w:hAnsi="Arial" w:cs="Arial"/>
          <w:color w:val="8DB3E2" w:themeColor="text2" w:themeTint="66"/>
          <w:sz w:val="40"/>
          <w:szCs w:val="40"/>
        </w:rPr>
      </w:pPr>
    </w:p>
    <w:p w14:paraId="2C478F7A" w14:textId="77777777" w:rsidR="00814889" w:rsidRPr="00B7735B" w:rsidRDefault="00814889" w:rsidP="00814889">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000000" w:themeColor="text1"/>
          <w:sz w:val="28"/>
          <w:szCs w:val="28"/>
        </w:rPr>
      </w:pPr>
      <w:r w:rsidRPr="00B7735B">
        <w:rPr>
          <w:rFonts w:ascii="Arial" w:hAnsi="Arial" w:cs="Arial"/>
          <w:color w:val="000000" w:themeColor="text1"/>
          <w:sz w:val="28"/>
          <w:szCs w:val="28"/>
        </w:rPr>
        <w:t>Relevant method</w:t>
      </w:r>
    </w:p>
    <w:p w14:paraId="5057F8E9" w14:textId="77777777" w:rsidR="00814889" w:rsidRPr="00B7735B" w:rsidRDefault="00814889" w:rsidP="00814889">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themeColor="text1"/>
          <w:kern w:val="0"/>
          <w:sz w:val="24"/>
          <w:szCs w:val="24"/>
          <w14:ligatures w14:val="none"/>
        </w:rPr>
      </w:pPr>
      <w:r w:rsidRPr="00B7735B">
        <w:rPr>
          <w:rFonts w:ascii="Arial" w:eastAsia="Times New Roman" w:hAnsi="Arial" w:cs="Arial"/>
          <w:b/>
          <w:bCs/>
          <w:color w:val="000000" w:themeColor="text1"/>
          <w:kern w:val="0"/>
          <w:sz w:val="24"/>
          <w:szCs w:val="24"/>
          <w:bdr w:val="single" w:sz="2" w:space="0" w:color="E3E3E3" w:frame="1"/>
          <w14:ligatures w14:val="none"/>
        </w:rPr>
        <w:t>Feature Extraction</w:t>
      </w:r>
      <w:r w:rsidRPr="00B7735B">
        <w:rPr>
          <w:rFonts w:ascii="Arial" w:eastAsia="Times New Roman" w:hAnsi="Arial" w:cs="Arial"/>
          <w:color w:val="000000" w:themeColor="text1"/>
          <w:kern w:val="0"/>
          <w:sz w:val="24"/>
          <w:szCs w:val="24"/>
          <w14:ligatures w14:val="none"/>
        </w:rPr>
        <w:t>:</w:t>
      </w:r>
    </w:p>
    <w:p w14:paraId="59F4E852" w14:textId="77777777" w:rsidR="00814889" w:rsidRPr="00B7735B" w:rsidRDefault="00814889" w:rsidP="0081488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Time-domain Features</w:t>
      </w:r>
      <w:r w:rsidRPr="00B7735B">
        <w:rPr>
          <w:rFonts w:ascii="Arial" w:eastAsia="Times New Roman" w:hAnsi="Arial" w:cs="Arial"/>
          <w:color w:val="0D0D0D"/>
          <w:kern w:val="0"/>
          <w:sz w:val="24"/>
          <w:szCs w:val="24"/>
          <w14:ligatures w14:val="none"/>
        </w:rPr>
        <w:t>: Statistical measures such as mean amplitude, peak amplitude, and variance are computed from EEG signal epochs.</w:t>
      </w:r>
    </w:p>
    <w:p w14:paraId="23817E4A" w14:textId="77777777" w:rsidR="00814889" w:rsidRPr="00B7735B" w:rsidRDefault="00814889" w:rsidP="0081488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Frequency-domain Features</w:t>
      </w:r>
      <w:r w:rsidRPr="00B7735B">
        <w:rPr>
          <w:rFonts w:ascii="Arial" w:eastAsia="Times New Roman" w:hAnsi="Arial" w:cs="Arial"/>
          <w:color w:val="0D0D0D"/>
          <w:kern w:val="0"/>
          <w:sz w:val="24"/>
          <w:szCs w:val="24"/>
          <w14:ligatures w14:val="none"/>
        </w:rPr>
        <w:t>: EEG signals are transformed into the frequency domain using techniques such as Fourier transform, or wavelet transform. Features such as power spectral density, band power, and spectral entropy are extracted.</w:t>
      </w:r>
    </w:p>
    <w:p w14:paraId="39D690F5" w14:textId="77777777" w:rsidR="00814889" w:rsidRPr="00B7735B" w:rsidRDefault="00814889" w:rsidP="0081488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Spatial Features</w:t>
      </w:r>
      <w:r w:rsidRPr="00B7735B">
        <w:rPr>
          <w:rFonts w:ascii="Arial" w:eastAsia="Times New Roman" w:hAnsi="Arial" w:cs="Arial"/>
          <w:color w:val="0D0D0D"/>
          <w:kern w:val="0"/>
          <w:sz w:val="24"/>
          <w:szCs w:val="24"/>
          <w14:ligatures w14:val="none"/>
        </w:rPr>
        <w:t>: Spatial patterns of EEG activity are analysed using techniques such as scalp topography or source localization to extract features related to brain regions or networks.</w:t>
      </w:r>
    </w:p>
    <w:p w14:paraId="7783EA0E" w14:textId="77777777" w:rsidR="00814889" w:rsidRPr="00B7735B" w:rsidRDefault="00814889" w:rsidP="00814889">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B11" w:themeColor="background2" w:themeShade="1A"/>
          <w:kern w:val="0"/>
          <w:sz w:val="24"/>
          <w:szCs w:val="24"/>
          <w14:ligatures w14:val="none"/>
        </w:rPr>
      </w:pPr>
      <w:r w:rsidRPr="00B7735B">
        <w:rPr>
          <w:rFonts w:ascii="Arial" w:eastAsia="Times New Roman" w:hAnsi="Arial" w:cs="Arial"/>
          <w:b/>
          <w:bCs/>
          <w:color w:val="1D1B11" w:themeColor="background2" w:themeShade="1A"/>
          <w:kern w:val="0"/>
          <w:sz w:val="24"/>
          <w:szCs w:val="24"/>
          <w:bdr w:val="single" w:sz="2" w:space="0" w:color="E3E3E3" w:frame="1"/>
          <w14:ligatures w14:val="none"/>
        </w:rPr>
        <w:t>EEG Signal Preprocessing</w:t>
      </w:r>
      <w:r w:rsidRPr="00B7735B">
        <w:rPr>
          <w:rFonts w:ascii="Arial" w:eastAsia="Times New Roman" w:hAnsi="Arial" w:cs="Arial"/>
          <w:color w:val="1D1B11" w:themeColor="background2" w:themeShade="1A"/>
          <w:kern w:val="0"/>
          <w:sz w:val="24"/>
          <w:szCs w:val="24"/>
          <w14:ligatures w14:val="none"/>
        </w:rPr>
        <w:t>:</w:t>
      </w:r>
    </w:p>
    <w:p w14:paraId="1AB7203C" w14:textId="77777777" w:rsidR="00814889" w:rsidRPr="00B7735B" w:rsidRDefault="00814889" w:rsidP="00814889">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Filtering</w:t>
      </w:r>
      <w:r w:rsidRPr="00B7735B">
        <w:rPr>
          <w:rFonts w:ascii="Arial" w:eastAsia="Times New Roman" w:hAnsi="Arial" w:cs="Arial"/>
          <w:color w:val="0D0D0D"/>
          <w:kern w:val="0"/>
          <w:sz w:val="24"/>
          <w:szCs w:val="24"/>
          <w14:ligatures w14:val="none"/>
        </w:rPr>
        <w:t>: EEG signals are filtered to remove noise and artifacts. Common filters include high-pass filters (to remove baseline drift), low-pass filters (to remove high-frequency noise), and notch filters (to remove powerline interference).</w:t>
      </w:r>
    </w:p>
    <w:p w14:paraId="7E5C6F17" w14:textId="77777777" w:rsidR="00814889" w:rsidRPr="00B7735B" w:rsidRDefault="00814889" w:rsidP="00814889">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Artifact Rejection</w:t>
      </w:r>
      <w:r w:rsidRPr="00B7735B">
        <w:rPr>
          <w:rFonts w:ascii="Arial" w:eastAsia="Times New Roman" w:hAnsi="Arial" w:cs="Arial"/>
          <w:color w:val="0D0D0D"/>
          <w:kern w:val="0"/>
          <w:sz w:val="24"/>
          <w:szCs w:val="24"/>
          <w14:ligatures w14:val="none"/>
        </w:rPr>
        <w:t>: Artifacts such as eye blinks, muscle activity, and environmental noise are identified and removed using automated algorithms or manual inspection.</w:t>
      </w:r>
    </w:p>
    <w:p w14:paraId="3B1EC8A1" w14:textId="77777777" w:rsidR="00814889" w:rsidRPr="00B7735B" w:rsidRDefault="00814889" w:rsidP="00814889">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Segmentation</w:t>
      </w:r>
      <w:r w:rsidRPr="00B7735B">
        <w:rPr>
          <w:rFonts w:ascii="Arial" w:eastAsia="Times New Roman" w:hAnsi="Arial" w:cs="Arial"/>
          <w:color w:val="0D0D0D"/>
          <w:kern w:val="0"/>
          <w:sz w:val="24"/>
          <w:szCs w:val="24"/>
          <w14:ligatures w14:val="none"/>
        </w:rPr>
        <w:t>: EEG data are divided into epochs or segments corresponding to specific experimental events or tasks for further analysis.</w:t>
      </w:r>
    </w:p>
    <w:p w14:paraId="2703AB52" w14:textId="77777777" w:rsidR="00814889" w:rsidRPr="00B7735B" w:rsidRDefault="00814889" w:rsidP="00814889">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000000" w:themeColor="text1"/>
          <w:kern w:val="0"/>
          <w:sz w:val="24"/>
          <w:szCs w:val="24"/>
          <w14:ligatures w14:val="none"/>
        </w:rPr>
      </w:pPr>
      <w:r w:rsidRPr="00B7735B">
        <w:rPr>
          <w:rFonts w:ascii="Arial" w:eastAsia="Times New Roman" w:hAnsi="Arial" w:cs="Arial"/>
          <w:b/>
          <w:bCs/>
          <w:color w:val="000000" w:themeColor="text1"/>
          <w:kern w:val="0"/>
          <w:sz w:val="24"/>
          <w:szCs w:val="24"/>
          <w:bdr w:val="single" w:sz="2" w:space="0" w:color="E3E3E3" w:frame="1"/>
          <w14:ligatures w14:val="none"/>
        </w:rPr>
        <w:t>Interpretation and Visualization</w:t>
      </w:r>
      <w:r w:rsidRPr="00B7735B">
        <w:rPr>
          <w:rFonts w:ascii="Arial" w:eastAsia="Times New Roman" w:hAnsi="Arial" w:cs="Arial"/>
          <w:color w:val="000000" w:themeColor="text1"/>
          <w:kern w:val="0"/>
          <w:sz w:val="24"/>
          <w:szCs w:val="24"/>
          <w14:ligatures w14:val="none"/>
        </w:rPr>
        <w:t>:</w:t>
      </w:r>
    </w:p>
    <w:p w14:paraId="52D032AB" w14:textId="77777777" w:rsidR="00814889" w:rsidRPr="00B7735B" w:rsidRDefault="00814889" w:rsidP="00814889">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Statistical Analysis</w:t>
      </w:r>
      <w:r w:rsidRPr="00B7735B">
        <w:rPr>
          <w:rFonts w:ascii="Arial" w:eastAsia="Times New Roman" w:hAnsi="Arial" w:cs="Arial"/>
          <w:color w:val="0D0D0D"/>
          <w:kern w:val="0"/>
          <w:sz w:val="24"/>
          <w:szCs w:val="24"/>
          <w14:ligatures w14:val="none"/>
        </w:rPr>
        <w:t>: Statistical tests, such as t-tests, ANOVA, or non-parametric tests, are used to assess the significance of differences in EEG measures between conditions or groups.</w:t>
      </w:r>
    </w:p>
    <w:p w14:paraId="1834A7B6" w14:textId="77777777" w:rsidR="00814889" w:rsidRPr="00B7735B" w:rsidRDefault="00814889" w:rsidP="00814889">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Arial" w:eastAsia="Times New Roman" w:hAnsi="Arial" w:cs="Arial"/>
          <w:color w:val="0D0D0D"/>
          <w:kern w:val="0"/>
          <w:sz w:val="24"/>
          <w:szCs w:val="24"/>
          <w14:ligatures w14:val="none"/>
        </w:rPr>
      </w:pPr>
      <w:r w:rsidRPr="00B7735B">
        <w:rPr>
          <w:rFonts w:ascii="Arial" w:eastAsia="Times New Roman" w:hAnsi="Arial" w:cs="Arial"/>
          <w:b/>
          <w:bCs/>
          <w:color w:val="0D0D0D"/>
          <w:kern w:val="0"/>
          <w:sz w:val="24"/>
          <w:szCs w:val="24"/>
          <w:bdr w:val="single" w:sz="2" w:space="0" w:color="E3E3E3" w:frame="1"/>
          <w14:ligatures w14:val="none"/>
        </w:rPr>
        <w:t>Visualization</w:t>
      </w:r>
      <w:r w:rsidRPr="00B7735B">
        <w:rPr>
          <w:rFonts w:ascii="Arial" w:eastAsia="Times New Roman" w:hAnsi="Arial" w:cs="Arial"/>
          <w:color w:val="0D0D0D"/>
          <w:kern w:val="0"/>
          <w:sz w:val="24"/>
          <w:szCs w:val="24"/>
          <w14:ligatures w14:val="none"/>
        </w:rPr>
        <w:t>: EEG data are often visualized using scalp topography plots, time-frequency spectrograms, ERP waveforms, or connectivity matrices to explore patterns of brain activity and connectivity.</w:t>
      </w:r>
    </w:p>
    <w:p w14:paraId="658F58CC" w14:textId="77777777" w:rsidR="00872A53" w:rsidRPr="00B7735B" w:rsidRDefault="00872A53" w:rsidP="00492873">
      <w:pPr>
        <w:spacing w:after="0" w:line="240" w:lineRule="auto"/>
        <w:rPr>
          <w:rFonts w:ascii="Arial" w:hAnsi="Arial" w:cs="Arial"/>
          <w:color w:val="000000" w:themeColor="text1"/>
          <w:sz w:val="32"/>
          <w:szCs w:val="32"/>
        </w:rPr>
      </w:pPr>
    </w:p>
    <w:p w14:paraId="5BD5588A" w14:textId="544E93F7" w:rsidR="00492873" w:rsidRPr="00B7735B" w:rsidRDefault="00492873" w:rsidP="00492873">
      <w:pPr>
        <w:spacing w:after="0" w:line="240" w:lineRule="auto"/>
        <w:rPr>
          <w:rFonts w:ascii="Arial" w:hAnsi="Arial" w:cs="Arial"/>
          <w:color w:val="0070C0"/>
          <w:sz w:val="32"/>
          <w:szCs w:val="32"/>
        </w:rPr>
      </w:pPr>
      <w:r w:rsidRPr="00B7735B">
        <w:rPr>
          <w:rFonts w:ascii="Arial" w:hAnsi="Arial" w:cs="Arial"/>
          <w:color w:val="000000" w:themeColor="text1"/>
          <w:sz w:val="32"/>
          <w:szCs w:val="32"/>
        </w:rPr>
        <w:t>Methods</w:t>
      </w:r>
      <w:r w:rsidRPr="00B7735B">
        <w:rPr>
          <w:rFonts w:ascii="Arial" w:hAnsi="Arial" w:cs="Arial"/>
          <w:color w:val="0070C0"/>
          <w:sz w:val="32"/>
          <w:szCs w:val="32"/>
        </w:rPr>
        <w:t xml:space="preserve"> </w:t>
      </w:r>
    </w:p>
    <w:p w14:paraId="22B27EED" w14:textId="21E4FE95" w:rsidR="00492873" w:rsidRPr="00B7735B" w:rsidRDefault="00492873" w:rsidP="00492873">
      <w:pPr>
        <w:spacing w:after="0" w:line="240" w:lineRule="auto"/>
        <w:rPr>
          <w:rFonts w:ascii="Arial" w:hAnsi="Arial" w:cs="Arial"/>
          <w:color w:val="000000" w:themeColor="text1"/>
          <w:sz w:val="24"/>
          <w:szCs w:val="24"/>
        </w:rPr>
      </w:pPr>
      <w:r w:rsidRPr="00B7735B">
        <w:rPr>
          <w:rFonts w:ascii="Arial" w:hAnsi="Arial" w:cs="Arial"/>
          <w:color w:val="000000" w:themeColor="text1"/>
          <w:sz w:val="24"/>
          <w:szCs w:val="24"/>
        </w:rPr>
        <w:t xml:space="preserve">I used two methods on the data the I got. the first method was a logistic model which I previously made in the labs. the second is </w:t>
      </w:r>
      <w:r w:rsidR="00872A53" w:rsidRPr="00B7735B">
        <w:rPr>
          <w:rFonts w:ascii="Arial" w:hAnsi="Arial" w:cs="Arial"/>
          <w:color w:val="000000" w:themeColor="text1"/>
          <w:sz w:val="24"/>
          <w:szCs w:val="24"/>
        </w:rPr>
        <w:t>deep learning model CNN</w:t>
      </w:r>
      <w:r w:rsidRPr="00B7735B">
        <w:rPr>
          <w:rFonts w:ascii="Arial" w:hAnsi="Arial" w:cs="Arial"/>
          <w:color w:val="000000" w:themeColor="text1"/>
          <w:sz w:val="24"/>
          <w:szCs w:val="24"/>
        </w:rPr>
        <w:t>. And I will explain more.</w:t>
      </w:r>
    </w:p>
    <w:p w14:paraId="34BC06F1" w14:textId="204FD699" w:rsidR="00492873" w:rsidRPr="00B7735B" w:rsidRDefault="00492873" w:rsidP="00492873">
      <w:pPr>
        <w:pStyle w:val="HTMLPreformatted"/>
        <w:shd w:val="clear" w:color="auto" w:fill="FFFFFF"/>
        <w:rPr>
          <w:rFonts w:ascii="Arial" w:hAnsi="Arial" w:cs="Arial"/>
          <w:color w:val="212121"/>
          <w:sz w:val="24"/>
          <w:szCs w:val="24"/>
        </w:rPr>
      </w:pPr>
      <w:r w:rsidRPr="00B7735B">
        <w:rPr>
          <w:rFonts w:ascii="Arial" w:hAnsi="Arial" w:cs="Arial"/>
          <w:color w:val="000000" w:themeColor="text1"/>
          <w:sz w:val="24"/>
          <w:szCs w:val="24"/>
        </w:rPr>
        <w:t>First, I download the data and make it acceptable by the model that I made, logistic model. As it is known that logistic model takes matrix x and y ground truth. So, if we have picture, we must convert in the way that is acceptable by the model. So here I change the data</w:t>
      </w:r>
      <w:r w:rsidR="00274ADA" w:rsidRPr="00B7735B">
        <w:rPr>
          <w:rFonts w:ascii="Arial" w:hAnsi="Arial" w:cs="Arial"/>
          <w:color w:val="000000" w:themeColor="text1"/>
          <w:sz w:val="24"/>
          <w:szCs w:val="24"/>
        </w:rPr>
        <w:t xml:space="preserve"> and reshape it </w:t>
      </w:r>
      <w:r w:rsidRPr="00B7735B">
        <w:rPr>
          <w:rFonts w:ascii="Arial" w:hAnsi="Arial" w:cs="Arial"/>
          <w:color w:val="000000" w:themeColor="text1"/>
          <w:sz w:val="24"/>
          <w:szCs w:val="24"/>
        </w:rPr>
        <w:t>. After downloading the data, I extract the data and</w:t>
      </w:r>
      <w:r w:rsidRPr="00872A53">
        <w:rPr>
          <w:rFonts w:ascii="Arial" w:hAnsi="Arial" w:cs="Arial"/>
          <w:color w:val="000000" w:themeColor="text1"/>
          <w:sz w:val="24"/>
          <w:szCs w:val="24"/>
        </w:rPr>
        <w:t xml:space="preserve"> the label, and I put the data in data only and the label in the variable label. Then I convert the label to a matrix of 2 rows and 360 samples and the data to a matrix of </w:t>
      </w:r>
      <w:r w:rsidRPr="00B7735B">
        <w:rPr>
          <w:rFonts w:ascii="Arial" w:hAnsi="Arial" w:cs="Arial"/>
          <w:color w:val="212121"/>
          <w:sz w:val="24"/>
          <w:szCs w:val="24"/>
        </w:rPr>
        <w:t xml:space="preserve">31744 rows and 360 sample. After this must done steps, I got my data and label. Then I rewrote all the previous function which they are </w:t>
      </w:r>
    </w:p>
    <w:p w14:paraId="2C6311E9" w14:textId="77777777" w:rsidR="00492873" w:rsidRPr="000430F5" w:rsidRDefault="00492873" w:rsidP="00492873">
      <w:pPr>
        <w:pStyle w:val="HTMLPreformatted"/>
        <w:numPr>
          <w:ilvl w:val="0"/>
          <w:numId w:val="5"/>
        </w:numPr>
        <w:shd w:val="clear" w:color="auto" w:fill="FFFFFF"/>
        <w:rPr>
          <w:rFonts w:ascii="Arial" w:hAnsi="Arial" w:cs="Arial"/>
          <w:color w:val="212121"/>
          <w:sz w:val="24"/>
          <w:szCs w:val="24"/>
        </w:rPr>
      </w:pPr>
      <w:r w:rsidRPr="000430F5">
        <w:rPr>
          <w:rFonts w:ascii="Arial" w:hAnsi="Arial" w:cs="Arial"/>
          <w:color w:val="212121"/>
          <w:sz w:val="24"/>
          <w:szCs w:val="24"/>
        </w:rPr>
        <w:lastRenderedPageBreak/>
        <w:t xml:space="preserve">Gradient weight: which is used to calculate the weight. </w:t>
      </w:r>
    </w:p>
    <w:p w14:paraId="6FB2E09F" w14:textId="77777777" w:rsidR="00492873" w:rsidRPr="000430F5" w:rsidRDefault="00492873" w:rsidP="00492873">
      <w:pPr>
        <w:pStyle w:val="HTMLPreformatted"/>
        <w:numPr>
          <w:ilvl w:val="0"/>
          <w:numId w:val="5"/>
        </w:numPr>
        <w:shd w:val="clear" w:color="auto" w:fill="FFFFFF"/>
        <w:rPr>
          <w:rFonts w:ascii="Arial" w:hAnsi="Arial" w:cs="Arial"/>
          <w:color w:val="212121"/>
          <w:sz w:val="24"/>
          <w:szCs w:val="24"/>
        </w:rPr>
      </w:pPr>
      <w:r w:rsidRPr="000430F5">
        <w:rPr>
          <w:rFonts w:ascii="Arial" w:hAnsi="Arial" w:cs="Arial"/>
          <w:color w:val="212121"/>
          <w:sz w:val="24"/>
          <w:szCs w:val="24"/>
        </w:rPr>
        <w:t xml:space="preserve">Gradient bias: which is used to calculate the bias. </w:t>
      </w:r>
    </w:p>
    <w:p w14:paraId="3C6030D1" w14:textId="77777777" w:rsidR="00492873" w:rsidRPr="000430F5" w:rsidRDefault="00492873" w:rsidP="00492873">
      <w:pPr>
        <w:pStyle w:val="HTMLPreformatted"/>
        <w:numPr>
          <w:ilvl w:val="0"/>
          <w:numId w:val="5"/>
        </w:numPr>
        <w:shd w:val="clear" w:color="auto" w:fill="FFFFFF"/>
        <w:rPr>
          <w:rFonts w:ascii="Arial" w:hAnsi="Arial" w:cs="Arial"/>
          <w:color w:val="212121"/>
          <w:sz w:val="24"/>
          <w:szCs w:val="24"/>
        </w:rPr>
      </w:pPr>
      <w:r w:rsidRPr="000430F5">
        <w:rPr>
          <w:rFonts w:ascii="Arial" w:hAnsi="Arial" w:cs="Arial"/>
          <w:color w:val="212121"/>
          <w:sz w:val="24"/>
          <w:szCs w:val="24"/>
        </w:rPr>
        <w:t xml:space="preserve">Forward propagation: here I calculate the loss and this function return the prediction which is represented by y hat and the loss. </w:t>
      </w:r>
    </w:p>
    <w:p w14:paraId="513DA1E8" w14:textId="77777777" w:rsidR="00492873" w:rsidRPr="000430F5" w:rsidRDefault="00492873" w:rsidP="00492873">
      <w:pPr>
        <w:pStyle w:val="HTMLPreformatted"/>
        <w:numPr>
          <w:ilvl w:val="0"/>
          <w:numId w:val="5"/>
        </w:numPr>
        <w:shd w:val="clear" w:color="auto" w:fill="FFFFFF"/>
        <w:rPr>
          <w:rFonts w:ascii="Arial" w:hAnsi="Arial" w:cs="Arial"/>
          <w:color w:val="212121"/>
          <w:sz w:val="24"/>
          <w:szCs w:val="24"/>
        </w:rPr>
      </w:pPr>
      <w:r w:rsidRPr="000430F5">
        <w:rPr>
          <w:rFonts w:ascii="Arial" w:hAnsi="Arial" w:cs="Arial"/>
          <w:color w:val="212121"/>
          <w:sz w:val="24"/>
          <w:szCs w:val="24"/>
        </w:rPr>
        <w:t xml:space="preserve">Model function: here I update the weight and the bias to get the minimum loss and enhance my model performance. </w:t>
      </w:r>
    </w:p>
    <w:p w14:paraId="44793545" w14:textId="0FC4E00E" w:rsidR="00492873" w:rsidRPr="000430F5" w:rsidRDefault="00492873" w:rsidP="00492873">
      <w:pPr>
        <w:pStyle w:val="HTMLPreformatted"/>
        <w:numPr>
          <w:ilvl w:val="0"/>
          <w:numId w:val="5"/>
        </w:numPr>
        <w:shd w:val="clear" w:color="auto" w:fill="FFFFFF"/>
        <w:rPr>
          <w:rFonts w:ascii="Arial" w:hAnsi="Arial" w:cs="Arial"/>
          <w:color w:val="212121"/>
          <w:sz w:val="24"/>
          <w:szCs w:val="24"/>
        </w:rPr>
      </w:pPr>
      <w:r w:rsidRPr="000430F5">
        <w:rPr>
          <w:rFonts w:ascii="Arial" w:hAnsi="Arial" w:cs="Arial"/>
          <w:color w:val="212121"/>
          <w:sz w:val="24"/>
          <w:szCs w:val="24"/>
        </w:rPr>
        <w:t xml:space="preserve">Calculate accuracy function: here I calculate the accuracy for each element as it is known that the accuracy </w:t>
      </w:r>
      <w:r w:rsidR="00600E73" w:rsidRPr="000430F5">
        <w:rPr>
          <w:rFonts w:ascii="Arial" w:hAnsi="Arial" w:cs="Arial"/>
          <w:color w:val="212121"/>
          <w:sz w:val="24"/>
          <w:szCs w:val="24"/>
        </w:rPr>
        <w:t>is how</w:t>
      </w:r>
      <w:r w:rsidRPr="000430F5">
        <w:rPr>
          <w:rFonts w:ascii="Arial" w:hAnsi="Arial" w:cs="Arial"/>
          <w:color w:val="212121"/>
          <w:sz w:val="24"/>
          <w:szCs w:val="24"/>
        </w:rPr>
        <w:t xml:space="preserve"> far y hat from y so we have 2 cases when y hat &gt; 0.5 then accuracy is y hat. When y hat &lt; 0.5 the accuracy is 1-yhat.</w:t>
      </w:r>
    </w:p>
    <w:p w14:paraId="78FD78CC" w14:textId="77777777" w:rsidR="00492873" w:rsidRPr="000430F5" w:rsidRDefault="00492873" w:rsidP="00492873">
      <w:pPr>
        <w:pStyle w:val="HTMLPreformatted"/>
        <w:shd w:val="clear" w:color="auto" w:fill="FFFFFF"/>
        <w:ind w:left="720"/>
        <w:rPr>
          <w:rFonts w:ascii="Arial" w:hAnsi="Arial" w:cs="Arial"/>
          <w:color w:val="212121"/>
          <w:sz w:val="24"/>
          <w:szCs w:val="24"/>
        </w:rPr>
      </w:pPr>
      <w:r w:rsidRPr="000430F5">
        <w:rPr>
          <w:rFonts w:ascii="Arial" w:hAnsi="Arial" w:cs="Arial"/>
          <w:color w:val="212121"/>
          <w:sz w:val="24"/>
          <w:szCs w:val="24"/>
        </w:rPr>
        <w:t xml:space="preserve"> </w:t>
      </w:r>
    </w:p>
    <w:p w14:paraId="2F10170E" w14:textId="6C06A0F2" w:rsidR="00492873" w:rsidRPr="000430F5" w:rsidRDefault="00492873" w:rsidP="00492873">
      <w:pPr>
        <w:spacing w:after="0" w:line="240" w:lineRule="auto"/>
        <w:rPr>
          <w:rFonts w:ascii="Arial" w:hAnsi="Arial" w:cs="Arial"/>
          <w:color w:val="000000" w:themeColor="text1"/>
          <w:sz w:val="24"/>
          <w:szCs w:val="24"/>
        </w:rPr>
      </w:pPr>
      <w:r w:rsidRPr="000430F5">
        <w:rPr>
          <w:rFonts w:ascii="Arial" w:hAnsi="Arial" w:cs="Arial"/>
          <w:color w:val="000000" w:themeColor="text1"/>
          <w:sz w:val="24"/>
          <w:szCs w:val="24"/>
        </w:rPr>
        <w:t>After using the previous labs and making the accuracy function. I used cross validation function and its steps of shuffling the data and splitting it into train and test sets</w:t>
      </w:r>
      <w:r w:rsidR="00D930DA" w:rsidRPr="000430F5">
        <w:rPr>
          <w:rFonts w:ascii="Arial" w:hAnsi="Arial" w:cs="Arial"/>
          <w:color w:val="000000" w:themeColor="text1"/>
          <w:sz w:val="24"/>
          <w:szCs w:val="24"/>
        </w:rPr>
        <w:t xml:space="preserve">. We use 5 folds, every fold was </w:t>
      </w:r>
      <w:r w:rsidR="000430F5" w:rsidRPr="000430F5">
        <w:rPr>
          <w:rFonts w:ascii="Arial" w:hAnsi="Arial" w:cs="Arial"/>
          <w:color w:val="000000" w:themeColor="text1"/>
          <w:sz w:val="24"/>
          <w:szCs w:val="24"/>
        </w:rPr>
        <w:t>72 so</w:t>
      </w:r>
      <w:r w:rsidR="00D930DA" w:rsidRPr="000430F5">
        <w:rPr>
          <w:rFonts w:ascii="Arial" w:hAnsi="Arial" w:cs="Arial"/>
          <w:color w:val="000000" w:themeColor="text1"/>
          <w:sz w:val="24"/>
          <w:szCs w:val="24"/>
        </w:rPr>
        <w:t xml:space="preserve"> 288 was for training and 72 for testing </w:t>
      </w:r>
      <w:r w:rsidRPr="000430F5">
        <w:rPr>
          <w:rFonts w:ascii="Arial" w:hAnsi="Arial" w:cs="Arial"/>
          <w:color w:val="000000" w:themeColor="text1"/>
          <w:sz w:val="24"/>
          <w:szCs w:val="24"/>
        </w:rPr>
        <w:t xml:space="preserve">and then I evaluated </w:t>
      </w:r>
      <w:r w:rsidR="00600E73" w:rsidRPr="000430F5">
        <w:rPr>
          <w:rFonts w:ascii="Arial" w:hAnsi="Arial" w:cs="Arial"/>
          <w:color w:val="000000" w:themeColor="text1"/>
          <w:sz w:val="24"/>
          <w:szCs w:val="24"/>
        </w:rPr>
        <w:t>the logistic</w:t>
      </w:r>
      <w:r w:rsidR="00D930DA" w:rsidRPr="000430F5">
        <w:rPr>
          <w:rFonts w:ascii="Arial" w:hAnsi="Arial" w:cs="Arial"/>
          <w:color w:val="000000" w:themeColor="text1"/>
          <w:sz w:val="24"/>
          <w:szCs w:val="24"/>
        </w:rPr>
        <w:t xml:space="preserve"> </w:t>
      </w:r>
      <w:r w:rsidRPr="000430F5">
        <w:rPr>
          <w:rFonts w:ascii="Arial" w:hAnsi="Arial" w:cs="Arial"/>
          <w:color w:val="000000" w:themeColor="text1"/>
          <w:sz w:val="24"/>
          <w:szCs w:val="24"/>
        </w:rPr>
        <w:t>model, and I got low accuracy</w:t>
      </w:r>
      <w:r w:rsidR="00D930DA" w:rsidRPr="000430F5">
        <w:rPr>
          <w:rFonts w:ascii="Arial" w:hAnsi="Arial" w:cs="Arial"/>
          <w:color w:val="000000" w:themeColor="text1"/>
          <w:sz w:val="24"/>
          <w:szCs w:val="24"/>
        </w:rPr>
        <w:t xml:space="preserve"> then I used </w:t>
      </w:r>
      <w:r w:rsidR="008E08FE" w:rsidRPr="000430F5">
        <w:rPr>
          <w:rFonts w:ascii="Arial" w:hAnsi="Arial" w:cs="Arial"/>
          <w:color w:val="000000" w:themeColor="text1"/>
          <w:sz w:val="24"/>
          <w:szCs w:val="24"/>
        </w:rPr>
        <w:t>CNN</w:t>
      </w:r>
      <w:r w:rsidR="00D930DA" w:rsidRPr="000430F5">
        <w:rPr>
          <w:rFonts w:ascii="Arial" w:hAnsi="Arial" w:cs="Arial"/>
          <w:color w:val="000000" w:themeColor="text1"/>
          <w:sz w:val="24"/>
          <w:szCs w:val="24"/>
        </w:rPr>
        <w:t xml:space="preserve"> and got high accuracy compared with logistic model</w:t>
      </w:r>
      <w:r w:rsidRPr="000430F5">
        <w:rPr>
          <w:rFonts w:ascii="Arial" w:hAnsi="Arial" w:cs="Arial"/>
          <w:color w:val="000000" w:themeColor="text1"/>
          <w:sz w:val="24"/>
          <w:szCs w:val="24"/>
        </w:rPr>
        <w:t xml:space="preserve">. </w:t>
      </w:r>
      <w:r w:rsidR="008E08FE" w:rsidRPr="000430F5">
        <w:rPr>
          <w:rFonts w:ascii="Arial" w:hAnsi="Arial" w:cs="Arial"/>
          <w:color w:val="000000" w:themeColor="text1"/>
          <w:sz w:val="24"/>
          <w:szCs w:val="24"/>
        </w:rPr>
        <w:t>After that I applied feature selection Fourier transformation and obtain the accuracy for each model logistic and CNN.</w:t>
      </w:r>
    </w:p>
    <w:p w14:paraId="568BEE50" w14:textId="77777777" w:rsidR="008E08FE" w:rsidRPr="000430F5" w:rsidRDefault="008E08FE" w:rsidP="00492873">
      <w:pPr>
        <w:spacing w:after="0" w:line="240" w:lineRule="auto"/>
        <w:rPr>
          <w:rFonts w:ascii="Arial" w:hAnsi="Arial" w:cs="Arial"/>
          <w:color w:val="000000" w:themeColor="text1"/>
          <w:sz w:val="24"/>
          <w:szCs w:val="24"/>
        </w:rPr>
      </w:pPr>
    </w:p>
    <w:p w14:paraId="550EDAA5" w14:textId="36B51CB0" w:rsidR="008E08FE" w:rsidRPr="008E08FE" w:rsidRDefault="008E08FE" w:rsidP="00492873">
      <w:pPr>
        <w:spacing w:after="0" w:line="240" w:lineRule="auto"/>
        <w:rPr>
          <w:rFonts w:ascii="Arial" w:hAnsi="Arial" w:cs="Arial"/>
          <w:color w:val="000000" w:themeColor="text1"/>
          <w:sz w:val="32"/>
          <w:szCs w:val="32"/>
        </w:rPr>
      </w:pPr>
      <w:r w:rsidRPr="008E08FE">
        <w:rPr>
          <w:rFonts w:ascii="Arial" w:hAnsi="Arial" w:cs="Arial"/>
          <w:color w:val="000000" w:themeColor="text1"/>
          <w:sz w:val="32"/>
          <w:szCs w:val="32"/>
        </w:rPr>
        <w:t xml:space="preserve">Results </w:t>
      </w:r>
    </w:p>
    <w:p w14:paraId="6C2599B6" w14:textId="77777777" w:rsidR="008E08FE" w:rsidRPr="00872A53" w:rsidRDefault="008E08FE" w:rsidP="00492873">
      <w:pPr>
        <w:spacing w:after="0" w:line="240" w:lineRule="auto"/>
        <w:rPr>
          <w:rFonts w:ascii="Arial" w:hAnsi="Arial" w:cs="Arial"/>
          <w:color w:val="000000" w:themeColor="text1"/>
          <w:sz w:val="24"/>
          <w:szCs w:val="24"/>
        </w:rPr>
      </w:pPr>
    </w:p>
    <w:p w14:paraId="17515220" w14:textId="2A5B7614" w:rsidR="00492873" w:rsidRPr="00872A53" w:rsidRDefault="008E08FE" w:rsidP="00492873">
      <w:pPr>
        <w:spacing w:after="0" w:line="240" w:lineRule="auto"/>
        <w:rPr>
          <w:rFonts w:ascii="Arial" w:hAnsi="Arial" w:cs="Arial"/>
          <w:color w:val="000000" w:themeColor="text1"/>
          <w:sz w:val="24"/>
          <w:szCs w:val="24"/>
        </w:rPr>
      </w:pPr>
      <w:r>
        <w:rPr>
          <w:rFonts w:ascii="Arial" w:hAnsi="Arial" w:cs="Arial"/>
          <w:color w:val="000000" w:themeColor="text1"/>
          <w:sz w:val="24"/>
          <w:szCs w:val="24"/>
        </w:rPr>
        <w:t>I got these results after several changing. T</w:t>
      </w:r>
      <w:r w:rsidR="00492873" w:rsidRPr="00872A53">
        <w:rPr>
          <w:rFonts w:ascii="Arial" w:hAnsi="Arial" w:cs="Arial"/>
          <w:color w:val="000000" w:themeColor="text1"/>
          <w:sz w:val="24"/>
          <w:szCs w:val="24"/>
        </w:rPr>
        <w:t>o enhance loss function I can either increase the number of iteration or I can change the learning rate at first, I used learning rate = 0.0000001 so and got loss = 1.36</w:t>
      </w:r>
    </w:p>
    <w:p w14:paraId="25C84787" w14:textId="77777777" w:rsidR="00492873" w:rsidRPr="00872A53" w:rsidRDefault="00492873" w:rsidP="00492873">
      <w:pPr>
        <w:spacing w:after="0" w:line="240" w:lineRule="auto"/>
        <w:rPr>
          <w:rFonts w:ascii="Arial" w:hAnsi="Arial" w:cs="Arial"/>
          <w:color w:val="000000" w:themeColor="text1"/>
          <w:sz w:val="24"/>
          <w:szCs w:val="24"/>
        </w:rPr>
      </w:pPr>
    </w:p>
    <w:tbl>
      <w:tblPr>
        <w:tblStyle w:val="TableGrid"/>
        <w:tblW w:w="0" w:type="auto"/>
        <w:tblInd w:w="137" w:type="dxa"/>
        <w:tblLook w:val="04A0" w:firstRow="1" w:lastRow="0" w:firstColumn="1" w:lastColumn="0" w:noHBand="0" w:noVBand="1"/>
      </w:tblPr>
      <w:tblGrid>
        <w:gridCol w:w="1666"/>
        <w:gridCol w:w="1803"/>
        <w:gridCol w:w="1803"/>
        <w:gridCol w:w="1803"/>
        <w:gridCol w:w="1804"/>
      </w:tblGrid>
      <w:tr w:rsidR="00492873" w:rsidRPr="00492873" w14:paraId="3195888B" w14:textId="77777777" w:rsidTr="005845C4">
        <w:trPr>
          <w:trHeight w:val="814"/>
        </w:trPr>
        <w:tc>
          <w:tcPr>
            <w:tcW w:w="1666" w:type="dxa"/>
          </w:tcPr>
          <w:p w14:paraId="0F6CDED6"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Learning rate</w:t>
            </w:r>
          </w:p>
        </w:tc>
        <w:tc>
          <w:tcPr>
            <w:tcW w:w="1803" w:type="dxa"/>
          </w:tcPr>
          <w:p w14:paraId="5EAD7495"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0.000000001</w:t>
            </w:r>
          </w:p>
        </w:tc>
        <w:tc>
          <w:tcPr>
            <w:tcW w:w="1803" w:type="dxa"/>
          </w:tcPr>
          <w:p w14:paraId="3F5E64DA"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0.0000001</w:t>
            </w:r>
          </w:p>
        </w:tc>
        <w:tc>
          <w:tcPr>
            <w:tcW w:w="1803" w:type="dxa"/>
          </w:tcPr>
          <w:p w14:paraId="234FC82D"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0.00001</w:t>
            </w:r>
          </w:p>
        </w:tc>
        <w:tc>
          <w:tcPr>
            <w:tcW w:w="1804" w:type="dxa"/>
          </w:tcPr>
          <w:p w14:paraId="46BF3D0A"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0.00001</w:t>
            </w:r>
          </w:p>
        </w:tc>
      </w:tr>
      <w:tr w:rsidR="00492873" w:rsidRPr="00492873" w14:paraId="23DCE293" w14:textId="77777777" w:rsidTr="005845C4">
        <w:trPr>
          <w:trHeight w:val="698"/>
        </w:trPr>
        <w:tc>
          <w:tcPr>
            <w:tcW w:w="1666" w:type="dxa"/>
          </w:tcPr>
          <w:p w14:paraId="50A40327"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loss</w:t>
            </w:r>
          </w:p>
        </w:tc>
        <w:tc>
          <w:tcPr>
            <w:tcW w:w="1803" w:type="dxa"/>
          </w:tcPr>
          <w:p w14:paraId="3F19D406"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1.38</w:t>
            </w:r>
          </w:p>
        </w:tc>
        <w:tc>
          <w:tcPr>
            <w:tcW w:w="1803" w:type="dxa"/>
          </w:tcPr>
          <w:p w14:paraId="5CE7B063"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1.36</w:t>
            </w:r>
          </w:p>
        </w:tc>
        <w:tc>
          <w:tcPr>
            <w:tcW w:w="1803" w:type="dxa"/>
          </w:tcPr>
          <w:p w14:paraId="3F66A75F"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1.26</w:t>
            </w:r>
          </w:p>
        </w:tc>
        <w:tc>
          <w:tcPr>
            <w:tcW w:w="1804" w:type="dxa"/>
          </w:tcPr>
          <w:p w14:paraId="602FC672" w14:textId="77777777" w:rsidR="00492873" w:rsidRPr="00492873" w:rsidRDefault="00492873" w:rsidP="005B7A31">
            <w:pPr>
              <w:rPr>
                <w:rFonts w:ascii="Arial" w:hAnsi="Arial" w:cs="Arial"/>
                <w:color w:val="000000" w:themeColor="text1"/>
                <w:sz w:val="20"/>
                <w:szCs w:val="20"/>
              </w:rPr>
            </w:pPr>
            <w:r w:rsidRPr="00492873">
              <w:rPr>
                <w:rFonts w:ascii="Arial" w:hAnsi="Arial" w:cs="Arial"/>
                <w:color w:val="000000" w:themeColor="text1"/>
                <w:sz w:val="20"/>
                <w:szCs w:val="20"/>
              </w:rPr>
              <w:t>0.805</w:t>
            </w:r>
          </w:p>
        </w:tc>
      </w:tr>
    </w:tbl>
    <w:p w14:paraId="6BECEF1A" w14:textId="77777777" w:rsidR="00492873" w:rsidRPr="00492873" w:rsidRDefault="00492873" w:rsidP="00492873">
      <w:pPr>
        <w:spacing w:after="0" w:line="240" w:lineRule="auto"/>
        <w:rPr>
          <w:rFonts w:ascii="Arial" w:hAnsi="Arial" w:cs="Arial"/>
          <w:color w:val="000000" w:themeColor="text1"/>
          <w:sz w:val="20"/>
          <w:szCs w:val="20"/>
        </w:rPr>
      </w:pPr>
    </w:p>
    <w:p w14:paraId="7B9DA025" w14:textId="44CEADAB" w:rsidR="00492873" w:rsidRPr="00872A53" w:rsidRDefault="00492873" w:rsidP="00492873">
      <w:pPr>
        <w:spacing w:after="0" w:line="240" w:lineRule="auto"/>
        <w:rPr>
          <w:rFonts w:ascii="Arial" w:hAnsi="Arial" w:cs="Arial"/>
          <w:color w:val="000000" w:themeColor="text1"/>
          <w:sz w:val="24"/>
          <w:szCs w:val="24"/>
        </w:rPr>
      </w:pPr>
      <w:r w:rsidRPr="00872A53">
        <w:rPr>
          <w:rFonts w:ascii="Arial" w:hAnsi="Arial" w:cs="Arial"/>
          <w:color w:val="000000" w:themeColor="text1"/>
          <w:sz w:val="24"/>
          <w:szCs w:val="24"/>
        </w:rPr>
        <w:t xml:space="preserve">So, from the result I think the optimal learning rate is 0.00001 because the loss is low. And I will not get nan values for loss function which I think it is happening </w:t>
      </w:r>
      <w:r w:rsidR="00D930DA">
        <w:rPr>
          <w:rFonts w:ascii="Arial" w:hAnsi="Arial" w:cs="Arial"/>
          <w:color w:val="000000" w:themeColor="text1"/>
          <w:sz w:val="24"/>
          <w:szCs w:val="24"/>
        </w:rPr>
        <w:t>because gradient vanishing in deep learning models, particularly during backpropagation, gradients can vanish that is mean becoming very small this can lead to numerical instability and nan values in the loss function.</w:t>
      </w:r>
    </w:p>
    <w:p w14:paraId="69159444" w14:textId="77777777" w:rsidR="00492873" w:rsidRPr="00492873" w:rsidRDefault="00492873" w:rsidP="00492873">
      <w:pPr>
        <w:spacing w:after="0" w:line="240" w:lineRule="auto"/>
        <w:rPr>
          <w:rFonts w:ascii="Arial" w:hAnsi="Arial" w:cs="Arial"/>
          <w:color w:val="000000" w:themeColor="text1"/>
          <w:sz w:val="20"/>
          <w:szCs w:val="20"/>
        </w:rPr>
      </w:pPr>
    </w:p>
    <w:p w14:paraId="7BE5D309" w14:textId="5675E9D0" w:rsidR="00492873" w:rsidRPr="00872A53" w:rsidRDefault="005845C4" w:rsidP="00492873">
      <w:pPr>
        <w:spacing w:after="0" w:line="240" w:lineRule="auto"/>
        <w:rPr>
          <w:rFonts w:ascii="Arial" w:hAnsi="Arial" w:cs="Arial"/>
          <w:color w:val="000000" w:themeColor="text1"/>
          <w:sz w:val="24"/>
          <w:szCs w:val="24"/>
        </w:rPr>
      </w:pPr>
      <w:r w:rsidRPr="00872A53">
        <w:rPr>
          <w:rFonts w:ascii="Arial" w:hAnsi="Arial" w:cs="Arial"/>
          <w:color w:val="000000" w:themeColor="text1"/>
          <w:sz w:val="24"/>
          <w:szCs w:val="24"/>
        </w:rPr>
        <w:t>In this table I will demonstrate the result I obtained from logistic model</w:t>
      </w:r>
    </w:p>
    <w:p w14:paraId="0ED5AF05" w14:textId="77777777" w:rsidR="005845C4" w:rsidRDefault="005845C4" w:rsidP="00492873">
      <w:pPr>
        <w:spacing w:after="0" w:line="240" w:lineRule="auto"/>
        <w:rPr>
          <w:rFonts w:ascii="Arial" w:hAnsi="Arial" w:cs="Arial"/>
          <w:color w:val="000000" w:themeColor="text1"/>
          <w:sz w:val="20"/>
          <w:szCs w:val="20"/>
        </w:rPr>
      </w:pPr>
    </w:p>
    <w:p w14:paraId="6AAC72E2" w14:textId="77777777" w:rsidR="005845C4" w:rsidRDefault="005845C4" w:rsidP="00492873">
      <w:pPr>
        <w:spacing w:after="0" w:line="240" w:lineRule="auto"/>
        <w:rPr>
          <w:rFonts w:ascii="Arial" w:hAnsi="Arial" w:cs="Arial"/>
          <w:color w:val="000000" w:themeColor="text1"/>
          <w:sz w:val="20"/>
          <w:szCs w:val="20"/>
        </w:rPr>
      </w:pPr>
    </w:p>
    <w:tbl>
      <w:tblPr>
        <w:tblStyle w:val="TableGrid"/>
        <w:tblpPr w:leftFromText="180" w:rightFromText="180" w:vertAnchor="text" w:horzAnchor="margin" w:tblpY="55"/>
        <w:tblW w:w="9120" w:type="dxa"/>
        <w:tblLook w:val="04A0" w:firstRow="1" w:lastRow="0" w:firstColumn="1" w:lastColumn="0" w:noHBand="0" w:noVBand="1"/>
      </w:tblPr>
      <w:tblGrid>
        <w:gridCol w:w="2280"/>
        <w:gridCol w:w="2280"/>
        <w:gridCol w:w="2280"/>
        <w:gridCol w:w="2280"/>
      </w:tblGrid>
      <w:tr w:rsidR="005845C4" w14:paraId="70A29E93" w14:textId="77777777" w:rsidTr="005845C4">
        <w:trPr>
          <w:trHeight w:val="393"/>
        </w:trPr>
        <w:tc>
          <w:tcPr>
            <w:tcW w:w="2280" w:type="dxa"/>
          </w:tcPr>
          <w:p w14:paraId="727297FA" w14:textId="1CEEB08A" w:rsidR="005845C4" w:rsidRDefault="005845C4" w:rsidP="005845C4">
            <w:pPr>
              <w:rPr>
                <w:rFonts w:ascii="Arial" w:hAnsi="Arial" w:cs="Arial"/>
                <w:color w:val="000000" w:themeColor="text1"/>
                <w:sz w:val="20"/>
                <w:szCs w:val="20"/>
              </w:rPr>
            </w:pPr>
            <w:r>
              <w:rPr>
                <w:rFonts w:ascii="Arial" w:hAnsi="Arial" w:cs="Arial"/>
                <w:color w:val="000000" w:themeColor="text1"/>
                <w:sz w:val="20"/>
                <w:szCs w:val="20"/>
              </w:rPr>
              <w:t>Learning rate</w:t>
            </w:r>
          </w:p>
        </w:tc>
        <w:tc>
          <w:tcPr>
            <w:tcW w:w="2280" w:type="dxa"/>
          </w:tcPr>
          <w:p w14:paraId="313D4BBB" w14:textId="7490534C" w:rsidR="005845C4" w:rsidRDefault="005845C4" w:rsidP="005845C4">
            <w:pPr>
              <w:rPr>
                <w:rFonts w:ascii="Arial" w:hAnsi="Arial" w:cs="Arial"/>
                <w:color w:val="000000" w:themeColor="text1"/>
                <w:sz w:val="20"/>
                <w:szCs w:val="20"/>
              </w:rPr>
            </w:pPr>
            <w:r w:rsidRPr="00492873">
              <w:rPr>
                <w:rFonts w:ascii="Arial" w:hAnsi="Arial" w:cs="Arial"/>
                <w:color w:val="000000" w:themeColor="text1"/>
                <w:sz w:val="20"/>
                <w:szCs w:val="20"/>
              </w:rPr>
              <w:t>0.000000001</w:t>
            </w:r>
          </w:p>
        </w:tc>
        <w:tc>
          <w:tcPr>
            <w:tcW w:w="2280" w:type="dxa"/>
          </w:tcPr>
          <w:p w14:paraId="178F0CCB" w14:textId="4399D7D5" w:rsidR="005845C4" w:rsidRDefault="005845C4" w:rsidP="005845C4">
            <w:pPr>
              <w:rPr>
                <w:rFonts w:ascii="Arial" w:hAnsi="Arial" w:cs="Arial"/>
                <w:color w:val="000000" w:themeColor="text1"/>
                <w:sz w:val="20"/>
                <w:szCs w:val="20"/>
              </w:rPr>
            </w:pPr>
            <w:r w:rsidRPr="00492873">
              <w:rPr>
                <w:rFonts w:ascii="Arial" w:hAnsi="Arial" w:cs="Arial"/>
                <w:color w:val="000000" w:themeColor="text1"/>
                <w:sz w:val="20"/>
                <w:szCs w:val="20"/>
              </w:rPr>
              <w:t>0.0000001</w:t>
            </w:r>
          </w:p>
        </w:tc>
        <w:tc>
          <w:tcPr>
            <w:tcW w:w="2280" w:type="dxa"/>
          </w:tcPr>
          <w:p w14:paraId="65EA82A3" w14:textId="3D48BFFF" w:rsidR="005845C4" w:rsidRDefault="005845C4" w:rsidP="005845C4">
            <w:pPr>
              <w:rPr>
                <w:rFonts w:ascii="Arial" w:hAnsi="Arial" w:cs="Arial"/>
                <w:color w:val="000000" w:themeColor="text1"/>
                <w:sz w:val="20"/>
                <w:szCs w:val="20"/>
              </w:rPr>
            </w:pPr>
            <w:r w:rsidRPr="00492873">
              <w:rPr>
                <w:rFonts w:ascii="Arial" w:hAnsi="Arial" w:cs="Arial"/>
                <w:color w:val="000000" w:themeColor="text1"/>
                <w:sz w:val="20"/>
                <w:szCs w:val="20"/>
              </w:rPr>
              <w:t>0.00001</w:t>
            </w:r>
          </w:p>
        </w:tc>
      </w:tr>
      <w:tr w:rsidR="005845C4" w14:paraId="2D7AB01B" w14:textId="77777777" w:rsidTr="005845C4">
        <w:trPr>
          <w:trHeight w:val="393"/>
        </w:trPr>
        <w:tc>
          <w:tcPr>
            <w:tcW w:w="2280" w:type="dxa"/>
          </w:tcPr>
          <w:p w14:paraId="29AA54CE" w14:textId="102964F3" w:rsidR="005845C4" w:rsidRDefault="005845C4" w:rsidP="005845C4">
            <w:pPr>
              <w:rPr>
                <w:rFonts w:ascii="Arial" w:hAnsi="Arial" w:cs="Arial"/>
                <w:color w:val="000000" w:themeColor="text1"/>
                <w:sz w:val="20"/>
                <w:szCs w:val="20"/>
              </w:rPr>
            </w:pPr>
            <w:r>
              <w:rPr>
                <w:rFonts w:ascii="Arial" w:hAnsi="Arial" w:cs="Arial"/>
                <w:color w:val="000000" w:themeColor="text1"/>
                <w:sz w:val="20"/>
                <w:szCs w:val="20"/>
              </w:rPr>
              <w:t>Accuracy 1</w:t>
            </w:r>
          </w:p>
        </w:tc>
        <w:tc>
          <w:tcPr>
            <w:tcW w:w="2280" w:type="dxa"/>
          </w:tcPr>
          <w:p w14:paraId="5FF968AA" w14:textId="77777777" w:rsidR="008E08FE" w:rsidRPr="008E08FE" w:rsidRDefault="008E08FE" w:rsidP="008E0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8E08FE">
              <w:rPr>
                <w:rFonts w:ascii="var(--jp-code-font-family)" w:eastAsia="Times New Roman" w:hAnsi="var(--jp-code-font-family)" w:cs="Courier New"/>
                <w:kern w:val="0"/>
                <w:sz w:val="20"/>
                <w:szCs w:val="20"/>
                <w:lang w:eastAsia="en-GB"/>
                <w14:ligatures w14:val="none"/>
              </w:rPr>
              <w:t>0.49952085190561085</w:t>
            </w:r>
          </w:p>
          <w:p w14:paraId="06842FCB" w14:textId="77777777" w:rsidR="005845C4" w:rsidRDefault="005845C4" w:rsidP="005845C4">
            <w:pPr>
              <w:rPr>
                <w:rFonts w:ascii="Arial" w:hAnsi="Arial" w:cs="Arial"/>
                <w:color w:val="000000" w:themeColor="text1"/>
                <w:sz w:val="20"/>
                <w:szCs w:val="20"/>
              </w:rPr>
            </w:pPr>
          </w:p>
        </w:tc>
        <w:tc>
          <w:tcPr>
            <w:tcW w:w="2280" w:type="dxa"/>
          </w:tcPr>
          <w:p w14:paraId="6274A597" w14:textId="77777777" w:rsidR="00FE6C95" w:rsidRPr="00FE6C95" w:rsidRDefault="00FE6C95"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FE6C95">
              <w:rPr>
                <w:rFonts w:ascii="var(--jp-code-font-family)" w:eastAsia="Times New Roman" w:hAnsi="var(--jp-code-font-family)" w:cs="Courier New"/>
                <w:kern w:val="0"/>
                <w:sz w:val="20"/>
                <w:szCs w:val="20"/>
                <w:lang w:eastAsia="en-GB"/>
                <w14:ligatures w14:val="none"/>
              </w:rPr>
              <w:t>0.4892104829265624</w:t>
            </w:r>
          </w:p>
          <w:p w14:paraId="182A20C4" w14:textId="77777777" w:rsidR="005845C4" w:rsidRDefault="005845C4" w:rsidP="005845C4">
            <w:pPr>
              <w:rPr>
                <w:rFonts w:ascii="Arial" w:hAnsi="Arial" w:cs="Arial"/>
                <w:color w:val="000000" w:themeColor="text1"/>
                <w:sz w:val="20"/>
                <w:szCs w:val="20"/>
              </w:rPr>
            </w:pPr>
          </w:p>
        </w:tc>
        <w:tc>
          <w:tcPr>
            <w:tcW w:w="2280" w:type="dxa"/>
          </w:tcPr>
          <w:p w14:paraId="657848FD" w14:textId="77777777" w:rsidR="00E9362F" w:rsidRPr="00E9362F" w:rsidRDefault="00E9362F" w:rsidP="00E93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9362F">
              <w:rPr>
                <w:rFonts w:ascii="var(--jp-code-font-family)" w:eastAsia="Times New Roman" w:hAnsi="var(--jp-code-font-family)" w:cs="Courier New"/>
                <w:kern w:val="0"/>
                <w:sz w:val="20"/>
                <w:szCs w:val="20"/>
                <w:lang w:eastAsia="en-GB"/>
                <w14:ligatures w14:val="none"/>
              </w:rPr>
              <w:t>0.503998338676891</w:t>
            </w:r>
          </w:p>
          <w:p w14:paraId="2337C484" w14:textId="77777777" w:rsidR="005845C4" w:rsidRDefault="005845C4"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color w:val="000000" w:themeColor="text1"/>
                <w:sz w:val="20"/>
                <w:szCs w:val="20"/>
              </w:rPr>
            </w:pPr>
          </w:p>
        </w:tc>
      </w:tr>
      <w:tr w:rsidR="005845C4" w14:paraId="47218000" w14:textId="77777777" w:rsidTr="005845C4">
        <w:trPr>
          <w:trHeight w:val="393"/>
        </w:trPr>
        <w:tc>
          <w:tcPr>
            <w:tcW w:w="2280" w:type="dxa"/>
          </w:tcPr>
          <w:p w14:paraId="56C2BF78" w14:textId="5B62BCF3" w:rsidR="005845C4" w:rsidRDefault="005845C4" w:rsidP="005845C4">
            <w:pPr>
              <w:rPr>
                <w:rFonts w:ascii="Arial" w:hAnsi="Arial" w:cs="Arial"/>
                <w:color w:val="000000" w:themeColor="text1"/>
                <w:sz w:val="20"/>
                <w:szCs w:val="20"/>
              </w:rPr>
            </w:pPr>
            <w:r>
              <w:rPr>
                <w:rFonts w:ascii="Arial" w:hAnsi="Arial" w:cs="Arial"/>
                <w:color w:val="000000" w:themeColor="text1"/>
                <w:sz w:val="20"/>
                <w:szCs w:val="20"/>
              </w:rPr>
              <w:t>Accuracy 2</w:t>
            </w:r>
          </w:p>
        </w:tc>
        <w:tc>
          <w:tcPr>
            <w:tcW w:w="2280" w:type="dxa"/>
          </w:tcPr>
          <w:p w14:paraId="15CE0C36" w14:textId="77777777" w:rsidR="008E08FE" w:rsidRPr="008E08FE" w:rsidRDefault="008E08FE" w:rsidP="008E0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8E08FE">
              <w:rPr>
                <w:rFonts w:ascii="var(--jp-code-font-family)" w:eastAsia="Times New Roman" w:hAnsi="var(--jp-code-font-family)" w:cs="Courier New"/>
                <w:kern w:val="0"/>
                <w:sz w:val="20"/>
                <w:szCs w:val="20"/>
                <w:lang w:eastAsia="en-GB"/>
                <w14:ligatures w14:val="none"/>
              </w:rPr>
              <w:t>0.5002855005419989</w:t>
            </w:r>
          </w:p>
          <w:p w14:paraId="08383943" w14:textId="77777777" w:rsidR="005845C4" w:rsidRDefault="005845C4" w:rsidP="005845C4">
            <w:pPr>
              <w:rPr>
                <w:rFonts w:ascii="Arial" w:hAnsi="Arial" w:cs="Arial"/>
                <w:color w:val="000000" w:themeColor="text1"/>
                <w:sz w:val="20"/>
                <w:szCs w:val="20"/>
              </w:rPr>
            </w:pPr>
          </w:p>
        </w:tc>
        <w:tc>
          <w:tcPr>
            <w:tcW w:w="2280" w:type="dxa"/>
          </w:tcPr>
          <w:p w14:paraId="4A7A57EE" w14:textId="77777777" w:rsidR="00FE6C95" w:rsidRPr="00FE6C95" w:rsidRDefault="00FE6C95"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FE6C95">
              <w:rPr>
                <w:rFonts w:ascii="var(--jp-code-font-family)" w:eastAsia="Times New Roman" w:hAnsi="var(--jp-code-font-family)" w:cs="Courier New"/>
                <w:kern w:val="0"/>
                <w:sz w:val="20"/>
                <w:szCs w:val="20"/>
                <w:lang w:eastAsia="en-GB"/>
                <w14:ligatures w14:val="none"/>
              </w:rPr>
              <w:t>0.47498287337068845</w:t>
            </w:r>
          </w:p>
          <w:p w14:paraId="6FF96A92" w14:textId="77777777" w:rsidR="005845C4" w:rsidRDefault="005845C4" w:rsidP="005845C4">
            <w:pPr>
              <w:rPr>
                <w:rFonts w:ascii="Arial" w:hAnsi="Arial" w:cs="Arial"/>
                <w:color w:val="000000" w:themeColor="text1"/>
                <w:sz w:val="20"/>
                <w:szCs w:val="20"/>
              </w:rPr>
            </w:pPr>
          </w:p>
        </w:tc>
        <w:tc>
          <w:tcPr>
            <w:tcW w:w="2280" w:type="dxa"/>
          </w:tcPr>
          <w:p w14:paraId="15E0BFF3" w14:textId="77777777" w:rsidR="00E9362F" w:rsidRPr="00E9362F" w:rsidRDefault="00E9362F" w:rsidP="00E93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9362F">
              <w:rPr>
                <w:rFonts w:ascii="var(--jp-code-font-family)" w:eastAsia="Times New Roman" w:hAnsi="var(--jp-code-font-family)" w:cs="Courier New"/>
                <w:kern w:val="0"/>
                <w:sz w:val="20"/>
                <w:szCs w:val="20"/>
                <w:lang w:eastAsia="en-GB"/>
                <w14:ligatures w14:val="none"/>
              </w:rPr>
              <w:t>0.5125771881987284</w:t>
            </w:r>
          </w:p>
          <w:p w14:paraId="4E7A5BD3" w14:textId="77777777" w:rsidR="005845C4" w:rsidRDefault="005845C4" w:rsidP="005845C4">
            <w:pPr>
              <w:rPr>
                <w:rFonts w:ascii="Arial" w:hAnsi="Arial" w:cs="Arial"/>
                <w:color w:val="000000" w:themeColor="text1"/>
                <w:sz w:val="20"/>
                <w:szCs w:val="20"/>
              </w:rPr>
            </w:pPr>
          </w:p>
        </w:tc>
      </w:tr>
      <w:tr w:rsidR="005845C4" w14:paraId="12DF33E7" w14:textId="77777777" w:rsidTr="005845C4">
        <w:trPr>
          <w:trHeight w:val="393"/>
        </w:trPr>
        <w:tc>
          <w:tcPr>
            <w:tcW w:w="2280" w:type="dxa"/>
          </w:tcPr>
          <w:p w14:paraId="6B384B60" w14:textId="7EE60DBA" w:rsidR="005845C4" w:rsidRDefault="005845C4" w:rsidP="005845C4">
            <w:pPr>
              <w:rPr>
                <w:rFonts w:ascii="Arial" w:hAnsi="Arial" w:cs="Arial"/>
                <w:color w:val="000000" w:themeColor="text1"/>
                <w:sz w:val="20"/>
                <w:szCs w:val="20"/>
              </w:rPr>
            </w:pPr>
            <w:r>
              <w:rPr>
                <w:rFonts w:ascii="Arial" w:hAnsi="Arial" w:cs="Arial"/>
                <w:color w:val="000000" w:themeColor="text1"/>
                <w:sz w:val="20"/>
                <w:szCs w:val="20"/>
              </w:rPr>
              <w:t>Accuracy 3</w:t>
            </w:r>
          </w:p>
        </w:tc>
        <w:tc>
          <w:tcPr>
            <w:tcW w:w="2280" w:type="dxa"/>
          </w:tcPr>
          <w:p w14:paraId="022B830D" w14:textId="77777777" w:rsidR="008E08FE" w:rsidRPr="008E08FE" w:rsidRDefault="008E08FE" w:rsidP="008E0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8E08FE">
              <w:rPr>
                <w:rFonts w:ascii="var(--jp-code-font-family)" w:eastAsia="Times New Roman" w:hAnsi="var(--jp-code-font-family)" w:cs="Courier New"/>
                <w:kern w:val="0"/>
                <w:sz w:val="20"/>
                <w:szCs w:val="20"/>
                <w:lang w:eastAsia="en-GB"/>
                <w14:ligatures w14:val="none"/>
              </w:rPr>
              <w:t>0.5001894482057759</w:t>
            </w:r>
          </w:p>
          <w:p w14:paraId="69B097BC" w14:textId="77777777" w:rsidR="005845C4" w:rsidRDefault="005845C4" w:rsidP="005845C4">
            <w:pPr>
              <w:rPr>
                <w:rFonts w:ascii="Arial" w:hAnsi="Arial" w:cs="Arial"/>
                <w:color w:val="000000" w:themeColor="text1"/>
                <w:sz w:val="20"/>
                <w:szCs w:val="20"/>
              </w:rPr>
            </w:pPr>
          </w:p>
        </w:tc>
        <w:tc>
          <w:tcPr>
            <w:tcW w:w="2280" w:type="dxa"/>
          </w:tcPr>
          <w:p w14:paraId="2EE659E7" w14:textId="77777777" w:rsidR="00FE6C95" w:rsidRPr="00FE6C95" w:rsidRDefault="00FE6C95"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FE6C95">
              <w:rPr>
                <w:rFonts w:ascii="var(--jp-code-font-family)" w:eastAsia="Times New Roman" w:hAnsi="var(--jp-code-font-family)" w:cs="Courier New"/>
                <w:kern w:val="0"/>
                <w:sz w:val="20"/>
                <w:szCs w:val="20"/>
                <w:lang w:eastAsia="en-GB"/>
                <w14:ligatures w14:val="none"/>
              </w:rPr>
              <w:t>0.4862726352774121</w:t>
            </w:r>
          </w:p>
          <w:p w14:paraId="36B9FCDC" w14:textId="77777777" w:rsidR="005845C4" w:rsidRDefault="005845C4" w:rsidP="005845C4">
            <w:pPr>
              <w:rPr>
                <w:rFonts w:ascii="Arial" w:hAnsi="Arial" w:cs="Arial"/>
                <w:color w:val="000000" w:themeColor="text1"/>
                <w:sz w:val="20"/>
                <w:szCs w:val="20"/>
              </w:rPr>
            </w:pPr>
          </w:p>
        </w:tc>
        <w:tc>
          <w:tcPr>
            <w:tcW w:w="2280" w:type="dxa"/>
          </w:tcPr>
          <w:p w14:paraId="21030C7D" w14:textId="77777777" w:rsidR="00E9362F" w:rsidRPr="00E9362F" w:rsidRDefault="00E9362F" w:rsidP="00E93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9362F">
              <w:rPr>
                <w:rFonts w:ascii="var(--jp-code-font-family)" w:eastAsia="Times New Roman" w:hAnsi="var(--jp-code-font-family)" w:cs="Courier New"/>
                <w:kern w:val="0"/>
                <w:sz w:val="20"/>
                <w:szCs w:val="20"/>
                <w:lang w:eastAsia="en-GB"/>
                <w14:ligatures w14:val="none"/>
              </w:rPr>
              <w:t>0.489228625090961</w:t>
            </w:r>
          </w:p>
          <w:p w14:paraId="18265D8A" w14:textId="77777777" w:rsidR="005845C4" w:rsidRDefault="005845C4" w:rsidP="005845C4">
            <w:pPr>
              <w:rPr>
                <w:rFonts w:ascii="Arial" w:hAnsi="Arial" w:cs="Arial"/>
                <w:color w:val="000000" w:themeColor="text1"/>
                <w:sz w:val="20"/>
                <w:szCs w:val="20"/>
              </w:rPr>
            </w:pPr>
          </w:p>
        </w:tc>
      </w:tr>
      <w:tr w:rsidR="005845C4" w14:paraId="5CD15FD3" w14:textId="77777777" w:rsidTr="005845C4">
        <w:trPr>
          <w:trHeight w:val="393"/>
        </w:trPr>
        <w:tc>
          <w:tcPr>
            <w:tcW w:w="2280" w:type="dxa"/>
          </w:tcPr>
          <w:p w14:paraId="17D6E44F" w14:textId="24B6A9D8" w:rsidR="005845C4" w:rsidRDefault="005845C4" w:rsidP="005845C4">
            <w:pPr>
              <w:rPr>
                <w:rFonts w:ascii="Arial" w:hAnsi="Arial" w:cs="Arial"/>
                <w:color w:val="000000" w:themeColor="text1"/>
                <w:sz w:val="20"/>
                <w:szCs w:val="20"/>
              </w:rPr>
            </w:pPr>
            <w:r>
              <w:rPr>
                <w:rFonts w:ascii="Arial" w:hAnsi="Arial" w:cs="Arial"/>
                <w:color w:val="000000" w:themeColor="text1"/>
                <w:sz w:val="20"/>
                <w:szCs w:val="20"/>
              </w:rPr>
              <w:t>Accuracy 4</w:t>
            </w:r>
          </w:p>
        </w:tc>
        <w:tc>
          <w:tcPr>
            <w:tcW w:w="2280" w:type="dxa"/>
          </w:tcPr>
          <w:p w14:paraId="5999AAAD" w14:textId="77777777" w:rsidR="008E08FE" w:rsidRPr="008E08FE" w:rsidRDefault="008E08FE" w:rsidP="008E0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8E08FE">
              <w:rPr>
                <w:rFonts w:ascii="var(--jp-code-font-family)" w:eastAsia="Times New Roman" w:hAnsi="var(--jp-code-font-family)" w:cs="Courier New"/>
                <w:kern w:val="0"/>
                <w:sz w:val="20"/>
                <w:szCs w:val="20"/>
                <w:lang w:eastAsia="en-GB"/>
                <w14:ligatures w14:val="none"/>
              </w:rPr>
              <w:t>0.4982674201128585</w:t>
            </w:r>
          </w:p>
          <w:p w14:paraId="2A0177CD" w14:textId="77777777" w:rsidR="005845C4" w:rsidRDefault="005845C4" w:rsidP="005845C4">
            <w:pPr>
              <w:rPr>
                <w:rFonts w:ascii="Arial" w:hAnsi="Arial" w:cs="Arial"/>
                <w:color w:val="000000" w:themeColor="text1"/>
                <w:sz w:val="20"/>
                <w:szCs w:val="20"/>
              </w:rPr>
            </w:pPr>
          </w:p>
        </w:tc>
        <w:tc>
          <w:tcPr>
            <w:tcW w:w="2280" w:type="dxa"/>
          </w:tcPr>
          <w:p w14:paraId="09165E92" w14:textId="77777777" w:rsidR="00FE6C95" w:rsidRPr="00FE6C95" w:rsidRDefault="00FE6C95"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FE6C95">
              <w:rPr>
                <w:rFonts w:ascii="var(--jp-code-font-family)" w:eastAsia="Times New Roman" w:hAnsi="var(--jp-code-font-family)" w:cs="Courier New"/>
                <w:kern w:val="0"/>
                <w:sz w:val="20"/>
                <w:szCs w:val="20"/>
                <w:lang w:eastAsia="en-GB"/>
                <w14:ligatures w14:val="none"/>
              </w:rPr>
              <w:t>0.4965254578651</w:t>
            </w:r>
          </w:p>
          <w:p w14:paraId="155DC9CB" w14:textId="77777777" w:rsidR="005845C4" w:rsidRDefault="005845C4" w:rsidP="005845C4">
            <w:pPr>
              <w:rPr>
                <w:rFonts w:ascii="Arial" w:hAnsi="Arial" w:cs="Arial"/>
                <w:color w:val="000000" w:themeColor="text1"/>
                <w:sz w:val="20"/>
                <w:szCs w:val="20"/>
              </w:rPr>
            </w:pPr>
          </w:p>
        </w:tc>
        <w:tc>
          <w:tcPr>
            <w:tcW w:w="2280" w:type="dxa"/>
          </w:tcPr>
          <w:p w14:paraId="530B4466" w14:textId="77777777" w:rsidR="00E9362F" w:rsidRPr="00E9362F" w:rsidRDefault="00E9362F" w:rsidP="00E93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9362F">
              <w:rPr>
                <w:rFonts w:ascii="var(--jp-code-font-family)" w:eastAsia="Times New Roman" w:hAnsi="var(--jp-code-font-family)" w:cs="Courier New"/>
                <w:kern w:val="0"/>
                <w:sz w:val="20"/>
                <w:szCs w:val="20"/>
                <w:lang w:eastAsia="en-GB"/>
                <w14:ligatures w14:val="none"/>
              </w:rPr>
              <w:t>0.4818980234112321</w:t>
            </w:r>
          </w:p>
          <w:p w14:paraId="4A132DD0" w14:textId="77777777" w:rsidR="005845C4" w:rsidRDefault="005845C4" w:rsidP="005845C4">
            <w:pPr>
              <w:rPr>
                <w:rFonts w:ascii="Arial" w:hAnsi="Arial" w:cs="Arial"/>
                <w:color w:val="000000" w:themeColor="text1"/>
                <w:sz w:val="20"/>
                <w:szCs w:val="20"/>
              </w:rPr>
            </w:pPr>
          </w:p>
        </w:tc>
      </w:tr>
      <w:tr w:rsidR="005845C4" w14:paraId="0126CDAF" w14:textId="77777777" w:rsidTr="005845C4">
        <w:trPr>
          <w:trHeight w:val="393"/>
        </w:trPr>
        <w:tc>
          <w:tcPr>
            <w:tcW w:w="2280" w:type="dxa"/>
          </w:tcPr>
          <w:p w14:paraId="47203B2B" w14:textId="551C2DC1" w:rsidR="005845C4" w:rsidRDefault="00FE6C95" w:rsidP="005845C4">
            <w:pPr>
              <w:rPr>
                <w:rFonts w:ascii="Arial" w:hAnsi="Arial" w:cs="Arial"/>
                <w:color w:val="000000" w:themeColor="text1"/>
                <w:sz w:val="20"/>
                <w:szCs w:val="20"/>
              </w:rPr>
            </w:pPr>
            <w:r>
              <w:rPr>
                <w:rFonts w:ascii="Arial" w:hAnsi="Arial" w:cs="Arial"/>
                <w:color w:val="000000" w:themeColor="text1"/>
                <w:sz w:val="20"/>
                <w:szCs w:val="20"/>
              </w:rPr>
              <w:t>A</w:t>
            </w:r>
            <w:r w:rsidR="005845C4">
              <w:rPr>
                <w:rFonts w:ascii="Arial" w:hAnsi="Arial" w:cs="Arial"/>
                <w:color w:val="000000" w:themeColor="text1"/>
                <w:sz w:val="20"/>
                <w:szCs w:val="20"/>
              </w:rPr>
              <w:t>ccura</w:t>
            </w:r>
            <w:r>
              <w:rPr>
                <w:rFonts w:ascii="Arial" w:hAnsi="Arial" w:cs="Arial"/>
                <w:color w:val="000000" w:themeColor="text1"/>
                <w:sz w:val="20"/>
                <w:szCs w:val="20"/>
              </w:rPr>
              <w:t>cy 5</w:t>
            </w:r>
          </w:p>
        </w:tc>
        <w:tc>
          <w:tcPr>
            <w:tcW w:w="2280" w:type="dxa"/>
          </w:tcPr>
          <w:p w14:paraId="55C66F64" w14:textId="77777777" w:rsidR="008E08FE" w:rsidRPr="008E08FE" w:rsidRDefault="008E08FE" w:rsidP="008E0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8E08FE">
              <w:rPr>
                <w:rFonts w:ascii="var(--jp-code-font-family)" w:eastAsia="Times New Roman" w:hAnsi="var(--jp-code-font-family)" w:cs="Courier New"/>
                <w:kern w:val="0"/>
                <w:sz w:val="20"/>
                <w:szCs w:val="20"/>
                <w:lang w:eastAsia="en-GB"/>
                <w14:ligatures w14:val="none"/>
              </w:rPr>
              <w:t>0.49566722692424137</w:t>
            </w:r>
          </w:p>
          <w:p w14:paraId="3A8ACD32" w14:textId="77777777" w:rsidR="005845C4" w:rsidRDefault="005845C4" w:rsidP="005845C4">
            <w:pPr>
              <w:rPr>
                <w:rFonts w:ascii="Arial" w:hAnsi="Arial" w:cs="Arial"/>
                <w:color w:val="000000" w:themeColor="text1"/>
                <w:sz w:val="20"/>
                <w:szCs w:val="20"/>
              </w:rPr>
            </w:pPr>
          </w:p>
        </w:tc>
        <w:tc>
          <w:tcPr>
            <w:tcW w:w="2280" w:type="dxa"/>
          </w:tcPr>
          <w:p w14:paraId="5C834219" w14:textId="77777777" w:rsidR="00FE6C95" w:rsidRPr="00FE6C95" w:rsidRDefault="00FE6C95"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FE6C95">
              <w:rPr>
                <w:rFonts w:ascii="var(--jp-code-font-family)" w:eastAsia="Times New Roman" w:hAnsi="var(--jp-code-font-family)" w:cs="Courier New"/>
                <w:kern w:val="0"/>
                <w:sz w:val="20"/>
                <w:szCs w:val="20"/>
                <w:lang w:eastAsia="en-GB"/>
                <w14:ligatures w14:val="none"/>
              </w:rPr>
              <w:lastRenderedPageBreak/>
              <w:t>0.47914225006392464</w:t>
            </w:r>
          </w:p>
          <w:p w14:paraId="79EEC097" w14:textId="77777777" w:rsidR="005845C4" w:rsidRDefault="005845C4" w:rsidP="005845C4">
            <w:pPr>
              <w:rPr>
                <w:rFonts w:ascii="Arial" w:hAnsi="Arial" w:cs="Arial"/>
                <w:color w:val="000000" w:themeColor="text1"/>
                <w:sz w:val="20"/>
                <w:szCs w:val="20"/>
              </w:rPr>
            </w:pPr>
          </w:p>
        </w:tc>
        <w:tc>
          <w:tcPr>
            <w:tcW w:w="2280" w:type="dxa"/>
          </w:tcPr>
          <w:p w14:paraId="48D4C667" w14:textId="77777777" w:rsidR="00E9362F" w:rsidRPr="00E9362F" w:rsidRDefault="00E9362F" w:rsidP="00E936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9362F">
              <w:rPr>
                <w:rFonts w:ascii="var(--jp-code-font-family)" w:eastAsia="Times New Roman" w:hAnsi="var(--jp-code-font-family)" w:cs="Courier New"/>
                <w:kern w:val="0"/>
                <w:sz w:val="20"/>
                <w:szCs w:val="20"/>
                <w:lang w:eastAsia="en-GB"/>
                <w14:ligatures w14:val="none"/>
              </w:rPr>
              <w:lastRenderedPageBreak/>
              <w:t>0.467443709951076</w:t>
            </w:r>
          </w:p>
          <w:p w14:paraId="575F615B" w14:textId="77777777" w:rsidR="005845C4" w:rsidRDefault="005845C4" w:rsidP="005845C4">
            <w:pPr>
              <w:rPr>
                <w:rFonts w:ascii="Arial" w:hAnsi="Arial" w:cs="Arial"/>
                <w:color w:val="000000" w:themeColor="text1"/>
                <w:sz w:val="20"/>
                <w:szCs w:val="20"/>
              </w:rPr>
            </w:pPr>
          </w:p>
        </w:tc>
      </w:tr>
      <w:tr w:rsidR="00E9362F" w14:paraId="54E532CA" w14:textId="77777777" w:rsidTr="005845C4">
        <w:trPr>
          <w:trHeight w:val="393"/>
        </w:trPr>
        <w:tc>
          <w:tcPr>
            <w:tcW w:w="2280" w:type="dxa"/>
          </w:tcPr>
          <w:p w14:paraId="345D91F1" w14:textId="6BA71DB9" w:rsidR="00E9362F" w:rsidRDefault="00141BDB" w:rsidP="005845C4">
            <w:pPr>
              <w:rPr>
                <w:rFonts w:ascii="Arial" w:hAnsi="Arial" w:cs="Arial"/>
                <w:color w:val="000000" w:themeColor="text1"/>
                <w:sz w:val="20"/>
                <w:szCs w:val="20"/>
              </w:rPr>
            </w:pPr>
            <w:r>
              <w:rPr>
                <w:rFonts w:ascii="Arial" w:hAnsi="Arial" w:cs="Arial"/>
                <w:color w:val="000000" w:themeColor="text1"/>
                <w:sz w:val="20"/>
                <w:szCs w:val="20"/>
              </w:rPr>
              <w:lastRenderedPageBreak/>
              <w:t>Approximate Mean accuracy</w:t>
            </w:r>
          </w:p>
        </w:tc>
        <w:tc>
          <w:tcPr>
            <w:tcW w:w="2280" w:type="dxa"/>
          </w:tcPr>
          <w:p w14:paraId="04B4AAC3" w14:textId="2DA28AE2" w:rsidR="00E9362F" w:rsidRPr="00FE6C95" w:rsidRDefault="00141BDB"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Pr>
                <w:rFonts w:ascii="var(--jp-code-font-family)" w:eastAsia="Times New Roman" w:hAnsi="var(--jp-code-font-family)" w:cs="Courier New"/>
                <w:kern w:val="0"/>
                <w:sz w:val="20"/>
                <w:szCs w:val="20"/>
                <w:lang w:eastAsia="en-GB"/>
                <w14:ligatures w14:val="none"/>
              </w:rPr>
              <w:t>0.492</w:t>
            </w:r>
          </w:p>
        </w:tc>
        <w:tc>
          <w:tcPr>
            <w:tcW w:w="2280" w:type="dxa"/>
          </w:tcPr>
          <w:p w14:paraId="2207B702" w14:textId="3D7657BE" w:rsidR="00E9362F" w:rsidRPr="00FE6C95" w:rsidRDefault="00141BDB" w:rsidP="00FE6C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Pr>
                <w:rFonts w:ascii="var(--jp-code-font-family)" w:eastAsia="Times New Roman" w:hAnsi="var(--jp-code-font-family)" w:cs="Courier New"/>
                <w:kern w:val="0"/>
                <w:sz w:val="20"/>
                <w:szCs w:val="20"/>
                <w:lang w:eastAsia="en-GB"/>
                <w14:ligatures w14:val="none"/>
              </w:rPr>
              <w:t>0.478</w:t>
            </w:r>
          </w:p>
        </w:tc>
        <w:tc>
          <w:tcPr>
            <w:tcW w:w="2280" w:type="dxa"/>
          </w:tcPr>
          <w:p w14:paraId="1D049C19" w14:textId="2FAE4247" w:rsidR="00E9362F" w:rsidRPr="00E9362F" w:rsidRDefault="00141BDB" w:rsidP="00141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Pr>
                <w:rFonts w:ascii="var(--jp-code-font-family)" w:eastAsia="Times New Roman" w:hAnsi="var(--jp-code-font-family)" w:cs="Courier New"/>
                <w:kern w:val="0"/>
                <w:sz w:val="20"/>
                <w:szCs w:val="20"/>
                <w:lang w:eastAsia="en-GB"/>
                <w14:ligatures w14:val="none"/>
              </w:rPr>
              <w:t>0.48</w:t>
            </w:r>
          </w:p>
        </w:tc>
      </w:tr>
    </w:tbl>
    <w:p w14:paraId="265CAEC5" w14:textId="77777777" w:rsidR="005845C4" w:rsidRDefault="005845C4" w:rsidP="00492873">
      <w:pPr>
        <w:spacing w:after="0" w:line="240" w:lineRule="auto"/>
        <w:rPr>
          <w:rFonts w:ascii="Arial" w:hAnsi="Arial" w:cs="Arial"/>
          <w:color w:val="000000" w:themeColor="text1"/>
          <w:sz w:val="20"/>
          <w:szCs w:val="20"/>
        </w:rPr>
      </w:pPr>
    </w:p>
    <w:p w14:paraId="7BD1D839" w14:textId="0A0C5783" w:rsidR="00E00502" w:rsidRPr="00B7735B" w:rsidRDefault="009B2423" w:rsidP="009B2423">
      <w:pPr>
        <w:spacing w:after="0" w:line="240" w:lineRule="auto"/>
        <w:rPr>
          <w:rFonts w:cstheme="minorHAnsi"/>
          <w:sz w:val="24"/>
          <w:szCs w:val="24"/>
        </w:rPr>
      </w:pPr>
      <w:r w:rsidRPr="00B7735B">
        <w:rPr>
          <w:rFonts w:ascii="Arial" w:hAnsi="Arial" w:cs="Arial"/>
          <w:color w:val="000000" w:themeColor="text1"/>
          <w:sz w:val="24"/>
          <w:szCs w:val="24"/>
        </w:rPr>
        <w:t>First from my result I will choose to do my model with learning rate = 0.0000001 because I got high</w:t>
      </w:r>
      <w:r w:rsidR="00830892" w:rsidRPr="00B7735B">
        <w:rPr>
          <w:rFonts w:ascii="Arial" w:hAnsi="Arial" w:cs="Arial"/>
          <w:color w:val="000000" w:themeColor="text1"/>
          <w:sz w:val="24"/>
          <w:szCs w:val="24"/>
        </w:rPr>
        <w:t xml:space="preserve">er </w:t>
      </w:r>
      <w:r w:rsidRPr="00B7735B">
        <w:rPr>
          <w:rFonts w:ascii="Arial" w:hAnsi="Arial" w:cs="Arial"/>
          <w:color w:val="000000" w:themeColor="text1"/>
          <w:sz w:val="24"/>
          <w:szCs w:val="24"/>
        </w:rPr>
        <w:t>accuracy</w:t>
      </w:r>
      <w:r w:rsidR="00886894" w:rsidRPr="00B7735B">
        <w:rPr>
          <w:rFonts w:ascii="Arial" w:hAnsi="Arial" w:cs="Arial"/>
          <w:color w:val="000000" w:themeColor="text1"/>
          <w:sz w:val="24"/>
          <w:szCs w:val="24"/>
        </w:rPr>
        <w:t xml:space="preserve"> and I also tried to decrease the learning rate and I notice that the more I decrease it the higher accuracy I get.</w:t>
      </w:r>
      <w:r w:rsidRPr="00B7735B">
        <w:rPr>
          <w:rFonts w:ascii="Arial" w:hAnsi="Arial" w:cs="Arial"/>
          <w:color w:val="000000" w:themeColor="text1"/>
          <w:sz w:val="24"/>
          <w:szCs w:val="24"/>
        </w:rPr>
        <w:t xml:space="preserve"> and </w:t>
      </w:r>
      <w:r w:rsidR="00B7735B" w:rsidRPr="00B7735B">
        <w:rPr>
          <w:rFonts w:ascii="Arial" w:hAnsi="Arial" w:cs="Arial"/>
          <w:color w:val="000000" w:themeColor="text1"/>
          <w:sz w:val="24"/>
          <w:szCs w:val="24"/>
        </w:rPr>
        <w:t xml:space="preserve">as it is know when the learning rate is large the model will fit the training date and perfume bad on unseen data. </w:t>
      </w:r>
      <w:r w:rsidR="00141BDB" w:rsidRPr="00B7735B">
        <w:rPr>
          <w:rFonts w:ascii="Arial" w:hAnsi="Arial" w:cs="Arial"/>
          <w:color w:val="000000" w:themeColor="text1"/>
          <w:sz w:val="24"/>
          <w:szCs w:val="24"/>
        </w:rPr>
        <w:t xml:space="preserve">after observing these </w:t>
      </w:r>
      <w:r w:rsidR="0091189B" w:rsidRPr="00B7735B">
        <w:rPr>
          <w:rFonts w:ascii="Arial" w:hAnsi="Arial" w:cs="Arial"/>
          <w:color w:val="000000" w:themeColor="text1"/>
          <w:sz w:val="24"/>
          <w:szCs w:val="24"/>
        </w:rPr>
        <w:t>results,</w:t>
      </w:r>
      <w:r w:rsidR="00141BDB" w:rsidRPr="00B7735B">
        <w:rPr>
          <w:rFonts w:ascii="Arial" w:hAnsi="Arial" w:cs="Arial"/>
          <w:color w:val="000000" w:themeColor="text1"/>
          <w:sz w:val="24"/>
          <w:szCs w:val="24"/>
        </w:rPr>
        <w:t xml:space="preserve"> I can say that </w:t>
      </w:r>
      <w:r w:rsidR="0091189B" w:rsidRPr="00B7735B">
        <w:rPr>
          <w:rFonts w:ascii="Arial" w:hAnsi="Arial" w:cs="Arial"/>
          <w:color w:val="000000" w:themeColor="text1"/>
          <w:sz w:val="24"/>
          <w:szCs w:val="24"/>
        </w:rPr>
        <w:t>overall,</w:t>
      </w:r>
      <w:r w:rsidR="00141BDB" w:rsidRPr="00B7735B">
        <w:rPr>
          <w:rFonts w:ascii="Arial" w:hAnsi="Arial" w:cs="Arial"/>
          <w:color w:val="000000" w:themeColor="text1"/>
          <w:sz w:val="24"/>
          <w:szCs w:val="24"/>
        </w:rPr>
        <w:t xml:space="preserve"> I have low </w:t>
      </w:r>
      <w:r w:rsidRPr="00B7735B">
        <w:rPr>
          <w:rFonts w:ascii="Arial" w:hAnsi="Arial" w:cs="Arial"/>
          <w:color w:val="000000" w:themeColor="text1"/>
          <w:sz w:val="24"/>
          <w:szCs w:val="24"/>
        </w:rPr>
        <w:t>accuracy</w:t>
      </w:r>
      <w:r w:rsidR="00B7735B">
        <w:rPr>
          <w:rFonts w:ascii="Arial" w:hAnsi="Arial" w:cs="Arial"/>
          <w:color w:val="000000" w:themeColor="text1"/>
          <w:sz w:val="24"/>
          <w:szCs w:val="24"/>
        </w:rPr>
        <w:t>,</w:t>
      </w:r>
      <w:r w:rsidRPr="00B7735B">
        <w:rPr>
          <w:rFonts w:ascii="Arial" w:hAnsi="Arial" w:cs="Arial"/>
          <w:color w:val="000000" w:themeColor="text1"/>
          <w:sz w:val="24"/>
          <w:szCs w:val="24"/>
        </w:rPr>
        <w:t xml:space="preserve"> in other words my model classify like it is doing that randomly</w:t>
      </w:r>
      <w:r w:rsidR="00B7735B" w:rsidRPr="00B7735B">
        <w:rPr>
          <w:rFonts w:ascii="Arial" w:hAnsi="Arial" w:cs="Arial"/>
          <w:color w:val="000000" w:themeColor="text1"/>
          <w:sz w:val="24"/>
          <w:szCs w:val="24"/>
        </w:rPr>
        <w:t xml:space="preserve"> because </w:t>
      </w:r>
      <w:r w:rsidR="00B7735B">
        <w:rPr>
          <w:rFonts w:ascii="Arial" w:hAnsi="Arial" w:cs="Arial"/>
          <w:color w:val="000000" w:themeColor="text1"/>
          <w:sz w:val="24"/>
          <w:szCs w:val="24"/>
        </w:rPr>
        <w:t>accuracy</w:t>
      </w:r>
      <w:r w:rsidR="00B7735B" w:rsidRPr="00B7735B">
        <w:rPr>
          <w:rFonts w:ascii="Arial" w:hAnsi="Arial" w:cs="Arial"/>
          <w:color w:val="000000" w:themeColor="text1"/>
          <w:sz w:val="24"/>
          <w:szCs w:val="24"/>
        </w:rPr>
        <w:t xml:space="preserve"> is less than 0.5</w:t>
      </w:r>
      <w:r w:rsidRPr="00B7735B">
        <w:rPr>
          <w:rFonts w:ascii="Arial" w:hAnsi="Arial" w:cs="Arial"/>
          <w:color w:val="000000" w:themeColor="text1"/>
          <w:sz w:val="24"/>
          <w:szCs w:val="24"/>
        </w:rPr>
        <w:t>.  And what does that mean?</w:t>
      </w:r>
      <w:r w:rsidRPr="00B7735B">
        <w:rPr>
          <w:rFonts w:ascii="Arial" w:hAnsi="Arial" w:cs="Arial"/>
          <w:color w:val="0D0D0D"/>
          <w:sz w:val="24"/>
          <w:szCs w:val="24"/>
          <w:shd w:val="clear" w:color="auto" w:fill="FFFFFF"/>
        </w:rPr>
        <w:t xml:space="preserve"> low accuracy typically means that the model is not performing well in making correct predictions on the test data. There could be several </w:t>
      </w:r>
      <w:r w:rsidR="0091189B" w:rsidRPr="00B7735B">
        <w:rPr>
          <w:rFonts w:ascii="Arial" w:hAnsi="Arial" w:cs="Arial"/>
          <w:color w:val="0D0D0D"/>
          <w:sz w:val="24"/>
          <w:szCs w:val="24"/>
          <w:shd w:val="clear" w:color="auto" w:fill="FFFFFF"/>
        </w:rPr>
        <w:t>reasons however I think that this low accuracy is because I need more complex model as well as reducing the data size</w:t>
      </w:r>
      <w:r w:rsidR="00B7735B" w:rsidRPr="00B7735B">
        <w:rPr>
          <w:rFonts w:ascii="Arial" w:hAnsi="Arial" w:cs="Arial"/>
          <w:color w:val="0D0D0D"/>
          <w:sz w:val="24"/>
          <w:szCs w:val="24"/>
          <w:shd w:val="clear" w:color="auto" w:fill="FFFFFF"/>
        </w:rPr>
        <w:t>,</w:t>
      </w:r>
      <w:r w:rsidR="0091189B" w:rsidRPr="00B7735B">
        <w:rPr>
          <w:rFonts w:ascii="Arial" w:hAnsi="Arial" w:cs="Arial"/>
          <w:color w:val="0D0D0D"/>
          <w:sz w:val="24"/>
          <w:szCs w:val="24"/>
          <w:shd w:val="clear" w:color="auto" w:fill="FFFFFF"/>
        </w:rPr>
        <w:t xml:space="preserve"> </w:t>
      </w:r>
      <w:r w:rsidR="00B7735B" w:rsidRPr="00B7735B">
        <w:rPr>
          <w:rFonts w:ascii="Arial" w:hAnsi="Arial" w:cs="Arial"/>
          <w:color w:val="0D0D0D"/>
          <w:sz w:val="24"/>
          <w:szCs w:val="24"/>
          <w:shd w:val="clear" w:color="auto" w:fill="FFFFFF"/>
        </w:rPr>
        <w:t xml:space="preserve">because my data is huge, </w:t>
      </w:r>
      <w:r w:rsidR="0091189B" w:rsidRPr="00B7735B">
        <w:rPr>
          <w:rFonts w:ascii="Arial" w:hAnsi="Arial" w:cs="Arial"/>
          <w:color w:val="0D0D0D"/>
          <w:sz w:val="24"/>
          <w:szCs w:val="24"/>
          <w:shd w:val="clear" w:color="auto" w:fill="FFFFFF"/>
        </w:rPr>
        <w:t>by using a lot of method s like feature selection.</w:t>
      </w:r>
      <w:r w:rsidR="0091189B" w:rsidRPr="00B7735B">
        <w:rPr>
          <w:rFonts w:ascii="Arial" w:hAnsi="Arial" w:cs="Arial"/>
          <w:sz w:val="24"/>
          <w:szCs w:val="24"/>
        </w:rPr>
        <w:t xml:space="preserve"> In the other classification studied other than workload identification, feature fusion and feature selection gave an effective role in the improvement of classification performance. In the method proposed by Chen et al. [8]</w:t>
      </w:r>
      <w:r w:rsidR="00E00502" w:rsidRPr="00B7735B">
        <w:rPr>
          <w:rFonts w:ascii="Arial" w:hAnsi="Arial" w:cs="Arial"/>
          <w:sz w:val="24"/>
          <w:szCs w:val="24"/>
        </w:rPr>
        <w:t>.</w:t>
      </w:r>
    </w:p>
    <w:p w14:paraId="6CFCD2E7" w14:textId="77777777" w:rsidR="00E00502" w:rsidRPr="00B7735B" w:rsidRDefault="00E00502" w:rsidP="009B2423">
      <w:pPr>
        <w:spacing w:after="0" w:line="240" w:lineRule="auto"/>
        <w:rPr>
          <w:rFonts w:cstheme="minorHAnsi"/>
        </w:rPr>
      </w:pPr>
    </w:p>
    <w:p w14:paraId="71ECFB25" w14:textId="77777777" w:rsidR="00E00502" w:rsidRDefault="00E00502" w:rsidP="009B2423">
      <w:pPr>
        <w:spacing w:after="0" w:line="240" w:lineRule="auto"/>
      </w:pPr>
    </w:p>
    <w:p w14:paraId="5CF2D423" w14:textId="77777777" w:rsidR="00E00502" w:rsidRDefault="00E00502" w:rsidP="009B2423">
      <w:pPr>
        <w:spacing w:after="0" w:line="240" w:lineRule="auto"/>
      </w:pPr>
    </w:p>
    <w:p w14:paraId="665A5E89" w14:textId="223EB035" w:rsidR="00E00502" w:rsidRDefault="00E00502" w:rsidP="009B2423">
      <w:pPr>
        <w:spacing w:after="0" w:line="240" w:lineRule="auto"/>
      </w:pPr>
      <w:r>
        <w:t xml:space="preserve">In this table I will illustrate the result that I obtained from using a more complex model which is </w:t>
      </w:r>
      <w:r w:rsidR="000A7182">
        <w:t>CNN</w:t>
      </w:r>
    </w:p>
    <w:p w14:paraId="339DFEF5" w14:textId="77777777" w:rsidR="00E00502" w:rsidRDefault="00E00502" w:rsidP="009B2423">
      <w:pPr>
        <w:spacing w:after="0" w:line="240" w:lineRule="auto"/>
      </w:pPr>
    </w:p>
    <w:tbl>
      <w:tblPr>
        <w:tblStyle w:val="TableGrid"/>
        <w:tblW w:w="0" w:type="auto"/>
        <w:tblLook w:val="04A0" w:firstRow="1" w:lastRow="0" w:firstColumn="1" w:lastColumn="0" w:noHBand="0" w:noVBand="1"/>
      </w:tblPr>
      <w:tblGrid>
        <w:gridCol w:w="4390"/>
        <w:gridCol w:w="4626"/>
      </w:tblGrid>
      <w:tr w:rsidR="00E00502" w14:paraId="0F90C283" w14:textId="77777777" w:rsidTr="00517016">
        <w:trPr>
          <w:trHeight w:val="822"/>
        </w:trPr>
        <w:tc>
          <w:tcPr>
            <w:tcW w:w="4390" w:type="dxa"/>
          </w:tcPr>
          <w:p w14:paraId="0276A8EF" w14:textId="5B4DA017" w:rsidR="00E00502" w:rsidRDefault="00517016" w:rsidP="009B2423">
            <w:r>
              <w:t>Accuracy1</w:t>
            </w:r>
          </w:p>
        </w:tc>
        <w:tc>
          <w:tcPr>
            <w:tcW w:w="4626" w:type="dxa"/>
          </w:tcPr>
          <w:p w14:paraId="2DAE988D"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0.8888888955116272</w:t>
            </w:r>
          </w:p>
          <w:p w14:paraId="1D3B8602" w14:textId="77777777" w:rsidR="00E00502" w:rsidRDefault="00E00502" w:rsidP="009B2423"/>
        </w:tc>
      </w:tr>
      <w:tr w:rsidR="00E00502" w14:paraId="6D2F25FF" w14:textId="77777777" w:rsidTr="00517016">
        <w:trPr>
          <w:trHeight w:val="707"/>
        </w:trPr>
        <w:tc>
          <w:tcPr>
            <w:tcW w:w="4390" w:type="dxa"/>
          </w:tcPr>
          <w:p w14:paraId="3F82E685" w14:textId="7545F28B" w:rsidR="00E00502" w:rsidRDefault="00517016" w:rsidP="009B2423">
            <w:r>
              <w:t>Accuracy 2</w:t>
            </w:r>
          </w:p>
        </w:tc>
        <w:tc>
          <w:tcPr>
            <w:tcW w:w="4626" w:type="dxa"/>
          </w:tcPr>
          <w:p w14:paraId="43303FC2"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0.8888888955116272</w:t>
            </w:r>
          </w:p>
          <w:p w14:paraId="1BD2485F" w14:textId="77777777" w:rsidR="00E00502" w:rsidRDefault="00E00502" w:rsidP="009B2423"/>
        </w:tc>
      </w:tr>
      <w:tr w:rsidR="00E00502" w14:paraId="4D1ED154" w14:textId="77777777" w:rsidTr="00517016">
        <w:trPr>
          <w:trHeight w:val="830"/>
        </w:trPr>
        <w:tc>
          <w:tcPr>
            <w:tcW w:w="4390" w:type="dxa"/>
          </w:tcPr>
          <w:p w14:paraId="44D19E66" w14:textId="6B237C48" w:rsidR="00E00502" w:rsidRDefault="00517016" w:rsidP="009B2423">
            <w:r>
              <w:t>Accuracy3</w:t>
            </w:r>
          </w:p>
        </w:tc>
        <w:tc>
          <w:tcPr>
            <w:tcW w:w="4626" w:type="dxa"/>
          </w:tcPr>
          <w:p w14:paraId="309B6390"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0.8888888955116272</w:t>
            </w:r>
          </w:p>
          <w:p w14:paraId="38B68526" w14:textId="77777777" w:rsidR="00E00502" w:rsidRDefault="00E00502" w:rsidP="009B2423"/>
        </w:tc>
      </w:tr>
      <w:tr w:rsidR="00E00502" w14:paraId="1A242435" w14:textId="77777777" w:rsidTr="00517016">
        <w:trPr>
          <w:trHeight w:val="712"/>
        </w:trPr>
        <w:tc>
          <w:tcPr>
            <w:tcW w:w="4390" w:type="dxa"/>
          </w:tcPr>
          <w:p w14:paraId="32516B25" w14:textId="582211C7" w:rsidR="00E00502" w:rsidRDefault="00517016" w:rsidP="009B2423">
            <w:r>
              <w:t>Accuracy4</w:t>
            </w:r>
          </w:p>
        </w:tc>
        <w:tc>
          <w:tcPr>
            <w:tcW w:w="4626" w:type="dxa"/>
          </w:tcPr>
          <w:p w14:paraId="4B315D05"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0.6944444179534912</w:t>
            </w:r>
          </w:p>
          <w:p w14:paraId="788825EE" w14:textId="77777777" w:rsidR="00E00502" w:rsidRDefault="00E00502" w:rsidP="009B2423"/>
        </w:tc>
      </w:tr>
      <w:tr w:rsidR="00E00502" w14:paraId="39DEB6ED" w14:textId="77777777" w:rsidTr="00517016">
        <w:trPr>
          <w:trHeight w:val="708"/>
        </w:trPr>
        <w:tc>
          <w:tcPr>
            <w:tcW w:w="4390" w:type="dxa"/>
          </w:tcPr>
          <w:p w14:paraId="778DCBC2" w14:textId="1A08F4FF" w:rsidR="00E00502" w:rsidRDefault="00517016" w:rsidP="009B2423">
            <w:r>
              <w:t>Accuracy5</w:t>
            </w:r>
          </w:p>
        </w:tc>
        <w:tc>
          <w:tcPr>
            <w:tcW w:w="4626" w:type="dxa"/>
          </w:tcPr>
          <w:p w14:paraId="30858460"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0.9444444179534912</w:t>
            </w:r>
          </w:p>
          <w:p w14:paraId="15CECEC2" w14:textId="77777777" w:rsidR="00E00502" w:rsidRDefault="00E00502" w:rsidP="009B2423"/>
        </w:tc>
      </w:tr>
      <w:tr w:rsidR="00E00502" w14:paraId="7EC9B05C" w14:textId="77777777" w:rsidTr="00517016">
        <w:trPr>
          <w:trHeight w:val="730"/>
        </w:trPr>
        <w:tc>
          <w:tcPr>
            <w:tcW w:w="4390" w:type="dxa"/>
          </w:tcPr>
          <w:p w14:paraId="3B7939D2" w14:textId="77777777" w:rsidR="00E00502" w:rsidRDefault="00517016" w:rsidP="009B2423">
            <w:r>
              <w:t>Approximate average accuracy</w:t>
            </w:r>
          </w:p>
          <w:p w14:paraId="301C82C2" w14:textId="2C0407A2" w:rsidR="00517016" w:rsidRDefault="00517016" w:rsidP="009B2423"/>
        </w:tc>
        <w:tc>
          <w:tcPr>
            <w:tcW w:w="4626" w:type="dxa"/>
          </w:tcPr>
          <w:p w14:paraId="40E6D1D4"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0.8611111044883728</w:t>
            </w:r>
          </w:p>
          <w:p w14:paraId="50D10C17" w14:textId="77777777" w:rsidR="00E00502" w:rsidRDefault="00E00502" w:rsidP="00872A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p>
        </w:tc>
      </w:tr>
    </w:tbl>
    <w:p w14:paraId="70D63518" w14:textId="77777777" w:rsidR="00E00502" w:rsidRDefault="00E00502" w:rsidP="009B2423">
      <w:pPr>
        <w:spacing w:after="0" w:line="240" w:lineRule="auto"/>
      </w:pPr>
    </w:p>
    <w:p w14:paraId="2FA4DE12" w14:textId="2E33DE3D" w:rsidR="00E00502" w:rsidRPr="000430F5" w:rsidRDefault="00517016" w:rsidP="009B2423">
      <w:pPr>
        <w:spacing w:after="0" w:line="240" w:lineRule="auto"/>
        <w:rPr>
          <w:rFonts w:ascii="Arial" w:hAnsi="Arial" w:cs="Arial"/>
          <w:color w:val="0D0D0D"/>
          <w:sz w:val="24"/>
          <w:szCs w:val="24"/>
          <w:shd w:val="clear" w:color="auto" w:fill="FFFFFF"/>
        </w:rPr>
      </w:pPr>
      <w:r>
        <w:t xml:space="preserve"> </w:t>
      </w:r>
      <w:r w:rsidRPr="000430F5">
        <w:rPr>
          <w:rFonts w:ascii="Arial" w:hAnsi="Arial" w:cs="Arial"/>
          <w:sz w:val="24"/>
          <w:szCs w:val="24"/>
        </w:rPr>
        <w:t>First why I</w:t>
      </w:r>
      <w:r w:rsidR="000430F5" w:rsidRPr="000430F5">
        <w:rPr>
          <w:rFonts w:ascii="Arial" w:hAnsi="Arial" w:cs="Arial"/>
          <w:sz w:val="24"/>
          <w:szCs w:val="24"/>
        </w:rPr>
        <w:t xml:space="preserve"> chose</w:t>
      </w:r>
      <w:r w:rsidRPr="000430F5">
        <w:rPr>
          <w:rFonts w:ascii="Arial" w:hAnsi="Arial" w:cs="Arial"/>
          <w:sz w:val="24"/>
          <w:szCs w:val="24"/>
        </w:rPr>
        <w:t xml:space="preserve"> </w:t>
      </w:r>
      <w:r w:rsidR="000A7182" w:rsidRPr="000430F5">
        <w:rPr>
          <w:rFonts w:ascii="Arial" w:hAnsi="Arial" w:cs="Arial"/>
          <w:sz w:val="24"/>
          <w:szCs w:val="24"/>
        </w:rPr>
        <w:t>CNN?</w:t>
      </w:r>
      <w:r w:rsidRPr="000430F5">
        <w:rPr>
          <w:rFonts w:ascii="Arial" w:hAnsi="Arial" w:cs="Arial"/>
          <w:sz w:val="24"/>
          <w:szCs w:val="24"/>
        </w:rPr>
        <w:t xml:space="preserve"> I chose it because </w:t>
      </w:r>
      <w:r w:rsidR="000A7182" w:rsidRPr="000430F5">
        <w:rPr>
          <w:rFonts w:ascii="Arial" w:hAnsi="Arial" w:cs="Arial"/>
          <w:color w:val="0D0D0D"/>
          <w:sz w:val="24"/>
          <w:szCs w:val="24"/>
          <w:shd w:val="clear" w:color="auto" w:fill="FFFFFF"/>
        </w:rPr>
        <w:t>CNN</w:t>
      </w:r>
      <w:r w:rsidRPr="000430F5">
        <w:rPr>
          <w:rFonts w:ascii="Arial" w:hAnsi="Arial" w:cs="Arial"/>
          <w:color w:val="0D0D0D"/>
          <w:sz w:val="24"/>
          <w:szCs w:val="24"/>
          <w:shd w:val="clear" w:color="auto" w:fill="FFFFFF"/>
        </w:rPr>
        <w:t xml:space="preserve"> can efficiently handle large datasets with high dimensionality and many observations</w:t>
      </w:r>
      <w:r w:rsidR="000430F5">
        <w:rPr>
          <w:rFonts w:ascii="Arial" w:hAnsi="Arial" w:cs="Arial"/>
          <w:color w:val="0D0D0D"/>
          <w:sz w:val="24"/>
          <w:szCs w:val="24"/>
          <w:shd w:val="clear" w:color="auto" w:fill="FFFFFF"/>
        </w:rPr>
        <w:t xml:space="preserve"> which suits my eeg data</w:t>
      </w:r>
      <w:r w:rsidRPr="000430F5">
        <w:rPr>
          <w:rFonts w:ascii="Arial" w:hAnsi="Arial" w:cs="Arial"/>
          <w:color w:val="0D0D0D"/>
          <w:sz w:val="24"/>
          <w:szCs w:val="24"/>
          <w:shd w:val="clear" w:color="auto" w:fill="FFFFFF"/>
        </w:rPr>
        <w:t>. It is computationally efficient and can parallelize the training process, making it suitable for big data applications.so I have huge number of rows and relatively a small number of samples.</w:t>
      </w:r>
    </w:p>
    <w:p w14:paraId="11817526" w14:textId="77777777" w:rsidR="00517016" w:rsidRPr="000430F5" w:rsidRDefault="00517016" w:rsidP="009B2423">
      <w:pPr>
        <w:spacing w:after="0" w:line="240" w:lineRule="auto"/>
        <w:rPr>
          <w:rFonts w:ascii="Arial" w:hAnsi="Arial" w:cs="Arial"/>
          <w:color w:val="0D0D0D"/>
          <w:sz w:val="24"/>
          <w:szCs w:val="24"/>
          <w:shd w:val="clear" w:color="auto" w:fill="FFFFFF"/>
        </w:rPr>
      </w:pPr>
    </w:p>
    <w:p w14:paraId="3CA3ABB0" w14:textId="7ED9FAE2" w:rsidR="00C25C56" w:rsidRPr="000430F5" w:rsidRDefault="00517016" w:rsidP="009B2423">
      <w:pPr>
        <w:spacing w:after="0" w:line="240" w:lineRule="auto"/>
        <w:rPr>
          <w:rFonts w:ascii="Arial" w:hAnsi="Arial" w:cs="Arial"/>
          <w:color w:val="0D0D0D"/>
          <w:sz w:val="24"/>
          <w:szCs w:val="24"/>
          <w:shd w:val="clear" w:color="auto" w:fill="FFFFFF"/>
        </w:rPr>
      </w:pPr>
      <w:r w:rsidRPr="000430F5">
        <w:rPr>
          <w:rFonts w:ascii="Arial" w:hAnsi="Arial" w:cs="Arial"/>
          <w:color w:val="0D0D0D"/>
          <w:sz w:val="24"/>
          <w:szCs w:val="24"/>
          <w:shd w:val="clear" w:color="auto" w:fill="FFFFFF"/>
        </w:rPr>
        <w:t xml:space="preserve">From </w:t>
      </w:r>
      <w:r w:rsidR="000A7182" w:rsidRPr="000430F5">
        <w:rPr>
          <w:rFonts w:ascii="Arial" w:hAnsi="Arial" w:cs="Arial"/>
          <w:color w:val="0D0D0D"/>
          <w:sz w:val="24"/>
          <w:szCs w:val="24"/>
          <w:shd w:val="clear" w:color="auto" w:fill="FFFFFF"/>
        </w:rPr>
        <w:t>this result</w:t>
      </w:r>
      <w:r w:rsidRPr="000430F5">
        <w:rPr>
          <w:rFonts w:ascii="Arial" w:hAnsi="Arial" w:cs="Arial"/>
          <w:color w:val="0D0D0D"/>
          <w:sz w:val="24"/>
          <w:szCs w:val="24"/>
          <w:shd w:val="clear" w:color="auto" w:fill="FFFFFF"/>
        </w:rPr>
        <w:t xml:space="preserve"> I can see that the performance is higher </w:t>
      </w:r>
      <w:r w:rsidR="000A7182" w:rsidRPr="000430F5">
        <w:rPr>
          <w:rFonts w:ascii="Arial" w:hAnsi="Arial" w:cs="Arial"/>
          <w:color w:val="0D0D0D"/>
          <w:sz w:val="24"/>
          <w:szCs w:val="24"/>
          <w:shd w:val="clear" w:color="auto" w:fill="FFFFFF"/>
        </w:rPr>
        <w:t xml:space="preserve">compared </w:t>
      </w:r>
      <w:r w:rsidR="008B0020" w:rsidRPr="000430F5">
        <w:rPr>
          <w:rFonts w:ascii="Arial" w:hAnsi="Arial" w:cs="Arial"/>
          <w:color w:val="0D0D0D"/>
          <w:sz w:val="24"/>
          <w:szCs w:val="24"/>
          <w:shd w:val="clear" w:color="auto" w:fill="FFFFFF"/>
        </w:rPr>
        <w:t>to logistic</w:t>
      </w:r>
      <w:r w:rsidRPr="000430F5">
        <w:rPr>
          <w:rFonts w:ascii="Arial" w:hAnsi="Arial" w:cs="Arial"/>
          <w:color w:val="0D0D0D"/>
          <w:sz w:val="24"/>
          <w:szCs w:val="24"/>
          <w:shd w:val="clear" w:color="auto" w:fill="FFFFFF"/>
        </w:rPr>
        <w:t xml:space="preserve"> model </w:t>
      </w:r>
      <w:r w:rsidR="000A7182" w:rsidRPr="000430F5">
        <w:rPr>
          <w:rFonts w:ascii="Arial" w:hAnsi="Arial" w:cs="Arial"/>
          <w:color w:val="0D0D0D"/>
          <w:sz w:val="24"/>
          <w:szCs w:val="24"/>
          <w:shd w:val="clear" w:color="auto" w:fill="FFFFFF"/>
        </w:rPr>
        <w:t>and in my opinion that is because the complexity of the model which contain several layers. After that I will applied feature</w:t>
      </w:r>
      <w:r w:rsidR="000430F5">
        <w:rPr>
          <w:rFonts w:ascii="Arial" w:hAnsi="Arial" w:cs="Arial"/>
          <w:color w:val="0D0D0D"/>
          <w:sz w:val="24"/>
          <w:szCs w:val="24"/>
          <w:shd w:val="clear" w:color="auto" w:fill="FFFFFF"/>
        </w:rPr>
        <w:t xml:space="preserve"> Fourier transformation</w:t>
      </w:r>
      <w:r w:rsidR="000A7182" w:rsidRPr="000430F5">
        <w:rPr>
          <w:rFonts w:ascii="Arial" w:hAnsi="Arial" w:cs="Arial"/>
          <w:color w:val="0D0D0D"/>
          <w:sz w:val="24"/>
          <w:szCs w:val="24"/>
          <w:shd w:val="clear" w:color="auto" w:fill="FFFFFF"/>
        </w:rPr>
        <w:t xml:space="preserve"> selection and I got this result</w:t>
      </w:r>
    </w:p>
    <w:p w14:paraId="76B724DB" w14:textId="77777777" w:rsidR="00C25C56" w:rsidRPr="000A7182" w:rsidRDefault="00C25C56" w:rsidP="009B2423">
      <w:pPr>
        <w:spacing w:after="0" w:line="240" w:lineRule="auto"/>
        <w:rPr>
          <w:sz w:val="24"/>
          <w:szCs w:val="24"/>
        </w:rPr>
      </w:pPr>
    </w:p>
    <w:tbl>
      <w:tblPr>
        <w:tblStyle w:val="TableGrid"/>
        <w:tblW w:w="0" w:type="auto"/>
        <w:tblLook w:val="04A0" w:firstRow="1" w:lastRow="0" w:firstColumn="1" w:lastColumn="0" w:noHBand="0" w:noVBand="1"/>
      </w:tblPr>
      <w:tblGrid>
        <w:gridCol w:w="4508"/>
        <w:gridCol w:w="4508"/>
      </w:tblGrid>
      <w:tr w:rsidR="00C25C56" w14:paraId="448144BF" w14:textId="77777777" w:rsidTr="00C25C56">
        <w:tc>
          <w:tcPr>
            <w:tcW w:w="4508" w:type="dxa"/>
          </w:tcPr>
          <w:p w14:paraId="11742797" w14:textId="30DDC742" w:rsidR="00C25C56" w:rsidRDefault="00C25C56" w:rsidP="009B2423">
            <w:pPr>
              <w:rPr>
                <w:sz w:val="24"/>
                <w:szCs w:val="24"/>
              </w:rPr>
            </w:pPr>
            <w:r>
              <w:rPr>
                <w:sz w:val="24"/>
                <w:szCs w:val="24"/>
              </w:rPr>
              <w:t>Logistic model- AVERAGE ACCURACY</w:t>
            </w:r>
          </w:p>
        </w:tc>
        <w:tc>
          <w:tcPr>
            <w:tcW w:w="4508" w:type="dxa"/>
          </w:tcPr>
          <w:p w14:paraId="23C8D779"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0.725</w:t>
            </w:r>
          </w:p>
          <w:p w14:paraId="301F86C0" w14:textId="77777777" w:rsidR="00C25C56" w:rsidRDefault="00C25C56" w:rsidP="009B2423">
            <w:pPr>
              <w:rPr>
                <w:sz w:val="24"/>
                <w:szCs w:val="24"/>
              </w:rPr>
            </w:pPr>
          </w:p>
        </w:tc>
      </w:tr>
      <w:tr w:rsidR="00C25C56" w14:paraId="3399BFA0" w14:textId="77777777" w:rsidTr="00C25C56">
        <w:tc>
          <w:tcPr>
            <w:tcW w:w="4508" w:type="dxa"/>
          </w:tcPr>
          <w:p w14:paraId="2E373ACA" w14:textId="39B82CFD" w:rsidR="00C25C56" w:rsidRDefault="00C25C56" w:rsidP="009B2423">
            <w:pPr>
              <w:rPr>
                <w:sz w:val="24"/>
                <w:szCs w:val="24"/>
              </w:rPr>
            </w:pPr>
            <w:r>
              <w:rPr>
                <w:sz w:val="24"/>
                <w:szCs w:val="24"/>
              </w:rPr>
              <w:t>CNN model- AVERAGE ACCURACY</w:t>
            </w:r>
          </w:p>
        </w:tc>
        <w:tc>
          <w:tcPr>
            <w:tcW w:w="4508" w:type="dxa"/>
          </w:tcPr>
          <w:p w14:paraId="0D5EA1E4" w14:textId="77777777" w:rsidR="000430F5" w:rsidRPr="000430F5" w:rsidRDefault="000430F5" w:rsidP="000430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0430F5">
              <w:rPr>
                <w:rFonts w:ascii="var(--jp-code-font-family)" w:eastAsia="Times New Roman" w:hAnsi="var(--jp-code-font-family)" w:cs="Courier New"/>
                <w:kern w:val="0"/>
                <w:sz w:val="20"/>
                <w:szCs w:val="20"/>
                <w:lang w:eastAsia="en-GB"/>
                <w14:ligatures w14:val="none"/>
              </w:rPr>
              <w:t>0.8055555582046509</w:t>
            </w:r>
          </w:p>
          <w:p w14:paraId="17D72456" w14:textId="77777777" w:rsidR="00C25C56" w:rsidRDefault="00C25C56" w:rsidP="009B2423">
            <w:pPr>
              <w:rPr>
                <w:sz w:val="24"/>
                <w:szCs w:val="24"/>
              </w:rPr>
            </w:pPr>
          </w:p>
        </w:tc>
      </w:tr>
    </w:tbl>
    <w:p w14:paraId="49F7FC40" w14:textId="6AB6137D" w:rsidR="00517016" w:rsidRDefault="007E60A4" w:rsidP="009B2423">
      <w:pPr>
        <w:spacing w:after="0" w:line="240" w:lineRule="auto"/>
        <w:rPr>
          <w:sz w:val="24"/>
          <w:szCs w:val="24"/>
        </w:rPr>
      </w:pPr>
      <w:r>
        <w:rPr>
          <w:sz w:val="24"/>
          <w:szCs w:val="24"/>
        </w:rPr>
        <w:t xml:space="preserve">  </w:t>
      </w:r>
    </w:p>
    <w:p w14:paraId="0BB1667F" w14:textId="27CA1A3A" w:rsidR="007E60A4" w:rsidRPr="001F37EA" w:rsidRDefault="007E60A4" w:rsidP="001F3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en-GB"/>
          <w14:ligatures w14:val="none"/>
        </w:rPr>
      </w:pPr>
      <w:r w:rsidRPr="001F37EA">
        <w:rPr>
          <w:rFonts w:ascii="Arial" w:hAnsi="Arial" w:cs="Arial"/>
          <w:sz w:val="24"/>
          <w:szCs w:val="24"/>
        </w:rPr>
        <w:t>The result shows that I got better accuracy in terms of logistic model after applying feature selection</w:t>
      </w:r>
      <w:r w:rsidR="000430F5" w:rsidRPr="001F37EA">
        <w:rPr>
          <w:rFonts w:ascii="Arial" w:hAnsi="Arial" w:cs="Arial"/>
          <w:sz w:val="24"/>
          <w:szCs w:val="24"/>
        </w:rPr>
        <w:t xml:space="preserve"> </w:t>
      </w:r>
      <w:r w:rsidR="00600E73" w:rsidRPr="001F37EA">
        <w:rPr>
          <w:rFonts w:ascii="Arial" w:hAnsi="Arial" w:cs="Arial"/>
          <w:sz w:val="24"/>
          <w:szCs w:val="24"/>
        </w:rPr>
        <w:t>from 0.492</w:t>
      </w:r>
      <w:r w:rsidR="000430F5" w:rsidRPr="001F37EA">
        <w:rPr>
          <w:rFonts w:ascii="Arial" w:hAnsi="Arial" w:cs="Arial"/>
          <w:sz w:val="24"/>
          <w:szCs w:val="24"/>
        </w:rPr>
        <w:t xml:space="preserve">  to</w:t>
      </w:r>
      <w:r w:rsidR="001F37EA" w:rsidRPr="001F37EA">
        <w:rPr>
          <w:rFonts w:ascii="Arial" w:hAnsi="Arial" w:cs="Arial"/>
          <w:sz w:val="24"/>
          <w:szCs w:val="24"/>
        </w:rPr>
        <w:t xml:space="preserve"> </w:t>
      </w:r>
      <w:r w:rsidR="001F37EA" w:rsidRPr="000430F5">
        <w:rPr>
          <w:rFonts w:ascii="Arial" w:eastAsia="Times New Roman" w:hAnsi="Arial" w:cs="Arial"/>
          <w:kern w:val="0"/>
          <w:sz w:val="20"/>
          <w:szCs w:val="20"/>
          <w:lang w:eastAsia="en-GB"/>
          <w14:ligatures w14:val="none"/>
        </w:rPr>
        <w:t>0.725</w:t>
      </w:r>
      <w:r w:rsidR="000430F5" w:rsidRPr="001F37EA">
        <w:rPr>
          <w:rFonts w:ascii="Arial" w:hAnsi="Arial" w:cs="Arial"/>
          <w:sz w:val="24"/>
          <w:szCs w:val="24"/>
        </w:rPr>
        <w:t xml:space="preserve"> </w:t>
      </w:r>
      <w:r w:rsidRPr="001F37EA">
        <w:rPr>
          <w:rFonts w:ascii="Arial" w:hAnsi="Arial" w:cs="Arial"/>
          <w:sz w:val="24"/>
          <w:szCs w:val="24"/>
        </w:rPr>
        <w:t xml:space="preserve">. In contrast, I got lower accuracy in terms of CNN model </w:t>
      </w:r>
      <w:r w:rsidR="001F37EA" w:rsidRPr="001F37EA">
        <w:rPr>
          <w:rFonts w:ascii="Arial" w:hAnsi="Arial" w:cs="Arial"/>
          <w:sz w:val="24"/>
          <w:szCs w:val="24"/>
        </w:rPr>
        <w:t>after applying feature selection.</w:t>
      </w:r>
    </w:p>
    <w:p w14:paraId="26696203" w14:textId="77777777" w:rsidR="007E60A4" w:rsidRDefault="007E60A4" w:rsidP="009B2423">
      <w:pPr>
        <w:spacing w:after="0" w:line="240" w:lineRule="auto"/>
        <w:rPr>
          <w:sz w:val="24"/>
          <w:szCs w:val="24"/>
        </w:rPr>
      </w:pPr>
    </w:p>
    <w:p w14:paraId="4BB16645" w14:textId="19F9CF8D" w:rsidR="007E60A4" w:rsidRDefault="007E60A4" w:rsidP="009B2423">
      <w:pPr>
        <w:spacing w:after="0" w:line="240" w:lineRule="auto"/>
        <w:rPr>
          <w:sz w:val="28"/>
          <w:szCs w:val="28"/>
        </w:rPr>
      </w:pPr>
      <w:r w:rsidRPr="007E60A4">
        <w:rPr>
          <w:sz w:val="28"/>
          <w:szCs w:val="28"/>
        </w:rPr>
        <w:t>Conclusion</w:t>
      </w:r>
    </w:p>
    <w:p w14:paraId="3134359E" w14:textId="53939539" w:rsidR="007E60A4" w:rsidRDefault="00F958D7" w:rsidP="009B2423">
      <w:pPr>
        <w:spacing w:after="0" w:line="240" w:lineRule="auto"/>
        <w:rPr>
          <w:sz w:val="28"/>
          <w:szCs w:val="28"/>
        </w:rPr>
      </w:pPr>
      <w:r w:rsidRPr="001F37EA">
        <w:rPr>
          <w:rFonts w:ascii="Arial" w:hAnsi="Arial" w:cs="Arial"/>
          <w:sz w:val="28"/>
          <w:szCs w:val="28"/>
        </w:rPr>
        <w:t xml:space="preserve">in conclusion, </w:t>
      </w:r>
      <w:r w:rsidR="00F849C1" w:rsidRPr="001F37EA">
        <w:rPr>
          <w:rFonts w:ascii="Arial" w:hAnsi="Arial" w:cs="Arial"/>
          <w:sz w:val="28"/>
          <w:szCs w:val="28"/>
        </w:rPr>
        <w:t xml:space="preserve">my study was </w:t>
      </w:r>
      <w:r w:rsidR="001F37EA">
        <w:rPr>
          <w:rFonts w:ascii="Arial" w:hAnsi="Arial" w:cs="Arial"/>
          <w:sz w:val="28"/>
          <w:szCs w:val="28"/>
        </w:rPr>
        <w:t xml:space="preserve">about </w:t>
      </w:r>
      <w:r w:rsidR="00F849C1" w:rsidRPr="001F37EA">
        <w:rPr>
          <w:rFonts w:ascii="Arial" w:hAnsi="Arial" w:cs="Arial"/>
          <w:sz w:val="28"/>
          <w:szCs w:val="28"/>
        </w:rPr>
        <w:t xml:space="preserve">observing the accuracy </w:t>
      </w:r>
      <w:r w:rsidRPr="001F37EA">
        <w:rPr>
          <w:rFonts w:ascii="Arial" w:hAnsi="Arial" w:cs="Arial"/>
          <w:sz w:val="28"/>
          <w:szCs w:val="28"/>
        </w:rPr>
        <w:t>when applying logistic model</w:t>
      </w:r>
      <w:r w:rsidR="00F849C1" w:rsidRPr="001F37EA">
        <w:rPr>
          <w:rFonts w:ascii="Arial" w:hAnsi="Arial" w:cs="Arial"/>
          <w:sz w:val="28"/>
          <w:szCs w:val="28"/>
        </w:rPr>
        <w:t xml:space="preserve"> which is made from scratch</w:t>
      </w:r>
      <w:r w:rsidRPr="001F37EA">
        <w:rPr>
          <w:rFonts w:ascii="Arial" w:hAnsi="Arial" w:cs="Arial"/>
          <w:sz w:val="28"/>
          <w:szCs w:val="28"/>
        </w:rPr>
        <w:t xml:space="preserve"> and CNN model on EEG data before and after </w:t>
      </w:r>
      <w:r w:rsidR="001F37EA" w:rsidRPr="001F37EA">
        <w:rPr>
          <w:rFonts w:ascii="Arial" w:hAnsi="Arial" w:cs="Arial"/>
          <w:sz w:val="28"/>
          <w:szCs w:val="28"/>
        </w:rPr>
        <w:t>fe</w:t>
      </w:r>
      <w:r w:rsidR="001F37EA">
        <w:rPr>
          <w:rFonts w:ascii="Arial" w:hAnsi="Arial" w:cs="Arial"/>
          <w:sz w:val="28"/>
          <w:szCs w:val="28"/>
        </w:rPr>
        <w:t>a</w:t>
      </w:r>
      <w:r w:rsidR="001F37EA" w:rsidRPr="001F37EA">
        <w:rPr>
          <w:rFonts w:ascii="Arial" w:hAnsi="Arial" w:cs="Arial"/>
          <w:sz w:val="28"/>
          <w:szCs w:val="28"/>
        </w:rPr>
        <w:t>ture</w:t>
      </w:r>
      <w:r w:rsidRPr="001F37EA">
        <w:rPr>
          <w:rFonts w:ascii="Arial" w:hAnsi="Arial" w:cs="Arial"/>
          <w:sz w:val="28"/>
          <w:szCs w:val="28"/>
        </w:rPr>
        <w:t xml:space="preserve"> selection. The highest performance was noticed at CNN model without feature selection</w:t>
      </w:r>
      <w:r w:rsidR="001F37EA">
        <w:rPr>
          <w:rFonts w:ascii="Arial" w:hAnsi="Arial" w:cs="Arial"/>
          <w:sz w:val="28"/>
          <w:szCs w:val="28"/>
        </w:rPr>
        <w:t xml:space="preserve"> and the lowest was noticed at logistic model without Fourier transformation.</w:t>
      </w:r>
    </w:p>
    <w:p w14:paraId="42592B57" w14:textId="77777777" w:rsidR="00F849C1" w:rsidRDefault="00F849C1" w:rsidP="009B2423">
      <w:pPr>
        <w:spacing w:after="0" w:line="240" w:lineRule="auto"/>
        <w:rPr>
          <w:sz w:val="24"/>
          <w:szCs w:val="24"/>
        </w:rPr>
      </w:pPr>
    </w:p>
    <w:p w14:paraId="166CE8A8" w14:textId="77777777" w:rsidR="00E91114" w:rsidRDefault="00E91114" w:rsidP="009B2423">
      <w:pPr>
        <w:spacing w:after="0" w:line="240" w:lineRule="auto"/>
        <w:rPr>
          <w:sz w:val="24"/>
          <w:szCs w:val="24"/>
        </w:rPr>
      </w:pPr>
    </w:p>
    <w:p w14:paraId="7F4C3724" w14:textId="0AA9FD96" w:rsidR="00E00502" w:rsidRDefault="00F849C1" w:rsidP="009B2423">
      <w:pPr>
        <w:spacing w:after="0" w:line="240" w:lineRule="auto"/>
        <w:rPr>
          <w:sz w:val="32"/>
          <w:szCs w:val="32"/>
        </w:rPr>
      </w:pPr>
      <w:r w:rsidRPr="00E91114">
        <w:rPr>
          <w:sz w:val="32"/>
          <w:szCs w:val="32"/>
        </w:rPr>
        <w:t xml:space="preserve">Reflection </w:t>
      </w:r>
    </w:p>
    <w:p w14:paraId="2DF372C9" w14:textId="35922569" w:rsidR="009F4677" w:rsidRPr="009F4677" w:rsidRDefault="009F4677" w:rsidP="009B2423">
      <w:pPr>
        <w:spacing w:after="0" w:line="240" w:lineRule="auto"/>
        <w:rPr>
          <w:rFonts w:ascii="Arial" w:hAnsi="Arial" w:cs="Arial"/>
          <w:sz w:val="24"/>
          <w:szCs w:val="24"/>
        </w:rPr>
      </w:pPr>
      <w:r w:rsidRPr="009F4677">
        <w:rPr>
          <w:rFonts w:ascii="Arial" w:hAnsi="Arial" w:cs="Arial"/>
          <w:sz w:val="24"/>
          <w:szCs w:val="24"/>
        </w:rPr>
        <w:t xml:space="preserve">From the result I got it seems that when I apply feature selection I got higher result and that is shown by the result. Because </w:t>
      </w:r>
      <w:r w:rsidRPr="009F4677">
        <w:rPr>
          <w:rFonts w:ascii="Arial" w:hAnsi="Arial" w:cs="Arial"/>
          <w:color w:val="0D0D0D"/>
          <w:shd w:val="clear" w:color="auto" w:fill="FFFFFF"/>
        </w:rPr>
        <w:t>EEG data often has a high-dimensional feature space, with each channel representing a different electrode location. Feature selection techniques can reduce the dimensionality of the data by selecting a subset of relevant features, which can mitigate the curse of dimensionality and improve the model's ability to generalize to new samples.</w:t>
      </w:r>
    </w:p>
    <w:p w14:paraId="3C8F5DE7" w14:textId="4E07B785" w:rsidR="00A127C0" w:rsidRDefault="00A127C0" w:rsidP="009B2423">
      <w:pPr>
        <w:spacing w:after="0" w:line="240" w:lineRule="auto"/>
        <w:rPr>
          <w:rFonts w:ascii="Arial" w:hAnsi="Arial" w:cs="Arial"/>
          <w:color w:val="0D0D0D"/>
          <w:sz w:val="24"/>
          <w:szCs w:val="24"/>
          <w:shd w:val="clear" w:color="auto" w:fill="FFFFFF"/>
        </w:rPr>
      </w:pPr>
      <w:r>
        <w:rPr>
          <w:rFonts w:ascii="Arial" w:hAnsi="Arial" w:cs="Arial"/>
          <w:color w:val="0D0D0D"/>
          <w:sz w:val="24"/>
          <w:szCs w:val="24"/>
          <w:shd w:val="clear" w:color="auto" w:fill="FFFFFF"/>
        </w:rPr>
        <w:t xml:space="preserve">I will submit another code with the name of ‘with tanh’ in order to overcome the problem of nan value I replaced sigmoid function with tanh </w:t>
      </w:r>
      <w:r w:rsidR="00600E73">
        <w:rPr>
          <w:rFonts w:ascii="Arial" w:hAnsi="Arial" w:cs="Arial"/>
          <w:color w:val="0D0D0D"/>
          <w:sz w:val="24"/>
          <w:szCs w:val="24"/>
          <w:shd w:val="clear" w:color="auto" w:fill="FFFFFF"/>
        </w:rPr>
        <w:t>function,</w:t>
      </w:r>
      <w:r>
        <w:rPr>
          <w:rFonts w:ascii="Arial" w:hAnsi="Arial" w:cs="Arial"/>
          <w:color w:val="0D0D0D"/>
          <w:sz w:val="24"/>
          <w:szCs w:val="24"/>
          <w:shd w:val="clear" w:color="auto" w:fill="FFFFFF"/>
        </w:rPr>
        <w:t xml:space="preserve"> but I get approximately the same result and I have the same opinion that I give </w:t>
      </w:r>
      <w:r w:rsidR="00600E73">
        <w:rPr>
          <w:rFonts w:ascii="Arial" w:hAnsi="Arial" w:cs="Arial"/>
          <w:color w:val="0D0D0D"/>
          <w:sz w:val="24"/>
          <w:szCs w:val="24"/>
          <w:shd w:val="clear" w:color="auto" w:fill="FFFFFF"/>
        </w:rPr>
        <w:t>before,</w:t>
      </w:r>
      <w:r>
        <w:rPr>
          <w:rFonts w:ascii="Arial" w:hAnsi="Arial" w:cs="Arial"/>
          <w:color w:val="0D0D0D"/>
          <w:sz w:val="24"/>
          <w:szCs w:val="24"/>
          <w:shd w:val="clear" w:color="auto" w:fill="FFFFFF"/>
        </w:rPr>
        <w:t xml:space="preserve"> and I will display the result</w:t>
      </w:r>
    </w:p>
    <w:tbl>
      <w:tblPr>
        <w:tblStyle w:val="TableGrid"/>
        <w:tblW w:w="0" w:type="auto"/>
        <w:tblLook w:val="04A0" w:firstRow="1" w:lastRow="0" w:firstColumn="1" w:lastColumn="0" w:noHBand="0" w:noVBand="1"/>
      </w:tblPr>
      <w:tblGrid>
        <w:gridCol w:w="3005"/>
        <w:gridCol w:w="3005"/>
        <w:gridCol w:w="3006"/>
      </w:tblGrid>
      <w:tr w:rsidR="00A127C0" w14:paraId="798556D6" w14:textId="77777777" w:rsidTr="00A127C0">
        <w:tc>
          <w:tcPr>
            <w:tcW w:w="3005" w:type="dxa"/>
          </w:tcPr>
          <w:p w14:paraId="4E6223AF" w14:textId="77777777" w:rsidR="00A127C0" w:rsidRDefault="00A127C0" w:rsidP="009B2423">
            <w:pPr>
              <w:rPr>
                <w:rFonts w:ascii="Arial" w:hAnsi="Arial" w:cs="Arial"/>
                <w:color w:val="0D0D0D"/>
                <w:sz w:val="24"/>
                <w:szCs w:val="24"/>
                <w:shd w:val="clear" w:color="auto" w:fill="FFFFFF"/>
              </w:rPr>
            </w:pPr>
          </w:p>
        </w:tc>
        <w:tc>
          <w:tcPr>
            <w:tcW w:w="3005" w:type="dxa"/>
          </w:tcPr>
          <w:p w14:paraId="25FFD222" w14:textId="6A94EB78" w:rsidR="00A127C0" w:rsidRDefault="00A127C0" w:rsidP="009B2423">
            <w:pPr>
              <w:rPr>
                <w:rFonts w:ascii="Arial" w:hAnsi="Arial" w:cs="Arial"/>
                <w:color w:val="0D0D0D"/>
                <w:sz w:val="24"/>
                <w:szCs w:val="24"/>
                <w:shd w:val="clear" w:color="auto" w:fill="FFFFFF"/>
              </w:rPr>
            </w:pPr>
            <w:r>
              <w:rPr>
                <w:rFonts w:ascii="Arial" w:hAnsi="Arial" w:cs="Arial"/>
                <w:color w:val="0D0D0D"/>
                <w:sz w:val="24"/>
                <w:szCs w:val="24"/>
                <w:shd w:val="clear" w:color="auto" w:fill="FFFFFF"/>
              </w:rPr>
              <w:t>Before feature selection</w:t>
            </w:r>
          </w:p>
        </w:tc>
        <w:tc>
          <w:tcPr>
            <w:tcW w:w="3006" w:type="dxa"/>
          </w:tcPr>
          <w:p w14:paraId="622D28DB" w14:textId="003976AE" w:rsidR="00A127C0" w:rsidRDefault="00A127C0" w:rsidP="009B2423">
            <w:pPr>
              <w:rPr>
                <w:rFonts w:ascii="Arial" w:hAnsi="Arial" w:cs="Arial"/>
                <w:color w:val="0D0D0D"/>
                <w:sz w:val="24"/>
                <w:szCs w:val="24"/>
                <w:shd w:val="clear" w:color="auto" w:fill="FFFFFF"/>
              </w:rPr>
            </w:pPr>
            <w:r>
              <w:rPr>
                <w:rFonts w:ascii="Arial" w:hAnsi="Arial" w:cs="Arial"/>
                <w:color w:val="0D0D0D"/>
                <w:sz w:val="24"/>
                <w:szCs w:val="24"/>
                <w:shd w:val="clear" w:color="auto" w:fill="FFFFFF"/>
              </w:rPr>
              <w:t>After feature selection</w:t>
            </w:r>
          </w:p>
        </w:tc>
      </w:tr>
      <w:tr w:rsidR="00A127C0" w14:paraId="4AF5A666" w14:textId="77777777" w:rsidTr="00A127C0">
        <w:tc>
          <w:tcPr>
            <w:tcW w:w="3005" w:type="dxa"/>
          </w:tcPr>
          <w:p w14:paraId="0B61448F" w14:textId="26A528F2" w:rsidR="00A127C0" w:rsidRDefault="00A127C0" w:rsidP="009B2423">
            <w:pPr>
              <w:rPr>
                <w:rFonts w:ascii="Arial" w:hAnsi="Arial" w:cs="Arial"/>
                <w:color w:val="0D0D0D"/>
                <w:sz w:val="24"/>
                <w:szCs w:val="24"/>
                <w:shd w:val="clear" w:color="auto" w:fill="FFFFFF"/>
              </w:rPr>
            </w:pPr>
            <w:r>
              <w:rPr>
                <w:rFonts w:ascii="Arial" w:hAnsi="Arial" w:cs="Arial"/>
                <w:color w:val="0D0D0D"/>
                <w:sz w:val="24"/>
                <w:szCs w:val="24"/>
                <w:shd w:val="clear" w:color="auto" w:fill="FFFFFF"/>
              </w:rPr>
              <w:t>Logistic model</w:t>
            </w:r>
          </w:p>
        </w:tc>
        <w:tc>
          <w:tcPr>
            <w:tcW w:w="3005" w:type="dxa"/>
          </w:tcPr>
          <w:p w14:paraId="2D8FDC52" w14:textId="1FF38F4D" w:rsidR="00A127C0" w:rsidRDefault="00A127C0" w:rsidP="009B2423">
            <w:pPr>
              <w:rPr>
                <w:rFonts w:ascii="Arial" w:hAnsi="Arial" w:cs="Arial"/>
                <w:color w:val="0D0D0D"/>
                <w:sz w:val="24"/>
                <w:szCs w:val="24"/>
                <w:shd w:val="clear" w:color="auto" w:fill="FFFFFF"/>
              </w:rPr>
            </w:pPr>
            <w:r>
              <w:rPr>
                <w:rFonts w:ascii="Arial" w:hAnsi="Arial" w:cs="Arial"/>
                <w:color w:val="0D0D0D"/>
                <w:sz w:val="24"/>
                <w:szCs w:val="24"/>
                <w:shd w:val="clear" w:color="auto" w:fill="FFFFFF"/>
              </w:rPr>
              <w:t xml:space="preserve">Approx. </w:t>
            </w:r>
            <w:r w:rsidR="00CE63AE">
              <w:rPr>
                <w:rFonts w:ascii="Arial" w:hAnsi="Arial" w:cs="Arial"/>
                <w:color w:val="0D0D0D"/>
                <w:sz w:val="24"/>
                <w:szCs w:val="24"/>
                <w:shd w:val="clear" w:color="auto" w:fill="FFFFFF"/>
              </w:rPr>
              <w:t>0.49</w:t>
            </w:r>
          </w:p>
        </w:tc>
        <w:tc>
          <w:tcPr>
            <w:tcW w:w="3006" w:type="dxa"/>
          </w:tcPr>
          <w:p w14:paraId="5561536F" w14:textId="77777777" w:rsidR="009F4677" w:rsidRPr="009F4677" w:rsidRDefault="009F4677" w:rsidP="009F4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9F4677">
              <w:rPr>
                <w:rFonts w:ascii="var(--jp-code-font-family)" w:eastAsia="Times New Roman" w:hAnsi="var(--jp-code-font-family)" w:cs="Courier New"/>
                <w:kern w:val="0"/>
                <w:sz w:val="20"/>
                <w:szCs w:val="20"/>
                <w:lang w:eastAsia="en-GB"/>
                <w14:ligatures w14:val="none"/>
              </w:rPr>
              <w:t>0.7111111111111111</w:t>
            </w:r>
          </w:p>
          <w:p w14:paraId="0303FC60" w14:textId="32111BB9" w:rsidR="00A127C0" w:rsidRPr="00CE63AE" w:rsidRDefault="00A127C0" w:rsidP="00CE6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p>
        </w:tc>
      </w:tr>
      <w:tr w:rsidR="00A127C0" w14:paraId="33CE7A89" w14:textId="77777777" w:rsidTr="00A127C0">
        <w:tc>
          <w:tcPr>
            <w:tcW w:w="3005" w:type="dxa"/>
          </w:tcPr>
          <w:p w14:paraId="4CFD6163" w14:textId="5BEE3058" w:rsidR="00A127C0" w:rsidRDefault="00A127C0" w:rsidP="009B2423">
            <w:pPr>
              <w:rPr>
                <w:rFonts w:ascii="Arial" w:hAnsi="Arial" w:cs="Arial"/>
                <w:color w:val="0D0D0D"/>
                <w:sz w:val="24"/>
                <w:szCs w:val="24"/>
                <w:shd w:val="clear" w:color="auto" w:fill="FFFFFF"/>
              </w:rPr>
            </w:pPr>
            <w:r>
              <w:rPr>
                <w:rFonts w:ascii="Arial" w:hAnsi="Arial" w:cs="Arial"/>
                <w:color w:val="0D0D0D"/>
                <w:sz w:val="24"/>
                <w:szCs w:val="24"/>
                <w:shd w:val="clear" w:color="auto" w:fill="FFFFFF"/>
              </w:rPr>
              <w:t>CNN</w:t>
            </w:r>
          </w:p>
        </w:tc>
        <w:tc>
          <w:tcPr>
            <w:tcW w:w="3005" w:type="dxa"/>
          </w:tcPr>
          <w:p w14:paraId="4DFAEF53" w14:textId="77777777" w:rsidR="009F4677" w:rsidRPr="009F4677" w:rsidRDefault="009F4677" w:rsidP="009F4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9F4677">
              <w:rPr>
                <w:rFonts w:ascii="var(--jp-code-font-family)" w:eastAsia="Times New Roman" w:hAnsi="var(--jp-code-font-family)" w:cs="Courier New"/>
                <w:kern w:val="0"/>
                <w:sz w:val="20"/>
                <w:szCs w:val="20"/>
                <w:lang w:eastAsia="en-GB"/>
                <w14:ligatures w14:val="none"/>
              </w:rPr>
              <w:t>0.7388888955116272</w:t>
            </w:r>
          </w:p>
          <w:p w14:paraId="2F8DE4A3" w14:textId="0FA773E1" w:rsidR="00A127C0" w:rsidRDefault="00A127C0" w:rsidP="009B2423">
            <w:pPr>
              <w:rPr>
                <w:rFonts w:ascii="Arial" w:hAnsi="Arial" w:cs="Arial"/>
                <w:color w:val="0D0D0D"/>
                <w:sz w:val="24"/>
                <w:szCs w:val="24"/>
                <w:shd w:val="clear" w:color="auto" w:fill="FFFFFF"/>
              </w:rPr>
            </w:pPr>
          </w:p>
        </w:tc>
        <w:tc>
          <w:tcPr>
            <w:tcW w:w="3006" w:type="dxa"/>
          </w:tcPr>
          <w:p w14:paraId="388FFDE9" w14:textId="77777777" w:rsidR="009F4677" w:rsidRPr="009F4677" w:rsidRDefault="009F4677" w:rsidP="009F46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9F4677">
              <w:rPr>
                <w:rFonts w:ascii="var(--jp-code-font-family)" w:eastAsia="Times New Roman" w:hAnsi="var(--jp-code-font-family)" w:cs="Courier New"/>
                <w:kern w:val="0"/>
                <w:sz w:val="20"/>
                <w:szCs w:val="20"/>
                <w:lang w:eastAsia="en-GB"/>
                <w14:ligatures w14:val="none"/>
              </w:rPr>
              <w:t>0.7777777791023255</w:t>
            </w:r>
          </w:p>
          <w:p w14:paraId="71891A9A" w14:textId="7341A626" w:rsidR="00A127C0" w:rsidRPr="00CE63AE" w:rsidRDefault="00A127C0" w:rsidP="00CE6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p>
        </w:tc>
      </w:tr>
    </w:tbl>
    <w:p w14:paraId="22308D13" w14:textId="0F29402B" w:rsidR="00A127C0" w:rsidRDefault="00A127C0" w:rsidP="009B2423">
      <w:pPr>
        <w:spacing w:after="0" w:line="240" w:lineRule="auto"/>
        <w:rPr>
          <w:rFonts w:ascii="Arial" w:hAnsi="Arial" w:cs="Arial"/>
          <w:color w:val="0D0D0D"/>
          <w:sz w:val="24"/>
          <w:szCs w:val="24"/>
          <w:shd w:val="clear" w:color="auto" w:fill="FFFFFF"/>
        </w:rPr>
      </w:pPr>
    </w:p>
    <w:p w14:paraId="42B183FF" w14:textId="77777777" w:rsidR="009F4677" w:rsidRDefault="009F4677" w:rsidP="009B2423">
      <w:pPr>
        <w:spacing w:after="0" w:line="240" w:lineRule="auto"/>
        <w:rPr>
          <w:rFonts w:ascii="Arial" w:hAnsi="Arial" w:cs="Arial"/>
          <w:color w:val="0D0D0D"/>
          <w:sz w:val="24"/>
          <w:szCs w:val="24"/>
          <w:shd w:val="clear" w:color="auto" w:fill="FFFFFF"/>
        </w:rPr>
      </w:pPr>
    </w:p>
    <w:p w14:paraId="37065D4E" w14:textId="77777777" w:rsidR="009F4677" w:rsidRDefault="009F4677" w:rsidP="009B2423">
      <w:pPr>
        <w:spacing w:after="0" w:line="240" w:lineRule="auto"/>
        <w:rPr>
          <w:rFonts w:ascii="Arial" w:hAnsi="Arial" w:cs="Arial"/>
          <w:color w:val="0D0D0D"/>
          <w:sz w:val="24"/>
          <w:szCs w:val="24"/>
          <w:shd w:val="clear" w:color="auto" w:fill="FFFFFF"/>
        </w:rPr>
      </w:pPr>
    </w:p>
    <w:p w14:paraId="622FEADC" w14:textId="38F69334" w:rsidR="009F4677" w:rsidRDefault="009F4677" w:rsidP="009B2423">
      <w:pPr>
        <w:spacing w:after="0" w:line="240" w:lineRule="auto"/>
        <w:rPr>
          <w:rFonts w:ascii="Arial" w:hAnsi="Arial" w:cs="Arial"/>
          <w:color w:val="0D0D0D"/>
          <w:sz w:val="24"/>
          <w:szCs w:val="24"/>
          <w:shd w:val="clear" w:color="auto" w:fill="FFFFFF"/>
        </w:rPr>
      </w:pPr>
      <w:r>
        <w:rPr>
          <w:rFonts w:ascii="Arial" w:hAnsi="Arial" w:cs="Arial"/>
          <w:color w:val="0D0D0D"/>
          <w:sz w:val="24"/>
          <w:szCs w:val="24"/>
          <w:shd w:val="clear" w:color="auto" w:fill="FFFFFF"/>
        </w:rPr>
        <w:t>Notice : I replace the sigmoid function with the tanh function in order to remove the nan value that I encounter</w:t>
      </w:r>
      <w:r w:rsidR="00B60FA0">
        <w:rPr>
          <w:rFonts w:ascii="Arial" w:hAnsi="Arial" w:cs="Arial"/>
          <w:color w:val="0D0D0D"/>
          <w:sz w:val="24"/>
          <w:szCs w:val="24"/>
          <w:shd w:val="clear" w:color="auto" w:fill="FFFFFF"/>
        </w:rPr>
        <w:t xml:space="preserve"> and I had problem with shuffling the data that’s why I got inaccurate result</w:t>
      </w:r>
      <w:r w:rsidR="005155D9">
        <w:rPr>
          <w:rFonts w:ascii="Arial" w:hAnsi="Arial" w:cs="Arial"/>
          <w:color w:val="0D0D0D"/>
          <w:sz w:val="24"/>
          <w:szCs w:val="24"/>
          <w:shd w:val="clear" w:color="auto" w:fill="FFFFFF"/>
        </w:rPr>
        <w:t xml:space="preserve"> in sogmoid file </w:t>
      </w:r>
      <w:r w:rsidR="00B60FA0">
        <w:rPr>
          <w:rFonts w:ascii="Arial" w:hAnsi="Arial" w:cs="Arial"/>
          <w:color w:val="0D0D0D"/>
          <w:sz w:val="24"/>
          <w:szCs w:val="24"/>
          <w:shd w:val="clear" w:color="auto" w:fill="FFFFFF"/>
        </w:rPr>
        <w:t xml:space="preserve"> but after tanh function and correct the shuffling I got the accurate result . the result is in ‘tahn2’.  </w:t>
      </w:r>
    </w:p>
    <w:p w14:paraId="72186280" w14:textId="635652BC" w:rsidR="005155D9" w:rsidRDefault="005155D9" w:rsidP="009B2423">
      <w:pPr>
        <w:spacing w:after="0" w:line="240" w:lineRule="auto"/>
        <w:rPr>
          <w:rFonts w:ascii="Arial" w:hAnsi="Arial" w:cs="Arial"/>
          <w:color w:val="0D0D0D"/>
          <w:sz w:val="24"/>
          <w:szCs w:val="24"/>
          <w:shd w:val="clear" w:color="auto" w:fill="FFFFFF"/>
        </w:rPr>
      </w:pPr>
      <w:r>
        <w:rPr>
          <w:rFonts w:ascii="Arial" w:hAnsi="Arial" w:cs="Arial"/>
          <w:color w:val="0D0D0D"/>
          <w:sz w:val="24"/>
          <w:szCs w:val="24"/>
          <w:shd w:val="clear" w:color="auto" w:fill="FFFFFF"/>
        </w:rPr>
        <w:t>Thanks.</w:t>
      </w:r>
    </w:p>
    <w:p w14:paraId="7D6FEFA5" w14:textId="77777777" w:rsidR="00E839A4" w:rsidRDefault="00E839A4" w:rsidP="009B2423">
      <w:pPr>
        <w:spacing w:after="0" w:line="240" w:lineRule="auto"/>
        <w:rPr>
          <w:rFonts w:ascii="Arial" w:hAnsi="Arial" w:cs="Arial"/>
          <w:color w:val="0D0D0D"/>
          <w:sz w:val="24"/>
          <w:szCs w:val="24"/>
          <w:shd w:val="clear" w:color="auto" w:fill="FFFFFF"/>
        </w:rPr>
      </w:pPr>
      <w:r>
        <w:rPr>
          <w:rFonts w:ascii="Arial" w:hAnsi="Arial" w:cs="Arial"/>
          <w:color w:val="0D0D0D"/>
          <w:sz w:val="24"/>
          <w:szCs w:val="24"/>
          <w:shd w:val="clear" w:color="auto" w:fill="FFFFFF"/>
        </w:rPr>
        <w:t xml:space="preserve">So the correct accuracy before feature selection is </w:t>
      </w:r>
    </w:p>
    <w:tbl>
      <w:tblPr>
        <w:tblStyle w:val="TableGrid"/>
        <w:tblW w:w="0" w:type="auto"/>
        <w:tblLook w:val="04A0" w:firstRow="1" w:lastRow="0" w:firstColumn="1" w:lastColumn="0" w:noHBand="0" w:noVBand="1"/>
      </w:tblPr>
      <w:tblGrid>
        <w:gridCol w:w="4508"/>
        <w:gridCol w:w="4508"/>
      </w:tblGrid>
      <w:tr w:rsidR="00E839A4" w14:paraId="1EA403AA" w14:textId="77777777" w:rsidTr="00E839A4">
        <w:tc>
          <w:tcPr>
            <w:tcW w:w="4508" w:type="dxa"/>
          </w:tcPr>
          <w:p w14:paraId="0E3C21B7" w14:textId="4E3A53FA" w:rsidR="00E839A4" w:rsidRDefault="00E839A4" w:rsidP="009B2423">
            <w:pPr>
              <w:rPr>
                <w:rFonts w:ascii="Arial" w:hAnsi="Arial" w:cs="Arial"/>
                <w:color w:val="0D0D0D"/>
                <w:sz w:val="24"/>
                <w:szCs w:val="24"/>
                <w:shd w:val="clear" w:color="auto" w:fill="FFFFFF"/>
              </w:rPr>
            </w:pPr>
            <w:r>
              <w:rPr>
                <w:sz w:val="24"/>
                <w:szCs w:val="24"/>
              </w:rPr>
              <w:t>Logistic model- AVERAGE ACCURACY</w:t>
            </w:r>
          </w:p>
        </w:tc>
        <w:tc>
          <w:tcPr>
            <w:tcW w:w="4508" w:type="dxa"/>
          </w:tcPr>
          <w:p w14:paraId="63C33836" w14:textId="77777777" w:rsidR="00E839A4" w:rsidRPr="00E839A4" w:rsidRDefault="00E839A4" w:rsidP="00E839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839A4">
              <w:rPr>
                <w:rFonts w:ascii="var(--jp-code-font-family)" w:eastAsia="Times New Roman" w:hAnsi="var(--jp-code-font-family)" w:cs="Courier New"/>
                <w:kern w:val="0"/>
                <w:sz w:val="20"/>
                <w:szCs w:val="20"/>
                <w:lang w:eastAsia="en-GB"/>
                <w14:ligatures w14:val="none"/>
              </w:rPr>
              <w:t>4943443187774026</w:t>
            </w:r>
          </w:p>
          <w:p w14:paraId="33E6219B" w14:textId="77777777" w:rsidR="00E839A4" w:rsidRDefault="00E839A4" w:rsidP="009B2423">
            <w:pPr>
              <w:rPr>
                <w:rFonts w:ascii="Arial" w:hAnsi="Arial" w:cs="Arial"/>
                <w:color w:val="0D0D0D"/>
                <w:sz w:val="24"/>
                <w:szCs w:val="24"/>
                <w:shd w:val="clear" w:color="auto" w:fill="FFFFFF"/>
              </w:rPr>
            </w:pPr>
          </w:p>
        </w:tc>
      </w:tr>
      <w:tr w:rsidR="00E839A4" w14:paraId="3570DCD8" w14:textId="77777777" w:rsidTr="00E839A4">
        <w:tc>
          <w:tcPr>
            <w:tcW w:w="4508" w:type="dxa"/>
          </w:tcPr>
          <w:p w14:paraId="152D47C2" w14:textId="614B832E" w:rsidR="00E839A4" w:rsidRDefault="00E839A4" w:rsidP="009B2423">
            <w:pPr>
              <w:rPr>
                <w:rFonts w:ascii="Arial" w:hAnsi="Arial" w:cs="Arial"/>
                <w:color w:val="0D0D0D"/>
                <w:sz w:val="24"/>
                <w:szCs w:val="24"/>
                <w:shd w:val="clear" w:color="auto" w:fill="FFFFFF"/>
              </w:rPr>
            </w:pPr>
            <w:r>
              <w:rPr>
                <w:sz w:val="24"/>
                <w:szCs w:val="24"/>
              </w:rPr>
              <w:t>CNN model- AVERAGE ACCURACY</w:t>
            </w:r>
          </w:p>
        </w:tc>
        <w:tc>
          <w:tcPr>
            <w:tcW w:w="4508" w:type="dxa"/>
          </w:tcPr>
          <w:p w14:paraId="798BC812" w14:textId="77777777" w:rsidR="00E839A4" w:rsidRPr="00E839A4" w:rsidRDefault="00E839A4" w:rsidP="00E839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lang w:eastAsia="en-GB"/>
                <w14:ligatures w14:val="none"/>
              </w:rPr>
            </w:pPr>
            <w:r w:rsidRPr="00E839A4">
              <w:rPr>
                <w:rFonts w:ascii="var(--jp-code-font-family)" w:eastAsia="Times New Roman" w:hAnsi="var(--jp-code-font-family)" w:cs="Courier New"/>
                <w:kern w:val="0"/>
                <w:sz w:val="20"/>
                <w:szCs w:val="20"/>
                <w:lang w:eastAsia="en-GB"/>
                <w14:ligatures w14:val="none"/>
              </w:rPr>
              <w:t>0.7388888955116272</w:t>
            </w:r>
          </w:p>
          <w:p w14:paraId="05269D65" w14:textId="77777777" w:rsidR="00E839A4" w:rsidRDefault="00E839A4" w:rsidP="009B2423">
            <w:pPr>
              <w:rPr>
                <w:rFonts w:ascii="Arial" w:hAnsi="Arial" w:cs="Arial"/>
                <w:color w:val="0D0D0D"/>
                <w:sz w:val="24"/>
                <w:szCs w:val="24"/>
                <w:shd w:val="clear" w:color="auto" w:fill="FFFFFF"/>
              </w:rPr>
            </w:pPr>
          </w:p>
        </w:tc>
      </w:tr>
    </w:tbl>
    <w:p w14:paraId="1DA87169" w14:textId="3C67D6C1" w:rsidR="00280DE9" w:rsidRPr="001F37EA" w:rsidRDefault="00563B2D" w:rsidP="009B2423">
      <w:pPr>
        <w:spacing w:after="0" w:line="240" w:lineRule="auto"/>
        <w:rPr>
          <w:rFonts w:ascii="Arial" w:hAnsi="Arial" w:cs="Arial"/>
          <w:color w:val="000000" w:themeColor="text1"/>
          <w:sz w:val="20"/>
          <w:szCs w:val="20"/>
        </w:rPr>
      </w:pPr>
      <w:r w:rsidRPr="001F37EA">
        <w:rPr>
          <w:rFonts w:ascii="Arial" w:hAnsi="Arial" w:cs="Arial"/>
          <w:noProof/>
          <w:sz w:val="20"/>
          <w:szCs w:val="20"/>
        </w:rPr>
        <mc:AlternateContent>
          <mc:Choice Requires="wps">
            <w:drawing>
              <wp:inline distT="0" distB="0" distL="0" distR="0" wp14:anchorId="5448A93C" wp14:editId="00611E88">
                <wp:extent cx="302895" cy="302895"/>
                <wp:effectExtent l="0" t="0" r="0" b="0"/>
                <wp:docPr id="7" name="Rectangle 7" descr="Learn How to Read EEG Brain Waves | Neupho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AAFEB" id="Rectangle 7" o:spid="_x0000_s1026" alt="Learn How to Read EEG Brain Waves | Neuphony"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571FE11C" w14:textId="77777777" w:rsidR="007E60A4" w:rsidRPr="007E60A4" w:rsidRDefault="00280DE9" w:rsidP="007E60A4">
      <w:pPr>
        <w:spacing w:after="0" w:line="240" w:lineRule="auto"/>
        <w:rPr>
          <w:rFonts w:ascii="Arial" w:hAnsi="Arial" w:cs="Arial"/>
          <w:sz w:val="32"/>
          <w:szCs w:val="32"/>
        </w:rPr>
      </w:pPr>
      <w:r>
        <w:rPr>
          <w:rFonts w:ascii="Arial" w:hAnsi="Arial" w:cs="Arial"/>
          <w:sz w:val="20"/>
          <w:szCs w:val="20"/>
        </w:rPr>
        <w:br w:type="page"/>
      </w:r>
      <w:r w:rsidR="007E60A4" w:rsidRPr="007E60A4">
        <w:rPr>
          <w:rFonts w:ascii="Arial" w:hAnsi="Arial" w:cs="Arial"/>
          <w:sz w:val="32"/>
          <w:szCs w:val="32"/>
        </w:rPr>
        <w:lastRenderedPageBreak/>
        <w:t xml:space="preserve">References </w:t>
      </w:r>
    </w:p>
    <w:p w14:paraId="7D0BC423" w14:textId="77777777" w:rsidR="007E60A4" w:rsidRDefault="007E60A4" w:rsidP="007E60A4">
      <w:pPr>
        <w:spacing w:after="0" w:line="240" w:lineRule="auto"/>
        <w:rPr>
          <w:rFonts w:ascii="Arial" w:hAnsi="Arial" w:cs="Arial"/>
          <w:sz w:val="20"/>
          <w:szCs w:val="20"/>
        </w:rPr>
      </w:pPr>
    </w:p>
    <w:p w14:paraId="4770722B" w14:textId="77777777" w:rsidR="007E60A4" w:rsidRDefault="007E60A4" w:rsidP="007E60A4">
      <w:pPr>
        <w:spacing w:after="0" w:line="240" w:lineRule="auto"/>
        <w:rPr>
          <w:rFonts w:ascii="Arial" w:hAnsi="Arial" w:cs="Arial"/>
          <w:sz w:val="20"/>
          <w:szCs w:val="20"/>
        </w:rPr>
      </w:pPr>
    </w:p>
    <w:p w14:paraId="3FD8B469" w14:textId="77777777" w:rsidR="007E60A4" w:rsidRPr="007E60A4" w:rsidRDefault="007E60A4" w:rsidP="007E60A4">
      <w:pPr>
        <w:spacing w:after="0" w:line="240" w:lineRule="auto"/>
        <w:rPr>
          <w:sz w:val="24"/>
          <w:szCs w:val="24"/>
        </w:rPr>
      </w:pPr>
      <w:r w:rsidRPr="007E60A4">
        <w:rPr>
          <w:sz w:val="24"/>
          <w:szCs w:val="24"/>
        </w:rPr>
        <w:t>[1] T. Kakizaki, "Relationship between EEG amplitude and subjective rating of task strain during performance of a calculating task," European Journal of Applied Physiology, vol. 53, no. 3, pp. 206-212, 1984.</w:t>
      </w:r>
    </w:p>
    <w:p w14:paraId="778E0359" w14:textId="77777777" w:rsidR="007E60A4" w:rsidRPr="007E60A4" w:rsidRDefault="007E60A4" w:rsidP="007E60A4">
      <w:pPr>
        <w:spacing w:after="0" w:line="240" w:lineRule="auto"/>
        <w:rPr>
          <w:sz w:val="24"/>
          <w:szCs w:val="24"/>
        </w:rPr>
      </w:pPr>
    </w:p>
    <w:p w14:paraId="1E235A0E" w14:textId="77777777" w:rsidR="007E60A4" w:rsidRPr="007E60A4" w:rsidRDefault="007E60A4" w:rsidP="007E60A4">
      <w:pPr>
        <w:spacing w:after="0" w:line="240" w:lineRule="auto"/>
        <w:rPr>
          <w:sz w:val="24"/>
          <w:szCs w:val="24"/>
        </w:rPr>
      </w:pPr>
    </w:p>
    <w:p w14:paraId="4D429424" w14:textId="77777777" w:rsidR="007E60A4" w:rsidRPr="007E60A4" w:rsidRDefault="007E60A4" w:rsidP="007E60A4">
      <w:pPr>
        <w:spacing w:after="0" w:line="240" w:lineRule="auto"/>
        <w:rPr>
          <w:sz w:val="24"/>
          <w:szCs w:val="24"/>
        </w:rPr>
      </w:pPr>
      <w:r w:rsidRPr="007E60A4">
        <w:rPr>
          <w:sz w:val="24"/>
          <w:szCs w:val="24"/>
        </w:rPr>
        <w:t>[2] Y. Yeh and C. D. Wickens, "Dissociation of Performance and Subjective Measures of Workload," Human Factors, vol. 30, no. 1, pp. 111-120, 1988.</w:t>
      </w:r>
    </w:p>
    <w:p w14:paraId="0E3A06BE" w14:textId="77777777" w:rsidR="007E60A4" w:rsidRPr="007E60A4" w:rsidRDefault="007E60A4" w:rsidP="007E60A4">
      <w:pPr>
        <w:spacing w:after="0" w:line="240" w:lineRule="auto"/>
        <w:rPr>
          <w:sz w:val="24"/>
          <w:szCs w:val="24"/>
        </w:rPr>
      </w:pPr>
    </w:p>
    <w:p w14:paraId="63215C72" w14:textId="77777777" w:rsidR="007E60A4" w:rsidRPr="007E60A4" w:rsidRDefault="007E60A4" w:rsidP="007E60A4">
      <w:pPr>
        <w:spacing w:after="0" w:line="240" w:lineRule="auto"/>
        <w:rPr>
          <w:sz w:val="24"/>
          <w:szCs w:val="24"/>
        </w:rPr>
      </w:pPr>
    </w:p>
    <w:p w14:paraId="11E46ED0" w14:textId="77777777" w:rsidR="007E60A4" w:rsidRPr="007E60A4" w:rsidRDefault="007E60A4" w:rsidP="007E60A4">
      <w:pPr>
        <w:spacing w:after="0" w:line="240" w:lineRule="auto"/>
        <w:rPr>
          <w:sz w:val="24"/>
          <w:szCs w:val="24"/>
        </w:rPr>
      </w:pPr>
      <w:r w:rsidRPr="007E60A4">
        <w:rPr>
          <w:sz w:val="24"/>
          <w:szCs w:val="24"/>
        </w:rPr>
        <w:t>[3] G. B. Reid and T. E. Nygren, "The Subjective Workload Assessment Technique: A Scaling Procedure for Measuring Mental Workload," Advances in psychology, vol. 52, pp. 185-218, 1988.</w:t>
      </w:r>
    </w:p>
    <w:p w14:paraId="037BDC89" w14:textId="77777777" w:rsidR="007E60A4" w:rsidRPr="007E60A4" w:rsidRDefault="007E60A4" w:rsidP="007E60A4">
      <w:pPr>
        <w:spacing w:after="0" w:line="240" w:lineRule="auto"/>
        <w:rPr>
          <w:sz w:val="24"/>
          <w:szCs w:val="24"/>
        </w:rPr>
      </w:pPr>
    </w:p>
    <w:p w14:paraId="41C8255F" w14:textId="77777777" w:rsidR="007E60A4" w:rsidRPr="007E60A4" w:rsidRDefault="007E60A4" w:rsidP="007E60A4">
      <w:pPr>
        <w:spacing w:after="0" w:line="240" w:lineRule="auto"/>
        <w:rPr>
          <w:sz w:val="24"/>
          <w:szCs w:val="24"/>
        </w:rPr>
      </w:pPr>
    </w:p>
    <w:p w14:paraId="364E90CB" w14:textId="77777777" w:rsidR="007E60A4" w:rsidRPr="007E60A4" w:rsidRDefault="007E60A4" w:rsidP="007E60A4">
      <w:pPr>
        <w:spacing w:after="0" w:line="240" w:lineRule="auto"/>
        <w:rPr>
          <w:sz w:val="24"/>
          <w:szCs w:val="24"/>
        </w:rPr>
      </w:pPr>
      <w:r w:rsidRPr="007E60A4">
        <w:rPr>
          <w:sz w:val="24"/>
          <w:szCs w:val="24"/>
        </w:rPr>
        <w:t>[4] M. A. Hogervorst, A. Brouwer, and J. B. F. Van Erp, "Combining and comparing EEG, peripheral physiology and eye-related measures for the assessment of mental workload," Frontiers in Neuroscience, vol. 8, pp. 322-322, 2014.</w:t>
      </w:r>
    </w:p>
    <w:p w14:paraId="7F158912" w14:textId="77777777" w:rsidR="007E60A4" w:rsidRPr="007E60A4" w:rsidRDefault="007E60A4" w:rsidP="007E60A4">
      <w:pPr>
        <w:spacing w:after="0" w:line="240" w:lineRule="auto"/>
        <w:rPr>
          <w:sz w:val="24"/>
          <w:szCs w:val="24"/>
        </w:rPr>
      </w:pPr>
    </w:p>
    <w:p w14:paraId="783862C2" w14:textId="77777777" w:rsidR="007E60A4" w:rsidRPr="007E60A4" w:rsidRDefault="007E60A4" w:rsidP="007E60A4">
      <w:pPr>
        <w:spacing w:after="0" w:line="240" w:lineRule="auto"/>
        <w:rPr>
          <w:sz w:val="24"/>
          <w:szCs w:val="24"/>
        </w:rPr>
      </w:pPr>
    </w:p>
    <w:p w14:paraId="2631A9FC" w14:textId="77777777" w:rsidR="007E60A4" w:rsidRPr="007E60A4" w:rsidRDefault="007E60A4" w:rsidP="007E60A4">
      <w:pPr>
        <w:spacing w:after="0" w:line="240" w:lineRule="auto"/>
        <w:rPr>
          <w:sz w:val="24"/>
          <w:szCs w:val="24"/>
        </w:rPr>
      </w:pPr>
      <w:r w:rsidRPr="007E60A4">
        <w:rPr>
          <w:sz w:val="24"/>
          <w:szCs w:val="24"/>
        </w:rPr>
        <w:t>[5] S. G. Lei, W. Sebastian, and R. Matthias, "Representation of driver’s mental workload in EEG data," Human Factors security and safety, pp. 285-294, 2009.</w:t>
      </w:r>
    </w:p>
    <w:p w14:paraId="5A52E59D" w14:textId="77777777" w:rsidR="007E60A4" w:rsidRPr="007E60A4" w:rsidRDefault="007E60A4" w:rsidP="007E60A4">
      <w:pPr>
        <w:spacing w:after="0" w:line="240" w:lineRule="auto"/>
        <w:rPr>
          <w:sz w:val="24"/>
          <w:szCs w:val="24"/>
        </w:rPr>
      </w:pPr>
    </w:p>
    <w:p w14:paraId="393F934C" w14:textId="77777777" w:rsidR="007E60A4" w:rsidRPr="007E60A4" w:rsidRDefault="007E60A4" w:rsidP="007E60A4">
      <w:pPr>
        <w:spacing w:after="0" w:line="240" w:lineRule="auto"/>
        <w:rPr>
          <w:sz w:val="24"/>
          <w:szCs w:val="24"/>
        </w:rPr>
      </w:pPr>
    </w:p>
    <w:p w14:paraId="5702AD97" w14:textId="77777777" w:rsidR="007E60A4" w:rsidRPr="007E60A4" w:rsidRDefault="007E60A4" w:rsidP="007E60A4">
      <w:pPr>
        <w:spacing w:after="0" w:line="240" w:lineRule="auto"/>
        <w:rPr>
          <w:sz w:val="24"/>
          <w:szCs w:val="24"/>
        </w:rPr>
      </w:pPr>
      <w:r w:rsidRPr="007E60A4">
        <w:rPr>
          <w:sz w:val="24"/>
          <w:szCs w:val="24"/>
        </w:rPr>
        <w:t xml:space="preserve">[6] Z. Wang, R. M. Hope, Z. Wang, Q. Ji, and W. D. Gray, "Cross-subject workload classification with a hierarchical Bayes model," NeuroImage, vol. 59, no. 1, pp. 64-69, 2012. </w:t>
      </w:r>
    </w:p>
    <w:p w14:paraId="1CCA51AD" w14:textId="77777777" w:rsidR="007E60A4" w:rsidRPr="007E60A4" w:rsidRDefault="007E60A4" w:rsidP="007E60A4">
      <w:pPr>
        <w:spacing w:after="0" w:line="240" w:lineRule="auto"/>
        <w:rPr>
          <w:sz w:val="24"/>
          <w:szCs w:val="24"/>
        </w:rPr>
      </w:pPr>
    </w:p>
    <w:p w14:paraId="18AC08D5" w14:textId="77777777" w:rsidR="007E60A4" w:rsidRPr="007E60A4" w:rsidRDefault="007E60A4" w:rsidP="007E60A4">
      <w:pPr>
        <w:spacing w:after="0" w:line="240" w:lineRule="auto"/>
        <w:rPr>
          <w:sz w:val="24"/>
          <w:szCs w:val="24"/>
        </w:rPr>
      </w:pPr>
    </w:p>
    <w:p w14:paraId="1ADB8296" w14:textId="77777777" w:rsidR="007E60A4" w:rsidRPr="007E60A4" w:rsidRDefault="007E60A4" w:rsidP="007E60A4">
      <w:pPr>
        <w:spacing w:after="0" w:line="240" w:lineRule="auto"/>
        <w:rPr>
          <w:sz w:val="24"/>
          <w:szCs w:val="24"/>
        </w:rPr>
      </w:pPr>
      <w:r w:rsidRPr="007E60A4">
        <w:rPr>
          <w:sz w:val="24"/>
          <w:szCs w:val="24"/>
        </w:rPr>
        <w:t>[7] S. Chandra, K. L. Verma,</w:t>
      </w:r>
    </w:p>
    <w:p w14:paraId="722D7899" w14:textId="77777777" w:rsidR="007E60A4" w:rsidRPr="007E60A4" w:rsidRDefault="007E60A4" w:rsidP="007E60A4">
      <w:pPr>
        <w:spacing w:after="0" w:line="240" w:lineRule="auto"/>
        <w:rPr>
          <w:sz w:val="24"/>
          <w:szCs w:val="24"/>
        </w:rPr>
      </w:pPr>
      <w:r w:rsidRPr="007E60A4">
        <w:rPr>
          <w:sz w:val="24"/>
          <w:szCs w:val="24"/>
        </w:rPr>
        <w:t xml:space="preserve"> G. Sharma, A. P. Mittal, and D. Jha, "EEG BASED COGNITIVE WORKLOAD CLASSIFICATION DURING NASA MATB-II MULTITASKING," International Journal of Cognitive Research in Science, Engineering and Education, vol. 3, no. 1, pp. 35-41, 2015.</w:t>
      </w:r>
    </w:p>
    <w:p w14:paraId="55788A0E" w14:textId="77777777" w:rsidR="007E60A4" w:rsidRPr="007E60A4" w:rsidRDefault="007E60A4" w:rsidP="007E60A4">
      <w:pPr>
        <w:spacing w:after="0" w:line="240" w:lineRule="auto"/>
        <w:rPr>
          <w:sz w:val="24"/>
          <w:szCs w:val="24"/>
        </w:rPr>
      </w:pPr>
    </w:p>
    <w:p w14:paraId="0C551A53" w14:textId="77777777" w:rsidR="007E60A4" w:rsidRPr="007E60A4" w:rsidRDefault="007E60A4" w:rsidP="007E60A4">
      <w:pPr>
        <w:spacing w:after="0" w:line="240" w:lineRule="auto"/>
        <w:rPr>
          <w:sz w:val="24"/>
          <w:szCs w:val="24"/>
        </w:rPr>
      </w:pPr>
    </w:p>
    <w:p w14:paraId="37DF9075" w14:textId="77777777" w:rsidR="007E60A4" w:rsidRPr="007E60A4" w:rsidRDefault="007E60A4" w:rsidP="007E60A4">
      <w:pPr>
        <w:spacing w:after="0" w:line="240" w:lineRule="auto"/>
        <w:rPr>
          <w:rFonts w:ascii="Arial" w:hAnsi="Arial" w:cs="Arial"/>
          <w:sz w:val="24"/>
          <w:szCs w:val="24"/>
        </w:rPr>
      </w:pPr>
      <w:r w:rsidRPr="007E60A4">
        <w:rPr>
          <w:sz w:val="24"/>
          <w:szCs w:val="24"/>
        </w:rPr>
        <w:t>[8] J. Chen, B. Hu, L. Xu, P. Moore, and Y. Su, "Feature-level fusion of multimodal physiological signals for emotion recognition," in IEEE International Conference on Bioinformatics and Biomedicine, pp. 395- 399, 2015.</w:t>
      </w:r>
    </w:p>
    <w:p w14:paraId="16B5BC16" w14:textId="77777777" w:rsidR="007E60A4" w:rsidRPr="007E60A4" w:rsidRDefault="007E60A4" w:rsidP="007E60A4">
      <w:pPr>
        <w:rPr>
          <w:rFonts w:ascii="Arial" w:hAnsi="Arial" w:cs="Arial"/>
          <w:sz w:val="24"/>
          <w:szCs w:val="24"/>
        </w:rPr>
      </w:pPr>
    </w:p>
    <w:p w14:paraId="01F64A86" w14:textId="1C2AF095" w:rsidR="00280DE9" w:rsidRPr="002E0F8F" w:rsidRDefault="00280DE9">
      <w:pPr>
        <w:rPr>
          <w:rFonts w:ascii="Arial" w:hAnsi="Arial" w:cs="Arial"/>
          <w:sz w:val="24"/>
          <w:szCs w:val="24"/>
        </w:rPr>
      </w:pPr>
    </w:p>
    <w:sectPr w:rsidR="00280DE9" w:rsidRPr="002E0F8F" w:rsidSect="00280DE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ar(--jp-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947AF"/>
    <w:multiLevelType w:val="hybridMultilevel"/>
    <w:tmpl w:val="631A42D6"/>
    <w:lvl w:ilvl="0" w:tplc="1BC82E1C">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5053DB"/>
    <w:multiLevelType w:val="multilevel"/>
    <w:tmpl w:val="A51A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30313"/>
    <w:multiLevelType w:val="multilevel"/>
    <w:tmpl w:val="2E8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9B13E1"/>
    <w:multiLevelType w:val="multilevel"/>
    <w:tmpl w:val="AFD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851F23"/>
    <w:multiLevelType w:val="multilevel"/>
    <w:tmpl w:val="8A2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1947793">
    <w:abstractNumId w:val="1"/>
  </w:num>
  <w:num w:numId="2" w16cid:durableId="1013649600">
    <w:abstractNumId w:val="4"/>
  </w:num>
  <w:num w:numId="3" w16cid:durableId="915240365">
    <w:abstractNumId w:val="2"/>
  </w:num>
  <w:num w:numId="4" w16cid:durableId="1091967786">
    <w:abstractNumId w:val="3"/>
  </w:num>
  <w:num w:numId="5" w16cid:durableId="89057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48"/>
    <w:rsid w:val="00025169"/>
    <w:rsid w:val="000430F5"/>
    <w:rsid w:val="000A7182"/>
    <w:rsid w:val="00141BDB"/>
    <w:rsid w:val="001521B8"/>
    <w:rsid w:val="001F37EA"/>
    <w:rsid w:val="00274ADA"/>
    <w:rsid w:val="00280DE9"/>
    <w:rsid w:val="00280E4D"/>
    <w:rsid w:val="002E0F8F"/>
    <w:rsid w:val="003E604B"/>
    <w:rsid w:val="003F46D3"/>
    <w:rsid w:val="00414A8E"/>
    <w:rsid w:val="00492873"/>
    <w:rsid w:val="004944CD"/>
    <w:rsid w:val="004E2A65"/>
    <w:rsid w:val="005155D9"/>
    <w:rsid w:val="00517016"/>
    <w:rsid w:val="00563B2D"/>
    <w:rsid w:val="005845C4"/>
    <w:rsid w:val="005A3DE5"/>
    <w:rsid w:val="00600E73"/>
    <w:rsid w:val="00617A7E"/>
    <w:rsid w:val="007E60A4"/>
    <w:rsid w:val="00810948"/>
    <w:rsid w:val="00814889"/>
    <w:rsid w:val="00830892"/>
    <w:rsid w:val="0083568D"/>
    <w:rsid w:val="00872A53"/>
    <w:rsid w:val="00886894"/>
    <w:rsid w:val="008B0020"/>
    <w:rsid w:val="008E08FE"/>
    <w:rsid w:val="0091189B"/>
    <w:rsid w:val="009843D0"/>
    <w:rsid w:val="009B2423"/>
    <w:rsid w:val="009F4677"/>
    <w:rsid w:val="00A127C0"/>
    <w:rsid w:val="00AC4B31"/>
    <w:rsid w:val="00B60FA0"/>
    <w:rsid w:val="00B7735B"/>
    <w:rsid w:val="00B97C1D"/>
    <w:rsid w:val="00C25C56"/>
    <w:rsid w:val="00CD20B0"/>
    <w:rsid w:val="00CE63AE"/>
    <w:rsid w:val="00D6483B"/>
    <w:rsid w:val="00D930DA"/>
    <w:rsid w:val="00DB3718"/>
    <w:rsid w:val="00DC2B39"/>
    <w:rsid w:val="00E00502"/>
    <w:rsid w:val="00E839A4"/>
    <w:rsid w:val="00E91114"/>
    <w:rsid w:val="00E9362F"/>
    <w:rsid w:val="00F849C1"/>
    <w:rsid w:val="00F958D7"/>
    <w:rsid w:val="00FE6C9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CFC6"/>
  <w15:chartTrackingRefBased/>
  <w15:docId w15:val="{703D4223-D959-4D8D-9BCD-350F3E27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D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0DE9"/>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280DE9"/>
    <w:rPr>
      <w:kern w:val="0"/>
      <w:lang w:val="en-US" w:eastAsia="en-US"/>
      <w14:ligatures w14:val="none"/>
    </w:rPr>
  </w:style>
  <w:style w:type="character" w:styleId="Strong">
    <w:name w:val="Strong"/>
    <w:basedOn w:val="DefaultParagraphFont"/>
    <w:uiPriority w:val="22"/>
    <w:qFormat/>
    <w:rsid w:val="005A3DE5"/>
    <w:rPr>
      <w:b/>
      <w:bCs/>
    </w:rPr>
  </w:style>
  <w:style w:type="paragraph" w:styleId="NormalWeb">
    <w:name w:val="Normal (Web)"/>
    <w:basedOn w:val="Normal"/>
    <w:uiPriority w:val="99"/>
    <w:semiHidden/>
    <w:unhideWhenUsed/>
    <w:rsid w:val="00CD20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49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2873"/>
    <w:rPr>
      <w:rFonts w:ascii="Courier New" w:eastAsia="Times New Roman" w:hAnsi="Courier New" w:cs="Courier New"/>
      <w:kern w:val="0"/>
      <w:sz w:val="20"/>
      <w:szCs w:val="20"/>
      <w14:ligatures w14:val="none"/>
    </w:rPr>
  </w:style>
  <w:style w:type="table" w:styleId="TableGrid">
    <w:name w:val="Table Grid"/>
    <w:basedOn w:val="TableNormal"/>
    <w:uiPriority w:val="59"/>
    <w:rsid w:val="0049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16887">
      <w:bodyDiv w:val="1"/>
      <w:marLeft w:val="0"/>
      <w:marRight w:val="0"/>
      <w:marTop w:val="0"/>
      <w:marBottom w:val="0"/>
      <w:divBdr>
        <w:top w:val="none" w:sz="0" w:space="0" w:color="auto"/>
        <w:left w:val="none" w:sz="0" w:space="0" w:color="auto"/>
        <w:bottom w:val="none" w:sz="0" w:space="0" w:color="auto"/>
        <w:right w:val="none" w:sz="0" w:space="0" w:color="auto"/>
      </w:divBdr>
    </w:div>
    <w:div w:id="59796822">
      <w:bodyDiv w:val="1"/>
      <w:marLeft w:val="0"/>
      <w:marRight w:val="0"/>
      <w:marTop w:val="0"/>
      <w:marBottom w:val="0"/>
      <w:divBdr>
        <w:top w:val="none" w:sz="0" w:space="0" w:color="auto"/>
        <w:left w:val="none" w:sz="0" w:space="0" w:color="auto"/>
        <w:bottom w:val="none" w:sz="0" w:space="0" w:color="auto"/>
        <w:right w:val="none" w:sz="0" w:space="0" w:color="auto"/>
      </w:divBdr>
    </w:div>
    <w:div w:id="94912468">
      <w:bodyDiv w:val="1"/>
      <w:marLeft w:val="0"/>
      <w:marRight w:val="0"/>
      <w:marTop w:val="0"/>
      <w:marBottom w:val="0"/>
      <w:divBdr>
        <w:top w:val="none" w:sz="0" w:space="0" w:color="auto"/>
        <w:left w:val="none" w:sz="0" w:space="0" w:color="auto"/>
        <w:bottom w:val="none" w:sz="0" w:space="0" w:color="auto"/>
        <w:right w:val="none" w:sz="0" w:space="0" w:color="auto"/>
      </w:divBdr>
    </w:div>
    <w:div w:id="117840477">
      <w:bodyDiv w:val="1"/>
      <w:marLeft w:val="0"/>
      <w:marRight w:val="0"/>
      <w:marTop w:val="0"/>
      <w:marBottom w:val="0"/>
      <w:divBdr>
        <w:top w:val="none" w:sz="0" w:space="0" w:color="auto"/>
        <w:left w:val="none" w:sz="0" w:space="0" w:color="auto"/>
        <w:bottom w:val="none" w:sz="0" w:space="0" w:color="auto"/>
        <w:right w:val="none" w:sz="0" w:space="0" w:color="auto"/>
      </w:divBdr>
    </w:div>
    <w:div w:id="122770546">
      <w:bodyDiv w:val="1"/>
      <w:marLeft w:val="0"/>
      <w:marRight w:val="0"/>
      <w:marTop w:val="0"/>
      <w:marBottom w:val="0"/>
      <w:divBdr>
        <w:top w:val="none" w:sz="0" w:space="0" w:color="auto"/>
        <w:left w:val="none" w:sz="0" w:space="0" w:color="auto"/>
        <w:bottom w:val="none" w:sz="0" w:space="0" w:color="auto"/>
        <w:right w:val="none" w:sz="0" w:space="0" w:color="auto"/>
      </w:divBdr>
    </w:div>
    <w:div w:id="180824458">
      <w:bodyDiv w:val="1"/>
      <w:marLeft w:val="0"/>
      <w:marRight w:val="0"/>
      <w:marTop w:val="0"/>
      <w:marBottom w:val="0"/>
      <w:divBdr>
        <w:top w:val="none" w:sz="0" w:space="0" w:color="auto"/>
        <w:left w:val="none" w:sz="0" w:space="0" w:color="auto"/>
        <w:bottom w:val="none" w:sz="0" w:space="0" w:color="auto"/>
        <w:right w:val="none" w:sz="0" w:space="0" w:color="auto"/>
      </w:divBdr>
    </w:div>
    <w:div w:id="281157689">
      <w:bodyDiv w:val="1"/>
      <w:marLeft w:val="0"/>
      <w:marRight w:val="0"/>
      <w:marTop w:val="0"/>
      <w:marBottom w:val="0"/>
      <w:divBdr>
        <w:top w:val="none" w:sz="0" w:space="0" w:color="auto"/>
        <w:left w:val="none" w:sz="0" w:space="0" w:color="auto"/>
        <w:bottom w:val="none" w:sz="0" w:space="0" w:color="auto"/>
        <w:right w:val="none" w:sz="0" w:space="0" w:color="auto"/>
      </w:divBdr>
    </w:div>
    <w:div w:id="307982928">
      <w:bodyDiv w:val="1"/>
      <w:marLeft w:val="0"/>
      <w:marRight w:val="0"/>
      <w:marTop w:val="0"/>
      <w:marBottom w:val="0"/>
      <w:divBdr>
        <w:top w:val="none" w:sz="0" w:space="0" w:color="auto"/>
        <w:left w:val="none" w:sz="0" w:space="0" w:color="auto"/>
        <w:bottom w:val="none" w:sz="0" w:space="0" w:color="auto"/>
        <w:right w:val="none" w:sz="0" w:space="0" w:color="auto"/>
      </w:divBdr>
    </w:div>
    <w:div w:id="312678808">
      <w:bodyDiv w:val="1"/>
      <w:marLeft w:val="0"/>
      <w:marRight w:val="0"/>
      <w:marTop w:val="0"/>
      <w:marBottom w:val="0"/>
      <w:divBdr>
        <w:top w:val="none" w:sz="0" w:space="0" w:color="auto"/>
        <w:left w:val="none" w:sz="0" w:space="0" w:color="auto"/>
        <w:bottom w:val="none" w:sz="0" w:space="0" w:color="auto"/>
        <w:right w:val="none" w:sz="0" w:space="0" w:color="auto"/>
      </w:divBdr>
    </w:div>
    <w:div w:id="333608283">
      <w:bodyDiv w:val="1"/>
      <w:marLeft w:val="0"/>
      <w:marRight w:val="0"/>
      <w:marTop w:val="0"/>
      <w:marBottom w:val="0"/>
      <w:divBdr>
        <w:top w:val="none" w:sz="0" w:space="0" w:color="auto"/>
        <w:left w:val="none" w:sz="0" w:space="0" w:color="auto"/>
        <w:bottom w:val="none" w:sz="0" w:space="0" w:color="auto"/>
        <w:right w:val="none" w:sz="0" w:space="0" w:color="auto"/>
      </w:divBdr>
    </w:div>
    <w:div w:id="338776273">
      <w:bodyDiv w:val="1"/>
      <w:marLeft w:val="0"/>
      <w:marRight w:val="0"/>
      <w:marTop w:val="0"/>
      <w:marBottom w:val="0"/>
      <w:divBdr>
        <w:top w:val="none" w:sz="0" w:space="0" w:color="auto"/>
        <w:left w:val="none" w:sz="0" w:space="0" w:color="auto"/>
        <w:bottom w:val="none" w:sz="0" w:space="0" w:color="auto"/>
        <w:right w:val="none" w:sz="0" w:space="0" w:color="auto"/>
      </w:divBdr>
    </w:div>
    <w:div w:id="375736024">
      <w:bodyDiv w:val="1"/>
      <w:marLeft w:val="0"/>
      <w:marRight w:val="0"/>
      <w:marTop w:val="0"/>
      <w:marBottom w:val="0"/>
      <w:divBdr>
        <w:top w:val="none" w:sz="0" w:space="0" w:color="auto"/>
        <w:left w:val="none" w:sz="0" w:space="0" w:color="auto"/>
        <w:bottom w:val="none" w:sz="0" w:space="0" w:color="auto"/>
        <w:right w:val="none" w:sz="0" w:space="0" w:color="auto"/>
      </w:divBdr>
    </w:div>
    <w:div w:id="393433730">
      <w:bodyDiv w:val="1"/>
      <w:marLeft w:val="0"/>
      <w:marRight w:val="0"/>
      <w:marTop w:val="0"/>
      <w:marBottom w:val="0"/>
      <w:divBdr>
        <w:top w:val="none" w:sz="0" w:space="0" w:color="auto"/>
        <w:left w:val="none" w:sz="0" w:space="0" w:color="auto"/>
        <w:bottom w:val="none" w:sz="0" w:space="0" w:color="auto"/>
        <w:right w:val="none" w:sz="0" w:space="0" w:color="auto"/>
      </w:divBdr>
    </w:div>
    <w:div w:id="524291506">
      <w:bodyDiv w:val="1"/>
      <w:marLeft w:val="0"/>
      <w:marRight w:val="0"/>
      <w:marTop w:val="0"/>
      <w:marBottom w:val="0"/>
      <w:divBdr>
        <w:top w:val="none" w:sz="0" w:space="0" w:color="auto"/>
        <w:left w:val="none" w:sz="0" w:space="0" w:color="auto"/>
        <w:bottom w:val="none" w:sz="0" w:space="0" w:color="auto"/>
        <w:right w:val="none" w:sz="0" w:space="0" w:color="auto"/>
      </w:divBdr>
    </w:div>
    <w:div w:id="545602097">
      <w:bodyDiv w:val="1"/>
      <w:marLeft w:val="0"/>
      <w:marRight w:val="0"/>
      <w:marTop w:val="0"/>
      <w:marBottom w:val="0"/>
      <w:divBdr>
        <w:top w:val="none" w:sz="0" w:space="0" w:color="auto"/>
        <w:left w:val="none" w:sz="0" w:space="0" w:color="auto"/>
        <w:bottom w:val="none" w:sz="0" w:space="0" w:color="auto"/>
        <w:right w:val="none" w:sz="0" w:space="0" w:color="auto"/>
      </w:divBdr>
    </w:div>
    <w:div w:id="583271594">
      <w:bodyDiv w:val="1"/>
      <w:marLeft w:val="0"/>
      <w:marRight w:val="0"/>
      <w:marTop w:val="0"/>
      <w:marBottom w:val="0"/>
      <w:divBdr>
        <w:top w:val="none" w:sz="0" w:space="0" w:color="auto"/>
        <w:left w:val="none" w:sz="0" w:space="0" w:color="auto"/>
        <w:bottom w:val="none" w:sz="0" w:space="0" w:color="auto"/>
        <w:right w:val="none" w:sz="0" w:space="0" w:color="auto"/>
      </w:divBdr>
    </w:div>
    <w:div w:id="628516950">
      <w:bodyDiv w:val="1"/>
      <w:marLeft w:val="0"/>
      <w:marRight w:val="0"/>
      <w:marTop w:val="0"/>
      <w:marBottom w:val="0"/>
      <w:divBdr>
        <w:top w:val="none" w:sz="0" w:space="0" w:color="auto"/>
        <w:left w:val="none" w:sz="0" w:space="0" w:color="auto"/>
        <w:bottom w:val="none" w:sz="0" w:space="0" w:color="auto"/>
        <w:right w:val="none" w:sz="0" w:space="0" w:color="auto"/>
      </w:divBdr>
    </w:div>
    <w:div w:id="645858578">
      <w:bodyDiv w:val="1"/>
      <w:marLeft w:val="0"/>
      <w:marRight w:val="0"/>
      <w:marTop w:val="0"/>
      <w:marBottom w:val="0"/>
      <w:divBdr>
        <w:top w:val="none" w:sz="0" w:space="0" w:color="auto"/>
        <w:left w:val="none" w:sz="0" w:space="0" w:color="auto"/>
        <w:bottom w:val="none" w:sz="0" w:space="0" w:color="auto"/>
        <w:right w:val="none" w:sz="0" w:space="0" w:color="auto"/>
      </w:divBdr>
    </w:div>
    <w:div w:id="661474763">
      <w:bodyDiv w:val="1"/>
      <w:marLeft w:val="0"/>
      <w:marRight w:val="0"/>
      <w:marTop w:val="0"/>
      <w:marBottom w:val="0"/>
      <w:divBdr>
        <w:top w:val="none" w:sz="0" w:space="0" w:color="auto"/>
        <w:left w:val="none" w:sz="0" w:space="0" w:color="auto"/>
        <w:bottom w:val="none" w:sz="0" w:space="0" w:color="auto"/>
        <w:right w:val="none" w:sz="0" w:space="0" w:color="auto"/>
      </w:divBdr>
    </w:div>
    <w:div w:id="692650744">
      <w:bodyDiv w:val="1"/>
      <w:marLeft w:val="0"/>
      <w:marRight w:val="0"/>
      <w:marTop w:val="0"/>
      <w:marBottom w:val="0"/>
      <w:divBdr>
        <w:top w:val="none" w:sz="0" w:space="0" w:color="auto"/>
        <w:left w:val="none" w:sz="0" w:space="0" w:color="auto"/>
        <w:bottom w:val="none" w:sz="0" w:space="0" w:color="auto"/>
        <w:right w:val="none" w:sz="0" w:space="0" w:color="auto"/>
      </w:divBdr>
    </w:div>
    <w:div w:id="760221148">
      <w:bodyDiv w:val="1"/>
      <w:marLeft w:val="0"/>
      <w:marRight w:val="0"/>
      <w:marTop w:val="0"/>
      <w:marBottom w:val="0"/>
      <w:divBdr>
        <w:top w:val="none" w:sz="0" w:space="0" w:color="auto"/>
        <w:left w:val="none" w:sz="0" w:space="0" w:color="auto"/>
        <w:bottom w:val="none" w:sz="0" w:space="0" w:color="auto"/>
        <w:right w:val="none" w:sz="0" w:space="0" w:color="auto"/>
      </w:divBdr>
    </w:div>
    <w:div w:id="797601193">
      <w:bodyDiv w:val="1"/>
      <w:marLeft w:val="0"/>
      <w:marRight w:val="0"/>
      <w:marTop w:val="0"/>
      <w:marBottom w:val="0"/>
      <w:divBdr>
        <w:top w:val="none" w:sz="0" w:space="0" w:color="auto"/>
        <w:left w:val="none" w:sz="0" w:space="0" w:color="auto"/>
        <w:bottom w:val="none" w:sz="0" w:space="0" w:color="auto"/>
        <w:right w:val="none" w:sz="0" w:space="0" w:color="auto"/>
      </w:divBdr>
    </w:div>
    <w:div w:id="841629681">
      <w:bodyDiv w:val="1"/>
      <w:marLeft w:val="0"/>
      <w:marRight w:val="0"/>
      <w:marTop w:val="0"/>
      <w:marBottom w:val="0"/>
      <w:divBdr>
        <w:top w:val="none" w:sz="0" w:space="0" w:color="auto"/>
        <w:left w:val="none" w:sz="0" w:space="0" w:color="auto"/>
        <w:bottom w:val="none" w:sz="0" w:space="0" w:color="auto"/>
        <w:right w:val="none" w:sz="0" w:space="0" w:color="auto"/>
      </w:divBdr>
    </w:div>
    <w:div w:id="843208915">
      <w:bodyDiv w:val="1"/>
      <w:marLeft w:val="0"/>
      <w:marRight w:val="0"/>
      <w:marTop w:val="0"/>
      <w:marBottom w:val="0"/>
      <w:divBdr>
        <w:top w:val="none" w:sz="0" w:space="0" w:color="auto"/>
        <w:left w:val="none" w:sz="0" w:space="0" w:color="auto"/>
        <w:bottom w:val="none" w:sz="0" w:space="0" w:color="auto"/>
        <w:right w:val="none" w:sz="0" w:space="0" w:color="auto"/>
      </w:divBdr>
    </w:div>
    <w:div w:id="845559290">
      <w:bodyDiv w:val="1"/>
      <w:marLeft w:val="0"/>
      <w:marRight w:val="0"/>
      <w:marTop w:val="0"/>
      <w:marBottom w:val="0"/>
      <w:divBdr>
        <w:top w:val="none" w:sz="0" w:space="0" w:color="auto"/>
        <w:left w:val="none" w:sz="0" w:space="0" w:color="auto"/>
        <w:bottom w:val="none" w:sz="0" w:space="0" w:color="auto"/>
        <w:right w:val="none" w:sz="0" w:space="0" w:color="auto"/>
      </w:divBdr>
    </w:div>
    <w:div w:id="943343665">
      <w:bodyDiv w:val="1"/>
      <w:marLeft w:val="0"/>
      <w:marRight w:val="0"/>
      <w:marTop w:val="0"/>
      <w:marBottom w:val="0"/>
      <w:divBdr>
        <w:top w:val="none" w:sz="0" w:space="0" w:color="auto"/>
        <w:left w:val="none" w:sz="0" w:space="0" w:color="auto"/>
        <w:bottom w:val="none" w:sz="0" w:space="0" w:color="auto"/>
        <w:right w:val="none" w:sz="0" w:space="0" w:color="auto"/>
      </w:divBdr>
    </w:div>
    <w:div w:id="966155326">
      <w:bodyDiv w:val="1"/>
      <w:marLeft w:val="0"/>
      <w:marRight w:val="0"/>
      <w:marTop w:val="0"/>
      <w:marBottom w:val="0"/>
      <w:divBdr>
        <w:top w:val="none" w:sz="0" w:space="0" w:color="auto"/>
        <w:left w:val="none" w:sz="0" w:space="0" w:color="auto"/>
        <w:bottom w:val="none" w:sz="0" w:space="0" w:color="auto"/>
        <w:right w:val="none" w:sz="0" w:space="0" w:color="auto"/>
      </w:divBdr>
    </w:div>
    <w:div w:id="1072968933">
      <w:bodyDiv w:val="1"/>
      <w:marLeft w:val="0"/>
      <w:marRight w:val="0"/>
      <w:marTop w:val="0"/>
      <w:marBottom w:val="0"/>
      <w:divBdr>
        <w:top w:val="none" w:sz="0" w:space="0" w:color="auto"/>
        <w:left w:val="none" w:sz="0" w:space="0" w:color="auto"/>
        <w:bottom w:val="none" w:sz="0" w:space="0" w:color="auto"/>
        <w:right w:val="none" w:sz="0" w:space="0" w:color="auto"/>
      </w:divBdr>
    </w:div>
    <w:div w:id="1082528373">
      <w:bodyDiv w:val="1"/>
      <w:marLeft w:val="0"/>
      <w:marRight w:val="0"/>
      <w:marTop w:val="0"/>
      <w:marBottom w:val="0"/>
      <w:divBdr>
        <w:top w:val="none" w:sz="0" w:space="0" w:color="auto"/>
        <w:left w:val="none" w:sz="0" w:space="0" w:color="auto"/>
        <w:bottom w:val="none" w:sz="0" w:space="0" w:color="auto"/>
        <w:right w:val="none" w:sz="0" w:space="0" w:color="auto"/>
      </w:divBdr>
    </w:div>
    <w:div w:id="1142424636">
      <w:bodyDiv w:val="1"/>
      <w:marLeft w:val="0"/>
      <w:marRight w:val="0"/>
      <w:marTop w:val="0"/>
      <w:marBottom w:val="0"/>
      <w:divBdr>
        <w:top w:val="none" w:sz="0" w:space="0" w:color="auto"/>
        <w:left w:val="none" w:sz="0" w:space="0" w:color="auto"/>
        <w:bottom w:val="none" w:sz="0" w:space="0" w:color="auto"/>
        <w:right w:val="none" w:sz="0" w:space="0" w:color="auto"/>
      </w:divBdr>
    </w:div>
    <w:div w:id="1166555294">
      <w:bodyDiv w:val="1"/>
      <w:marLeft w:val="0"/>
      <w:marRight w:val="0"/>
      <w:marTop w:val="0"/>
      <w:marBottom w:val="0"/>
      <w:divBdr>
        <w:top w:val="none" w:sz="0" w:space="0" w:color="auto"/>
        <w:left w:val="none" w:sz="0" w:space="0" w:color="auto"/>
        <w:bottom w:val="none" w:sz="0" w:space="0" w:color="auto"/>
        <w:right w:val="none" w:sz="0" w:space="0" w:color="auto"/>
      </w:divBdr>
    </w:div>
    <w:div w:id="1237939099">
      <w:bodyDiv w:val="1"/>
      <w:marLeft w:val="0"/>
      <w:marRight w:val="0"/>
      <w:marTop w:val="0"/>
      <w:marBottom w:val="0"/>
      <w:divBdr>
        <w:top w:val="none" w:sz="0" w:space="0" w:color="auto"/>
        <w:left w:val="none" w:sz="0" w:space="0" w:color="auto"/>
        <w:bottom w:val="none" w:sz="0" w:space="0" w:color="auto"/>
        <w:right w:val="none" w:sz="0" w:space="0" w:color="auto"/>
      </w:divBdr>
    </w:div>
    <w:div w:id="1268804395">
      <w:bodyDiv w:val="1"/>
      <w:marLeft w:val="0"/>
      <w:marRight w:val="0"/>
      <w:marTop w:val="0"/>
      <w:marBottom w:val="0"/>
      <w:divBdr>
        <w:top w:val="none" w:sz="0" w:space="0" w:color="auto"/>
        <w:left w:val="none" w:sz="0" w:space="0" w:color="auto"/>
        <w:bottom w:val="none" w:sz="0" w:space="0" w:color="auto"/>
        <w:right w:val="none" w:sz="0" w:space="0" w:color="auto"/>
      </w:divBdr>
    </w:div>
    <w:div w:id="1291741065">
      <w:bodyDiv w:val="1"/>
      <w:marLeft w:val="0"/>
      <w:marRight w:val="0"/>
      <w:marTop w:val="0"/>
      <w:marBottom w:val="0"/>
      <w:divBdr>
        <w:top w:val="none" w:sz="0" w:space="0" w:color="auto"/>
        <w:left w:val="none" w:sz="0" w:space="0" w:color="auto"/>
        <w:bottom w:val="none" w:sz="0" w:space="0" w:color="auto"/>
        <w:right w:val="none" w:sz="0" w:space="0" w:color="auto"/>
      </w:divBdr>
    </w:div>
    <w:div w:id="1306010480">
      <w:bodyDiv w:val="1"/>
      <w:marLeft w:val="0"/>
      <w:marRight w:val="0"/>
      <w:marTop w:val="0"/>
      <w:marBottom w:val="0"/>
      <w:divBdr>
        <w:top w:val="none" w:sz="0" w:space="0" w:color="auto"/>
        <w:left w:val="none" w:sz="0" w:space="0" w:color="auto"/>
        <w:bottom w:val="none" w:sz="0" w:space="0" w:color="auto"/>
        <w:right w:val="none" w:sz="0" w:space="0" w:color="auto"/>
      </w:divBdr>
    </w:div>
    <w:div w:id="1386027830">
      <w:bodyDiv w:val="1"/>
      <w:marLeft w:val="0"/>
      <w:marRight w:val="0"/>
      <w:marTop w:val="0"/>
      <w:marBottom w:val="0"/>
      <w:divBdr>
        <w:top w:val="none" w:sz="0" w:space="0" w:color="auto"/>
        <w:left w:val="none" w:sz="0" w:space="0" w:color="auto"/>
        <w:bottom w:val="none" w:sz="0" w:space="0" w:color="auto"/>
        <w:right w:val="none" w:sz="0" w:space="0" w:color="auto"/>
      </w:divBdr>
    </w:div>
    <w:div w:id="1558126004">
      <w:bodyDiv w:val="1"/>
      <w:marLeft w:val="0"/>
      <w:marRight w:val="0"/>
      <w:marTop w:val="0"/>
      <w:marBottom w:val="0"/>
      <w:divBdr>
        <w:top w:val="none" w:sz="0" w:space="0" w:color="auto"/>
        <w:left w:val="none" w:sz="0" w:space="0" w:color="auto"/>
        <w:bottom w:val="none" w:sz="0" w:space="0" w:color="auto"/>
        <w:right w:val="none" w:sz="0" w:space="0" w:color="auto"/>
      </w:divBdr>
    </w:div>
    <w:div w:id="1622490833">
      <w:bodyDiv w:val="1"/>
      <w:marLeft w:val="0"/>
      <w:marRight w:val="0"/>
      <w:marTop w:val="0"/>
      <w:marBottom w:val="0"/>
      <w:divBdr>
        <w:top w:val="none" w:sz="0" w:space="0" w:color="auto"/>
        <w:left w:val="none" w:sz="0" w:space="0" w:color="auto"/>
        <w:bottom w:val="none" w:sz="0" w:space="0" w:color="auto"/>
        <w:right w:val="none" w:sz="0" w:space="0" w:color="auto"/>
      </w:divBdr>
    </w:div>
    <w:div w:id="1634021013">
      <w:bodyDiv w:val="1"/>
      <w:marLeft w:val="0"/>
      <w:marRight w:val="0"/>
      <w:marTop w:val="0"/>
      <w:marBottom w:val="0"/>
      <w:divBdr>
        <w:top w:val="none" w:sz="0" w:space="0" w:color="auto"/>
        <w:left w:val="none" w:sz="0" w:space="0" w:color="auto"/>
        <w:bottom w:val="none" w:sz="0" w:space="0" w:color="auto"/>
        <w:right w:val="none" w:sz="0" w:space="0" w:color="auto"/>
      </w:divBdr>
    </w:div>
    <w:div w:id="1712226019">
      <w:bodyDiv w:val="1"/>
      <w:marLeft w:val="0"/>
      <w:marRight w:val="0"/>
      <w:marTop w:val="0"/>
      <w:marBottom w:val="0"/>
      <w:divBdr>
        <w:top w:val="none" w:sz="0" w:space="0" w:color="auto"/>
        <w:left w:val="none" w:sz="0" w:space="0" w:color="auto"/>
        <w:bottom w:val="none" w:sz="0" w:space="0" w:color="auto"/>
        <w:right w:val="none" w:sz="0" w:space="0" w:color="auto"/>
      </w:divBdr>
    </w:div>
    <w:div w:id="1787504595">
      <w:bodyDiv w:val="1"/>
      <w:marLeft w:val="0"/>
      <w:marRight w:val="0"/>
      <w:marTop w:val="0"/>
      <w:marBottom w:val="0"/>
      <w:divBdr>
        <w:top w:val="none" w:sz="0" w:space="0" w:color="auto"/>
        <w:left w:val="none" w:sz="0" w:space="0" w:color="auto"/>
        <w:bottom w:val="none" w:sz="0" w:space="0" w:color="auto"/>
        <w:right w:val="none" w:sz="0" w:space="0" w:color="auto"/>
      </w:divBdr>
    </w:div>
    <w:div w:id="1883594939">
      <w:bodyDiv w:val="1"/>
      <w:marLeft w:val="0"/>
      <w:marRight w:val="0"/>
      <w:marTop w:val="0"/>
      <w:marBottom w:val="0"/>
      <w:divBdr>
        <w:top w:val="none" w:sz="0" w:space="0" w:color="auto"/>
        <w:left w:val="none" w:sz="0" w:space="0" w:color="auto"/>
        <w:bottom w:val="none" w:sz="0" w:space="0" w:color="auto"/>
        <w:right w:val="none" w:sz="0" w:space="0" w:color="auto"/>
      </w:divBdr>
    </w:div>
    <w:div w:id="1887569743">
      <w:bodyDiv w:val="1"/>
      <w:marLeft w:val="0"/>
      <w:marRight w:val="0"/>
      <w:marTop w:val="0"/>
      <w:marBottom w:val="0"/>
      <w:divBdr>
        <w:top w:val="none" w:sz="0" w:space="0" w:color="auto"/>
        <w:left w:val="none" w:sz="0" w:space="0" w:color="auto"/>
        <w:bottom w:val="none" w:sz="0" w:space="0" w:color="auto"/>
        <w:right w:val="none" w:sz="0" w:space="0" w:color="auto"/>
      </w:divBdr>
    </w:div>
    <w:div w:id="1889802435">
      <w:bodyDiv w:val="1"/>
      <w:marLeft w:val="0"/>
      <w:marRight w:val="0"/>
      <w:marTop w:val="0"/>
      <w:marBottom w:val="0"/>
      <w:divBdr>
        <w:top w:val="none" w:sz="0" w:space="0" w:color="auto"/>
        <w:left w:val="none" w:sz="0" w:space="0" w:color="auto"/>
        <w:bottom w:val="none" w:sz="0" w:space="0" w:color="auto"/>
        <w:right w:val="none" w:sz="0" w:space="0" w:color="auto"/>
      </w:divBdr>
    </w:div>
    <w:div w:id="1897550579">
      <w:bodyDiv w:val="1"/>
      <w:marLeft w:val="0"/>
      <w:marRight w:val="0"/>
      <w:marTop w:val="0"/>
      <w:marBottom w:val="0"/>
      <w:divBdr>
        <w:top w:val="none" w:sz="0" w:space="0" w:color="auto"/>
        <w:left w:val="none" w:sz="0" w:space="0" w:color="auto"/>
        <w:bottom w:val="none" w:sz="0" w:space="0" w:color="auto"/>
        <w:right w:val="none" w:sz="0" w:space="0" w:color="auto"/>
      </w:divBdr>
    </w:div>
    <w:div w:id="1912615966">
      <w:bodyDiv w:val="1"/>
      <w:marLeft w:val="0"/>
      <w:marRight w:val="0"/>
      <w:marTop w:val="0"/>
      <w:marBottom w:val="0"/>
      <w:divBdr>
        <w:top w:val="none" w:sz="0" w:space="0" w:color="auto"/>
        <w:left w:val="none" w:sz="0" w:space="0" w:color="auto"/>
        <w:bottom w:val="none" w:sz="0" w:space="0" w:color="auto"/>
        <w:right w:val="none" w:sz="0" w:space="0" w:color="auto"/>
      </w:divBdr>
    </w:div>
    <w:div w:id="1937247625">
      <w:bodyDiv w:val="1"/>
      <w:marLeft w:val="0"/>
      <w:marRight w:val="0"/>
      <w:marTop w:val="0"/>
      <w:marBottom w:val="0"/>
      <w:divBdr>
        <w:top w:val="none" w:sz="0" w:space="0" w:color="auto"/>
        <w:left w:val="none" w:sz="0" w:space="0" w:color="auto"/>
        <w:bottom w:val="none" w:sz="0" w:space="0" w:color="auto"/>
        <w:right w:val="none" w:sz="0" w:space="0" w:color="auto"/>
      </w:divBdr>
    </w:div>
    <w:div w:id="1969314463">
      <w:bodyDiv w:val="1"/>
      <w:marLeft w:val="0"/>
      <w:marRight w:val="0"/>
      <w:marTop w:val="0"/>
      <w:marBottom w:val="0"/>
      <w:divBdr>
        <w:top w:val="none" w:sz="0" w:space="0" w:color="auto"/>
        <w:left w:val="none" w:sz="0" w:space="0" w:color="auto"/>
        <w:bottom w:val="none" w:sz="0" w:space="0" w:color="auto"/>
        <w:right w:val="none" w:sz="0" w:space="0" w:color="auto"/>
      </w:divBdr>
    </w:div>
    <w:div w:id="2011643167">
      <w:bodyDiv w:val="1"/>
      <w:marLeft w:val="0"/>
      <w:marRight w:val="0"/>
      <w:marTop w:val="0"/>
      <w:marBottom w:val="0"/>
      <w:divBdr>
        <w:top w:val="none" w:sz="0" w:space="0" w:color="auto"/>
        <w:left w:val="none" w:sz="0" w:space="0" w:color="auto"/>
        <w:bottom w:val="none" w:sz="0" w:space="0" w:color="auto"/>
        <w:right w:val="none" w:sz="0" w:space="0" w:color="auto"/>
      </w:divBdr>
    </w:div>
    <w:div w:id="2046631868">
      <w:bodyDiv w:val="1"/>
      <w:marLeft w:val="0"/>
      <w:marRight w:val="0"/>
      <w:marTop w:val="0"/>
      <w:marBottom w:val="0"/>
      <w:divBdr>
        <w:top w:val="none" w:sz="0" w:space="0" w:color="auto"/>
        <w:left w:val="none" w:sz="0" w:space="0" w:color="auto"/>
        <w:bottom w:val="none" w:sz="0" w:space="0" w:color="auto"/>
        <w:right w:val="none" w:sz="0" w:space="0" w:color="auto"/>
      </w:divBdr>
    </w:div>
    <w:div w:id="2103644415">
      <w:bodyDiv w:val="1"/>
      <w:marLeft w:val="0"/>
      <w:marRight w:val="0"/>
      <w:marTop w:val="0"/>
      <w:marBottom w:val="0"/>
      <w:divBdr>
        <w:top w:val="none" w:sz="0" w:space="0" w:color="auto"/>
        <w:left w:val="none" w:sz="0" w:space="0" w:color="auto"/>
        <w:bottom w:val="none" w:sz="0" w:space="0" w:color="auto"/>
        <w:right w:val="none" w:sz="0" w:space="0" w:color="auto"/>
      </w:divBdr>
    </w:div>
    <w:div w:id="2104492297">
      <w:bodyDiv w:val="1"/>
      <w:marLeft w:val="0"/>
      <w:marRight w:val="0"/>
      <w:marTop w:val="0"/>
      <w:marBottom w:val="0"/>
      <w:divBdr>
        <w:top w:val="none" w:sz="0" w:space="0" w:color="auto"/>
        <w:left w:val="none" w:sz="0" w:space="0" w:color="auto"/>
        <w:bottom w:val="none" w:sz="0" w:space="0" w:color="auto"/>
        <w:right w:val="none" w:sz="0" w:space="0" w:color="auto"/>
      </w:divBdr>
    </w:div>
    <w:div w:id="212075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1040</TotalTime>
  <Pages>10</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Dast Mozd, Zeinab</dc:creator>
  <cp:keywords/>
  <dc:description/>
  <cp:lastModifiedBy>Dast Mozd, Zeinab</cp:lastModifiedBy>
  <cp:revision>14</cp:revision>
  <dcterms:created xsi:type="dcterms:W3CDTF">2024-03-26T14:48:00Z</dcterms:created>
  <dcterms:modified xsi:type="dcterms:W3CDTF">2024-03-28T13:58:00Z</dcterms:modified>
</cp:coreProperties>
</file>