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F5" w:rsidRDefault="001B34F5" w:rsidP="001B34F5">
      <w:pPr>
        <w:bidi/>
        <w:spacing w:line="360" w:lineRule="auto"/>
        <w:rPr>
          <w:rFonts w:ascii="Arial" w:hAnsi="Arial" w:cs="2  Nazanin"/>
          <w:sz w:val="40"/>
          <w:szCs w:val="40"/>
          <w:rtl/>
        </w:rPr>
      </w:pP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B0497A">
        <w:rPr>
          <w:rFonts w:cs="B Nazanin" w:hint="cs"/>
          <w:b/>
          <w:bCs/>
          <w:sz w:val="24"/>
          <w:szCs w:val="24"/>
          <w:rtl/>
          <w:lang w:bidi="fa-IR"/>
        </w:rPr>
        <w:t>به نام خدا</w:t>
      </w:r>
    </w:p>
    <w:p w:rsidR="001B34F5" w:rsidRPr="00B0497A" w:rsidRDefault="001B34F5" w:rsidP="001B34F5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B0497A">
        <w:rPr>
          <w:rFonts w:cs="B Nazanin" w:hint="cs"/>
          <w:b/>
          <w:bCs/>
          <w:sz w:val="24"/>
          <w:szCs w:val="24"/>
          <w:rtl/>
          <w:lang w:bidi="fa-IR"/>
        </w:rPr>
        <w:t xml:space="preserve">گزارش کار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مقاله منتخب</w:t>
      </w:r>
      <w:r w:rsidRPr="00B0497A">
        <w:rPr>
          <w:rFonts w:cs="B Nazanin" w:hint="cs"/>
          <w:b/>
          <w:bCs/>
          <w:sz w:val="24"/>
          <w:szCs w:val="24"/>
          <w:rtl/>
          <w:lang w:bidi="fa-IR"/>
        </w:rPr>
        <w:t xml:space="preserve"> درس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سیستم توزیع شده</w:t>
      </w:r>
    </w:p>
    <w:p w:rsidR="001B34F5" w:rsidRDefault="001B34F5" w:rsidP="00DD62A9">
      <w:pPr>
        <w:bidi/>
        <w:jc w:val="center"/>
        <w:rPr>
          <w:rFonts w:cs="2  Nazanin"/>
          <w:sz w:val="28"/>
          <w:szCs w:val="28"/>
          <w:rtl/>
        </w:rPr>
      </w:pPr>
      <w:r w:rsidRPr="001B34F5">
        <w:rPr>
          <w:rFonts w:ascii="Arial" w:hAnsi="Arial" w:cs="2  Nazanin" w:hint="cs"/>
          <w:sz w:val="28"/>
          <w:szCs w:val="28"/>
          <w:rtl/>
        </w:rPr>
        <w:t>عنوان</w:t>
      </w:r>
      <w:r w:rsidRPr="001B34F5">
        <w:rPr>
          <w:rFonts w:cs="2  Nazanin"/>
          <w:sz w:val="28"/>
          <w:szCs w:val="28"/>
          <w:rtl/>
        </w:rPr>
        <w:t xml:space="preserve"> </w:t>
      </w:r>
      <w:r w:rsidRPr="001B34F5">
        <w:rPr>
          <w:rFonts w:ascii="Arial" w:hAnsi="Arial" w:cs="2  Nazanin" w:hint="cs"/>
          <w:sz w:val="28"/>
          <w:szCs w:val="28"/>
          <w:rtl/>
        </w:rPr>
        <w:t>مقاله</w:t>
      </w:r>
      <w:r w:rsidR="00DD62A9">
        <w:rPr>
          <w:rFonts w:ascii="Arial" w:hAnsi="Arial" w:cs="2  Nazanin" w:hint="cs"/>
          <w:sz w:val="28"/>
          <w:szCs w:val="28"/>
          <w:rtl/>
          <w:lang w:bidi="fa-IR"/>
        </w:rPr>
        <w:t xml:space="preserve">: </w:t>
      </w:r>
      <w:r w:rsidRPr="001B34F5">
        <w:rPr>
          <w:rFonts w:cs="2  Nazanin"/>
          <w:sz w:val="28"/>
          <w:szCs w:val="28"/>
        </w:rPr>
        <w:t xml:space="preserve">Cloud Computing </w:t>
      </w:r>
      <w:r>
        <w:rPr>
          <w:rFonts w:cs="2  Nazanin"/>
          <w:sz w:val="28"/>
          <w:szCs w:val="28"/>
        </w:rPr>
        <w:t>Tools: Inside Views and Analysi</w:t>
      </w:r>
      <w:r w:rsidR="00DD62A9">
        <w:rPr>
          <w:rFonts w:cs="2  Nazanin"/>
          <w:sz w:val="28"/>
          <w:szCs w:val="28"/>
        </w:rPr>
        <w:t>s</w:t>
      </w:r>
    </w:p>
    <w:p w:rsidR="00DD62A9" w:rsidRPr="001B34F5" w:rsidRDefault="00DD62A9" w:rsidP="00DD62A9">
      <w:pPr>
        <w:bidi/>
        <w:jc w:val="center"/>
        <w:rPr>
          <w:rFonts w:cs="2  Nazanin"/>
          <w:sz w:val="28"/>
          <w:szCs w:val="28"/>
        </w:rPr>
      </w:pPr>
    </w:p>
    <w:p w:rsidR="00DD62A9" w:rsidRPr="00DD62A9" w:rsidRDefault="00DD62A9" w:rsidP="00DD62A9">
      <w:pPr>
        <w:bidi/>
        <w:jc w:val="center"/>
        <w:rPr>
          <w:rFonts w:cs="2  Nazanin"/>
          <w:sz w:val="28"/>
          <w:szCs w:val="28"/>
        </w:rPr>
      </w:pPr>
      <w:r w:rsidRPr="00DD62A9">
        <w:rPr>
          <w:rFonts w:ascii="Arial" w:hAnsi="Arial" w:cs="2  Nazanin" w:hint="cs"/>
          <w:sz w:val="28"/>
          <w:szCs w:val="28"/>
          <w:rtl/>
        </w:rPr>
        <w:t>نو</w:t>
      </w:r>
      <w:r w:rsidRPr="00DD62A9">
        <w:rPr>
          <w:rFonts w:cs="2  Nazanin" w:hint="cs"/>
          <w:sz w:val="28"/>
          <w:szCs w:val="28"/>
          <w:rtl/>
        </w:rPr>
        <w:t>ی</w:t>
      </w:r>
      <w:r w:rsidRPr="00DD62A9">
        <w:rPr>
          <w:rFonts w:cs="2  Nazanin" w:hint="eastAsia"/>
          <w:sz w:val="28"/>
          <w:szCs w:val="28"/>
          <w:rtl/>
        </w:rPr>
        <w:t>سندگان</w:t>
      </w:r>
      <w:r w:rsidRPr="00DD62A9">
        <w:rPr>
          <w:rFonts w:cs="2  Nazanin"/>
          <w:sz w:val="28"/>
          <w:szCs w:val="28"/>
          <w:rtl/>
        </w:rPr>
        <w:t>:</w:t>
      </w:r>
      <w:r w:rsidRPr="00DD62A9">
        <w:rPr>
          <w:rFonts w:cs="2  Nazanin"/>
          <w:sz w:val="28"/>
          <w:szCs w:val="28"/>
        </w:rPr>
        <w:t xml:space="preserve"> Soumya Ranjan Jena, Raju Shanmugam, Kavita Saini, Sanjay Kumar</w:t>
      </w:r>
      <w:r w:rsidRPr="00DD62A9">
        <w:rPr>
          <w:rFonts w:cs="2  Nazanin" w:hint="cs"/>
          <w:sz w:val="28"/>
          <w:szCs w:val="28"/>
          <w:rtl/>
        </w:rPr>
        <w:t xml:space="preserve"> </w:t>
      </w:r>
      <w:r w:rsidRPr="00DD62A9">
        <w:rPr>
          <w:rFonts w:cs="2  Nazanin" w:hint="eastAsia"/>
          <w:sz w:val="28"/>
          <w:szCs w:val="28"/>
          <w:rtl/>
        </w:rPr>
        <w:t>دانشگاه</w:t>
      </w:r>
      <w:r w:rsidRPr="00DD62A9">
        <w:rPr>
          <w:rFonts w:cs="2  Nazanin"/>
          <w:sz w:val="28"/>
          <w:szCs w:val="28"/>
          <w:rtl/>
        </w:rPr>
        <w:t xml:space="preserve"> </w:t>
      </w:r>
      <w:r w:rsidRPr="00DD62A9">
        <w:rPr>
          <w:rFonts w:cs="2  Nazanin"/>
          <w:sz w:val="28"/>
          <w:szCs w:val="28"/>
        </w:rPr>
        <w:t>Galgotias</w:t>
      </w:r>
      <w:r w:rsidRPr="00DD62A9">
        <w:rPr>
          <w:rFonts w:cs="2  Nazanin"/>
          <w:sz w:val="28"/>
          <w:szCs w:val="28"/>
          <w:rtl/>
        </w:rPr>
        <w:t>، هند</w:t>
      </w:r>
    </w:p>
    <w:p w:rsidR="001B34F5" w:rsidRPr="00B0497A" w:rsidRDefault="001B34F5" w:rsidP="00DD62A9">
      <w:pPr>
        <w:bidi/>
        <w:spacing w:line="360" w:lineRule="auto"/>
        <w:rPr>
          <w:rFonts w:cs="B Nazanin"/>
          <w:sz w:val="24"/>
          <w:szCs w:val="24"/>
          <w:rtl/>
          <w:lang w:bidi="fa-IR"/>
        </w:rPr>
      </w:pP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1B34F5" w:rsidRPr="00B0497A" w:rsidRDefault="001B34F5" w:rsidP="00DD62A9">
      <w:pPr>
        <w:bidi/>
        <w:spacing w:line="36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B0497A">
        <w:rPr>
          <w:rFonts w:cs="B Nazanin" w:hint="cs"/>
          <w:b/>
          <w:bCs/>
          <w:sz w:val="24"/>
          <w:szCs w:val="24"/>
          <w:rtl/>
          <w:lang w:bidi="fa-IR"/>
        </w:rPr>
        <w:t xml:space="preserve">استاد درس: دکتر </w:t>
      </w:r>
      <w:r w:rsidR="00DD62A9">
        <w:rPr>
          <w:rFonts w:cs="B Nazanin" w:hint="cs"/>
          <w:b/>
          <w:bCs/>
          <w:sz w:val="24"/>
          <w:szCs w:val="24"/>
          <w:rtl/>
          <w:lang w:bidi="fa-IR"/>
        </w:rPr>
        <w:t>مریم لطفی</w:t>
      </w: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B0497A">
        <w:rPr>
          <w:rFonts w:cs="B Nazanin" w:hint="cs"/>
          <w:b/>
          <w:bCs/>
          <w:sz w:val="24"/>
          <w:szCs w:val="24"/>
          <w:rtl/>
          <w:lang w:bidi="fa-IR"/>
        </w:rPr>
        <w:t>نام دانشجو: زینب جعفری</w:t>
      </w: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1B34F5" w:rsidRPr="00B0497A" w:rsidRDefault="001B34F5" w:rsidP="001B34F5">
      <w:pPr>
        <w:bidi/>
        <w:spacing w:line="36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7E428F" w:rsidRPr="00626B9E" w:rsidRDefault="001B34F5" w:rsidP="00626B9E">
      <w:pPr>
        <w:bidi/>
        <w:spacing w:line="360" w:lineRule="auto"/>
        <w:jc w:val="center"/>
        <w:rPr>
          <w:rFonts w:cs="B Nazanin"/>
          <w:sz w:val="24"/>
          <w:szCs w:val="24"/>
          <w:lang w:bidi="fa-IR"/>
        </w:rPr>
      </w:pPr>
      <w:r w:rsidRPr="00B0497A">
        <w:rPr>
          <w:rFonts w:cs="B Nazanin"/>
          <w:noProof/>
          <w:sz w:val="24"/>
          <w:szCs w:val="24"/>
          <w:rtl/>
        </w:rPr>
        <w:drawing>
          <wp:inline distT="0" distB="0" distL="0" distR="0" wp14:anchorId="3EC3D9EB" wp14:editId="7A8BDF50">
            <wp:extent cx="1381571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removal.ai]_f7ad0f9f-ff3b-4c74-9a58-791b36e73745-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688" cy="13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ascii="Arial" w:hAnsi="Arial" w:cs="2  Nazanin" w:hint="cs"/>
          <w:sz w:val="40"/>
          <w:szCs w:val="40"/>
          <w:rtl/>
        </w:rPr>
        <w:lastRenderedPageBreak/>
        <w:t>هدف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ascii="Arial" w:hAnsi="Arial" w:cs="2  Nazanin" w:hint="cs"/>
          <w:sz w:val="40"/>
          <w:szCs w:val="40"/>
          <w:rtl/>
        </w:rPr>
        <w:t>مقاله</w:t>
      </w:r>
      <w:r w:rsidRPr="008B48BC">
        <w:rPr>
          <w:rFonts w:cs="2  Nazanin"/>
          <w:sz w:val="40"/>
          <w:szCs w:val="40"/>
          <w:rtl/>
        </w:rPr>
        <w:t>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 w:hint="eastAsia"/>
          <w:sz w:val="40"/>
          <w:szCs w:val="40"/>
          <w:rtl/>
        </w:rPr>
        <w:t>بررس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دق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ق</w:t>
      </w:r>
      <w:r w:rsidRPr="008B48BC">
        <w:rPr>
          <w:rFonts w:cs="2  Nazanin"/>
          <w:sz w:val="40"/>
          <w:szCs w:val="40"/>
          <w:rtl/>
        </w:rPr>
        <w:t xml:space="preserve"> و مقا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سه‌ا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ابزارها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متن‌باز را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انش</w:t>
      </w:r>
      <w:r w:rsidRPr="008B48BC">
        <w:rPr>
          <w:rFonts w:cs="2  Nazanin"/>
          <w:sz w:val="40"/>
          <w:szCs w:val="40"/>
          <w:rtl/>
        </w:rPr>
        <w:t xml:space="preserve"> ابر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شامل: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CloudSim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Analyst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Reports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CloudSched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Green Cloud</w:t>
      </w:r>
    </w:p>
    <w:p w:rsidR="007E428F" w:rsidRDefault="007E428F" w:rsidP="00C8488E">
      <w:pPr>
        <w:bidi/>
        <w:rPr>
          <w:rFonts w:cs="2  Nazanin"/>
          <w:sz w:val="40"/>
          <w:szCs w:val="40"/>
          <w:rtl/>
        </w:rPr>
      </w:pPr>
      <w:r w:rsidRPr="008B48BC">
        <w:rPr>
          <w:rFonts w:cs="2  Nazanin" w:hint="eastAsia"/>
          <w:sz w:val="40"/>
          <w:szCs w:val="40"/>
          <w:rtl/>
        </w:rPr>
        <w:t>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مقا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سه</w:t>
      </w:r>
      <w:r w:rsidRPr="008B48BC">
        <w:rPr>
          <w:rFonts w:cs="2  Nazanin"/>
          <w:sz w:val="40"/>
          <w:szCs w:val="40"/>
          <w:rtl/>
        </w:rPr>
        <w:t xml:space="preserve"> با هدف تحل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ل</w:t>
      </w:r>
      <w:r w:rsidRPr="008B48BC">
        <w:rPr>
          <w:rFonts w:cs="2  Nazanin"/>
          <w:sz w:val="40"/>
          <w:szCs w:val="40"/>
          <w:rtl/>
        </w:rPr>
        <w:t xml:space="preserve"> معمار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،</w:t>
      </w:r>
      <w:r w:rsidRPr="008B48BC">
        <w:rPr>
          <w:rFonts w:cs="2  Nazanin"/>
          <w:sz w:val="40"/>
          <w:szCs w:val="40"/>
          <w:rtl/>
        </w:rPr>
        <w:t xml:space="preserve"> مدل‌ساز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،</w:t>
      </w:r>
      <w:r w:rsidRPr="008B48BC">
        <w:rPr>
          <w:rFonts w:cs="2  Nazanin"/>
          <w:sz w:val="40"/>
          <w:szCs w:val="40"/>
          <w:rtl/>
        </w:rPr>
        <w:t xml:space="preserve"> سنجه‌ها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عملکرد، مق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اس‌پذ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،</w:t>
      </w:r>
      <w:r w:rsidRPr="008B48BC">
        <w:rPr>
          <w:rFonts w:cs="2  Nazanin"/>
          <w:sz w:val="40"/>
          <w:szCs w:val="40"/>
          <w:rtl/>
        </w:rPr>
        <w:t xml:space="preserve"> مصرف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،</w:t>
      </w:r>
      <w:r w:rsidRPr="008B48BC">
        <w:rPr>
          <w:rFonts w:cs="2  Nazanin"/>
          <w:sz w:val="40"/>
          <w:szCs w:val="40"/>
          <w:rtl/>
        </w:rPr>
        <w:t xml:space="preserve"> و زمان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انجام شده است.</w:t>
      </w:r>
    </w:p>
    <w:p w:rsidR="00C8488E" w:rsidRPr="008B48BC" w:rsidRDefault="00C8488E" w:rsidP="00C8488E">
      <w:pPr>
        <w:bidi/>
        <w:rPr>
          <w:rFonts w:cs="2  Nazanin"/>
          <w:sz w:val="40"/>
          <w:szCs w:val="40"/>
        </w:rPr>
      </w:pP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ascii="Arial" w:hAnsi="Arial" w:cs="2  Nazanin" w:hint="cs"/>
          <w:sz w:val="40"/>
          <w:szCs w:val="40"/>
          <w:rtl/>
        </w:rPr>
        <w:t>چالش‌ها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پژوهش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اصل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>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>1. بررس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معمار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ابزارها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>2. مدل‌ها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ارتباط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و مصرف انرژ</w:t>
      </w:r>
      <w:r w:rsidRPr="008B48BC">
        <w:rPr>
          <w:rFonts w:cs="2  Nazanin" w:hint="cs"/>
          <w:sz w:val="40"/>
          <w:szCs w:val="40"/>
          <w:rtl/>
        </w:rPr>
        <w:t>ی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>3. مقا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سه</w:t>
      </w:r>
      <w:r w:rsidRPr="008B48BC">
        <w:rPr>
          <w:rFonts w:cs="2  Nazanin"/>
          <w:sz w:val="40"/>
          <w:szCs w:val="40"/>
          <w:rtl/>
        </w:rPr>
        <w:t xml:space="preserve"> عملکرد</w:t>
      </w:r>
      <w:r w:rsidRPr="008B48BC">
        <w:rPr>
          <w:rFonts w:cs="2  Nazanin" w:hint="cs"/>
          <w:sz w:val="40"/>
          <w:szCs w:val="40"/>
          <w:rtl/>
        </w:rPr>
        <w:t>ی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>4. تحل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ل</w:t>
      </w:r>
      <w:r w:rsidRPr="008B48BC">
        <w:rPr>
          <w:rFonts w:cs="2  Nazanin"/>
          <w:sz w:val="40"/>
          <w:szCs w:val="40"/>
          <w:rtl/>
        </w:rPr>
        <w:t xml:space="preserve"> خروج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 w:hint="cs"/>
          <w:sz w:val="40"/>
          <w:szCs w:val="40"/>
          <w:rtl/>
        </w:rPr>
        <w:t>ی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lastRenderedPageBreak/>
        <w:t xml:space="preserve">  </w:t>
      </w:r>
      <w:r w:rsidRPr="008B48BC">
        <w:rPr>
          <w:rFonts w:ascii="Arial" w:hAnsi="Arial" w:cs="2  Nazanin" w:hint="cs"/>
          <w:sz w:val="40"/>
          <w:szCs w:val="40"/>
          <w:rtl/>
        </w:rPr>
        <w:t>نتا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ج</w:t>
      </w:r>
      <w:r w:rsidRPr="008B48BC">
        <w:rPr>
          <w:rFonts w:cs="2  Nazanin"/>
          <w:sz w:val="40"/>
          <w:szCs w:val="40"/>
          <w:rtl/>
        </w:rPr>
        <w:t xml:space="preserve"> کل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از مقا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سه</w:t>
      </w:r>
      <w:r w:rsidRPr="008B48BC">
        <w:rPr>
          <w:rFonts w:cs="2  Nazanin"/>
          <w:sz w:val="40"/>
          <w:szCs w:val="40"/>
          <w:rtl/>
        </w:rPr>
        <w:t xml:space="preserve"> ابزارها: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noProof/>
          <w:sz w:val="40"/>
          <w:szCs w:val="40"/>
        </w:rPr>
        <w:drawing>
          <wp:inline distT="0" distB="0" distL="0" distR="0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5-04-22_14-26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54" w:rsidRDefault="006D3554" w:rsidP="006D3554">
      <w:pPr>
        <w:bidi/>
        <w:rPr>
          <w:rFonts w:ascii="Arial" w:hAnsi="Arial" w:cs="2  Nazanin"/>
          <w:sz w:val="40"/>
          <w:szCs w:val="40"/>
          <w:rtl/>
        </w:rPr>
      </w:pPr>
    </w:p>
    <w:p w:rsidR="006D3554" w:rsidRPr="008B48BC" w:rsidRDefault="007E428F" w:rsidP="006D3554">
      <w:pPr>
        <w:bidi/>
        <w:rPr>
          <w:rFonts w:cs="2  Nazanin"/>
          <w:sz w:val="40"/>
          <w:szCs w:val="40"/>
        </w:rPr>
      </w:pPr>
      <w:r w:rsidRPr="008B48BC">
        <w:rPr>
          <w:rFonts w:ascii="Arial" w:hAnsi="Arial" w:cs="2  Nazanin" w:hint="cs"/>
          <w:sz w:val="40"/>
          <w:szCs w:val="40"/>
          <w:rtl/>
        </w:rPr>
        <w:t>مرور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بر معمار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ابزارها: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CloudSim</w:t>
      </w:r>
      <w:r w:rsidRPr="008B48BC">
        <w:rPr>
          <w:rFonts w:cs="2  Nazanin"/>
          <w:sz w:val="40"/>
          <w:szCs w:val="40"/>
          <w:rtl/>
        </w:rPr>
        <w:t>: ساختار سه‌لا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شامل 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کاربر، 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CloudSim</w:t>
      </w:r>
      <w:r w:rsidRPr="008B48BC">
        <w:rPr>
          <w:rFonts w:cs="2  Nazanin"/>
          <w:sz w:val="40"/>
          <w:szCs w:val="40"/>
          <w:rtl/>
        </w:rPr>
        <w:t xml:space="preserve"> و موتور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/>
          <w:sz w:val="40"/>
          <w:szCs w:val="40"/>
          <w:rtl/>
        </w:rPr>
        <w:t>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Analyst</w:t>
      </w:r>
      <w:r w:rsidRPr="008B48BC">
        <w:rPr>
          <w:rFonts w:cs="2  Nazanin"/>
          <w:sz w:val="40"/>
          <w:szCs w:val="40"/>
          <w:rtl/>
        </w:rPr>
        <w:t xml:space="preserve">: گسترش 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افته</w:t>
      </w:r>
      <w:r w:rsidRPr="008B48BC">
        <w:rPr>
          <w:rFonts w:cs="2  Nazanin"/>
          <w:sz w:val="40"/>
          <w:szCs w:val="40"/>
          <w:rtl/>
        </w:rPr>
        <w:t xml:space="preserve"> از </w:t>
      </w:r>
      <w:r w:rsidRPr="008B48BC">
        <w:rPr>
          <w:rFonts w:cs="2  Nazanin"/>
          <w:sz w:val="40"/>
          <w:szCs w:val="40"/>
        </w:rPr>
        <w:t>CloudSim</w:t>
      </w:r>
      <w:r w:rsidRPr="008B48BC">
        <w:rPr>
          <w:rFonts w:cs="2  Nazanin"/>
          <w:sz w:val="40"/>
          <w:szCs w:val="40"/>
          <w:rtl/>
        </w:rPr>
        <w:t xml:space="preserve"> با رابط گراف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ک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کاربر و ماژول‌ها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مانند بارگذار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ماش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مجاز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،</w:t>
      </w:r>
      <w:r w:rsidRPr="008B48BC">
        <w:rPr>
          <w:rFonts w:cs="2  Nazanin"/>
          <w:sz w:val="40"/>
          <w:szCs w:val="40"/>
          <w:rtl/>
        </w:rPr>
        <w:t xml:space="preserve"> کنترل مراکز داده و بروکر خدمات.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Reports</w:t>
      </w:r>
      <w:r w:rsidRPr="008B48BC">
        <w:rPr>
          <w:rFonts w:cs="2  Nazanin"/>
          <w:sz w:val="40"/>
          <w:szCs w:val="40"/>
          <w:rtl/>
        </w:rPr>
        <w:t>: استفاده از پا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گاه</w:t>
      </w:r>
      <w:r w:rsidRPr="008B48BC">
        <w:rPr>
          <w:rFonts w:cs="2  Nazanin"/>
          <w:sz w:val="40"/>
          <w:szCs w:val="40"/>
          <w:rtl/>
        </w:rPr>
        <w:t xml:space="preserve"> داده </w:t>
      </w:r>
      <w:r w:rsidRPr="008B48BC">
        <w:rPr>
          <w:rFonts w:cs="2  Nazanin"/>
          <w:sz w:val="40"/>
          <w:szCs w:val="40"/>
        </w:rPr>
        <w:t>SQLite</w:t>
      </w:r>
      <w:r w:rsidRPr="008B48BC">
        <w:rPr>
          <w:rFonts w:cs="2  Nazanin"/>
          <w:sz w:val="40"/>
          <w:szCs w:val="40"/>
          <w:rtl/>
        </w:rPr>
        <w:t xml:space="preserve"> و طراح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ماژولار، گزارش‌گ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گراف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ک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از مصرف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و بار پردازنده.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lastRenderedPageBreak/>
        <w:t xml:space="preserve">- </w:t>
      </w:r>
      <w:r w:rsidRPr="008B48BC">
        <w:rPr>
          <w:rFonts w:cs="2  Nazanin"/>
          <w:sz w:val="40"/>
          <w:szCs w:val="40"/>
        </w:rPr>
        <w:t>CloudSched</w:t>
      </w:r>
      <w:r w:rsidRPr="008B48BC">
        <w:rPr>
          <w:rFonts w:cs="2  Nazanin"/>
          <w:sz w:val="40"/>
          <w:szCs w:val="40"/>
          <w:rtl/>
        </w:rPr>
        <w:t>: دارا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مشخص برا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رابط کاربر، 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زمان‌بند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و منابع ابر. تمرکز بر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زمان‌بند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منابع و تخص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ص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VM</w:t>
      </w:r>
      <w:r w:rsidRPr="008B48BC">
        <w:rPr>
          <w:rFonts w:cs="2  Nazanin"/>
          <w:sz w:val="40"/>
          <w:szCs w:val="40"/>
          <w:rtl/>
        </w:rPr>
        <w:t>ها.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Green Cloud</w:t>
      </w:r>
      <w:r w:rsidRPr="008B48BC">
        <w:rPr>
          <w:rFonts w:cs="2  Nazanin"/>
          <w:sz w:val="40"/>
          <w:szCs w:val="40"/>
          <w:rtl/>
        </w:rPr>
        <w:t>: بر پا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NS2</w:t>
      </w:r>
      <w:r w:rsidRPr="008B48BC">
        <w:rPr>
          <w:rFonts w:cs="2  Nazanin"/>
          <w:sz w:val="40"/>
          <w:szCs w:val="40"/>
          <w:rtl/>
        </w:rPr>
        <w:t>،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/>
          <w:sz w:val="40"/>
          <w:szCs w:val="40"/>
          <w:rtl/>
        </w:rPr>
        <w:t xml:space="preserve"> مصرف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با معمار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سه‌لا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/>
          <w:sz w:val="40"/>
          <w:szCs w:val="40"/>
          <w:rtl/>
        </w:rPr>
        <w:t xml:space="preserve"> 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تاسنتر</w:t>
      </w:r>
      <w:r w:rsidRPr="008B48BC">
        <w:rPr>
          <w:rFonts w:cs="2  Nazanin"/>
          <w:sz w:val="40"/>
          <w:szCs w:val="40"/>
          <w:rtl/>
        </w:rPr>
        <w:t xml:space="preserve"> (</w:t>
      </w:r>
      <w:r w:rsidRPr="008B48BC">
        <w:rPr>
          <w:rFonts w:cs="2  Nazanin"/>
          <w:sz w:val="40"/>
          <w:szCs w:val="40"/>
        </w:rPr>
        <w:t>Access, Aggregation, Core</w:t>
      </w:r>
      <w:r w:rsidRPr="008B48BC">
        <w:rPr>
          <w:rFonts w:cs="2  Nazanin"/>
          <w:sz w:val="40"/>
          <w:szCs w:val="40"/>
          <w:rtl/>
        </w:rPr>
        <w:t>)، ارز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الگور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تم‌ها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بهره‌ور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>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</w:p>
    <w:p w:rsidR="007E428F" w:rsidRPr="008B48BC" w:rsidRDefault="007E428F" w:rsidP="006D3554">
      <w:pPr>
        <w:bidi/>
        <w:rPr>
          <w:rFonts w:cs="2  Nazanin"/>
          <w:sz w:val="40"/>
          <w:szCs w:val="40"/>
        </w:rPr>
      </w:pP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افته‌ها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مهم از فرآ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ند</w:t>
      </w:r>
      <w:r w:rsidRPr="008B48BC">
        <w:rPr>
          <w:rFonts w:cs="2  Nazanin"/>
          <w:sz w:val="40"/>
          <w:szCs w:val="40"/>
          <w:rtl/>
        </w:rPr>
        <w:t xml:space="preserve"> شب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ه‌ساز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>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Analyst</w:t>
      </w:r>
      <w:r w:rsidRPr="008B48BC">
        <w:rPr>
          <w:rFonts w:cs="2  Nazanin"/>
          <w:sz w:val="40"/>
          <w:szCs w:val="40"/>
          <w:rtl/>
        </w:rPr>
        <w:t>: الگور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تم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AMLB</w:t>
      </w:r>
      <w:r w:rsidRPr="008B48BC">
        <w:rPr>
          <w:rFonts w:cs="2  Nazanin"/>
          <w:sz w:val="40"/>
          <w:szCs w:val="40"/>
          <w:rtl/>
        </w:rPr>
        <w:t xml:space="preserve"> بهتر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عملکرد را در کاهش زمان پاسخ دارد.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 Reports</w:t>
      </w:r>
      <w:r w:rsidRPr="008B48BC">
        <w:rPr>
          <w:rFonts w:cs="2  Nazanin"/>
          <w:sz w:val="40"/>
          <w:szCs w:val="40"/>
          <w:rtl/>
        </w:rPr>
        <w:t>: مدل توان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Cubic</w:t>
      </w:r>
      <w:r w:rsidRPr="008B48BC">
        <w:rPr>
          <w:rFonts w:cs="2  Nazanin"/>
          <w:sz w:val="40"/>
          <w:szCs w:val="40"/>
          <w:rtl/>
        </w:rPr>
        <w:t xml:space="preserve"> بهتر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عملکرد مصرف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را دارد.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CloudSched</w:t>
      </w:r>
      <w:r w:rsidRPr="008B48BC">
        <w:rPr>
          <w:rFonts w:cs="2  Nazanin"/>
          <w:sz w:val="40"/>
          <w:szCs w:val="40"/>
          <w:rtl/>
        </w:rPr>
        <w:t>: امکان ارز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الگور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تم‌ها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مختلف زمان‌بند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مانند </w:t>
      </w:r>
      <w:r w:rsidRPr="008B48BC">
        <w:rPr>
          <w:rFonts w:cs="2  Nazanin"/>
          <w:sz w:val="40"/>
          <w:szCs w:val="40"/>
        </w:rPr>
        <w:t>Round Robin</w:t>
      </w:r>
      <w:r w:rsidRPr="008B48BC">
        <w:rPr>
          <w:rFonts w:cs="2  Nazanin"/>
          <w:sz w:val="40"/>
          <w:szCs w:val="40"/>
          <w:rtl/>
        </w:rPr>
        <w:t xml:space="preserve"> و </w:t>
      </w:r>
      <w:r w:rsidRPr="008B48BC">
        <w:rPr>
          <w:rFonts w:cs="2  Nazanin"/>
          <w:sz w:val="40"/>
          <w:szCs w:val="40"/>
        </w:rPr>
        <w:t>MBFD</w:t>
      </w:r>
      <w:r w:rsidRPr="008B48BC">
        <w:rPr>
          <w:rFonts w:cs="2  Nazanin"/>
          <w:sz w:val="40"/>
          <w:szCs w:val="40"/>
          <w:rtl/>
        </w:rPr>
        <w:t>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/>
          <w:sz w:val="40"/>
          <w:szCs w:val="40"/>
          <w:rtl/>
        </w:rPr>
        <w:t xml:space="preserve">- </w:t>
      </w:r>
      <w:r w:rsidRPr="008B48BC">
        <w:rPr>
          <w:rFonts w:cs="2  Nazanin"/>
          <w:sz w:val="40"/>
          <w:szCs w:val="40"/>
        </w:rPr>
        <w:t>Green Cloud</w:t>
      </w:r>
      <w:r w:rsidRPr="008B48BC">
        <w:rPr>
          <w:rFonts w:cs="2  Nazanin"/>
          <w:sz w:val="40"/>
          <w:szCs w:val="40"/>
          <w:rtl/>
        </w:rPr>
        <w:t>: الگور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تم</w:t>
      </w:r>
      <w:r w:rsidRPr="008B48BC">
        <w:rPr>
          <w:rFonts w:cs="2  Nazanin"/>
          <w:sz w:val="40"/>
          <w:szCs w:val="40"/>
          <w:rtl/>
        </w:rPr>
        <w:t xml:space="preserve"> </w:t>
      </w:r>
      <w:r w:rsidRPr="008B48BC">
        <w:rPr>
          <w:rFonts w:cs="2  Nazanin"/>
          <w:sz w:val="40"/>
          <w:szCs w:val="40"/>
        </w:rPr>
        <w:t>BestDENS</w:t>
      </w:r>
      <w:r w:rsidRPr="008B48BC">
        <w:rPr>
          <w:rFonts w:cs="2  Nazanin"/>
          <w:sz w:val="40"/>
          <w:szCs w:val="40"/>
          <w:rtl/>
        </w:rPr>
        <w:t xml:space="preserve"> از نظر مصرف انرژ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بهتر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عملکرد را دارد.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</w:p>
    <w:p w:rsidR="00962635" w:rsidRDefault="00962635" w:rsidP="006D3554">
      <w:pPr>
        <w:bidi/>
        <w:rPr>
          <w:rFonts w:ascii="Arial" w:hAnsi="Arial" w:cs="2  Nazanin"/>
          <w:sz w:val="40"/>
          <w:szCs w:val="40"/>
          <w:rtl/>
        </w:rPr>
      </w:pPr>
    </w:p>
    <w:p w:rsidR="00962635" w:rsidRDefault="00962635" w:rsidP="00962635">
      <w:pPr>
        <w:bidi/>
        <w:rPr>
          <w:rFonts w:ascii="Arial" w:hAnsi="Arial" w:cs="2  Nazanin"/>
          <w:sz w:val="40"/>
          <w:szCs w:val="40"/>
          <w:rtl/>
        </w:rPr>
      </w:pPr>
    </w:p>
    <w:p w:rsidR="007E428F" w:rsidRPr="008B48BC" w:rsidRDefault="007E428F" w:rsidP="00962635">
      <w:pPr>
        <w:bidi/>
        <w:rPr>
          <w:rFonts w:cs="2  Nazanin"/>
          <w:sz w:val="40"/>
          <w:szCs w:val="40"/>
        </w:rPr>
      </w:pPr>
      <w:bookmarkStart w:id="0" w:name="_GoBack"/>
      <w:bookmarkEnd w:id="0"/>
      <w:r w:rsidRPr="008B48BC">
        <w:rPr>
          <w:rFonts w:ascii="Arial" w:hAnsi="Arial" w:cs="2  Nazanin" w:hint="cs"/>
          <w:sz w:val="40"/>
          <w:szCs w:val="40"/>
          <w:rtl/>
        </w:rPr>
        <w:lastRenderedPageBreak/>
        <w:t>نت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جه‌گ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و پ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شنهادات</w:t>
      </w:r>
      <w:r w:rsidRPr="008B48BC">
        <w:rPr>
          <w:rFonts w:cs="2  Nazanin"/>
          <w:sz w:val="40"/>
          <w:szCs w:val="40"/>
          <w:rtl/>
        </w:rPr>
        <w:t xml:space="preserve"> آت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>:</w:t>
      </w:r>
    </w:p>
    <w:p w:rsidR="007E428F" w:rsidRPr="008B48BC" w:rsidRDefault="007E428F" w:rsidP="007E428F">
      <w:pPr>
        <w:bidi/>
        <w:rPr>
          <w:rFonts w:cs="2  Nazanin"/>
          <w:sz w:val="40"/>
          <w:szCs w:val="40"/>
        </w:rPr>
      </w:pPr>
      <w:r w:rsidRPr="008B48BC">
        <w:rPr>
          <w:rFonts w:cs="2  Nazanin" w:hint="eastAsia"/>
          <w:sz w:val="40"/>
          <w:szCs w:val="40"/>
          <w:rtl/>
        </w:rPr>
        <w:t>ه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چ‌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ک</w:t>
      </w:r>
      <w:r w:rsidRPr="008B48BC">
        <w:rPr>
          <w:rFonts w:cs="2  Nazanin"/>
          <w:sz w:val="40"/>
          <w:szCs w:val="40"/>
          <w:rtl/>
        </w:rPr>
        <w:t xml:space="preserve"> از ابزارها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بررس</w:t>
      </w:r>
      <w:r w:rsidRPr="008B48BC">
        <w:rPr>
          <w:rFonts w:cs="2  Nazanin" w:hint="cs"/>
          <w:sz w:val="40"/>
          <w:szCs w:val="40"/>
          <w:rtl/>
        </w:rPr>
        <w:t>ی‌</w:t>
      </w:r>
      <w:r w:rsidRPr="008B48BC">
        <w:rPr>
          <w:rFonts w:cs="2  Nazanin" w:hint="eastAsia"/>
          <w:sz w:val="40"/>
          <w:szCs w:val="40"/>
          <w:rtl/>
        </w:rPr>
        <w:t>شده</w:t>
      </w:r>
      <w:r w:rsidRPr="008B48BC">
        <w:rPr>
          <w:rFonts w:cs="2  Nazanin"/>
          <w:sz w:val="40"/>
          <w:szCs w:val="40"/>
          <w:rtl/>
        </w:rPr>
        <w:t xml:space="preserve"> کامل ن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ستند</w:t>
      </w:r>
      <w:r w:rsidRPr="008B48BC">
        <w:rPr>
          <w:rFonts w:cs="2  Nazanin"/>
          <w:sz w:val="40"/>
          <w:szCs w:val="40"/>
          <w:rtl/>
        </w:rPr>
        <w:t>. هرکدام در بخش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خاص کارآمد هستند. آ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نده</w:t>
      </w:r>
      <w:r w:rsidRPr="008B48BC">
        <w:rPr>
          <w:rFonts w:cs="2  Nazanin"/>
          <w:sz w:val="40"/>
          <w:szCs w:val="40"/>
          <w:rtl/>
        </w:rPr>
        <w:t xml:space="preserve"> 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ن</w:t>
      </w:r>
      <w:r w:rsidRPr="008B48BC">
        <w:rPr>
          <w:rFonts w:cs="2  Nazanin"/>
          <w:sz w:val="40"/>
          <w:szCs w:val="40"/>
          <w:rtl/>
        </w:rPr>
        <w:t xml:space="preserve"> ابزارها وابسته به توسعه ماژول‌ها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قابل گسترش، رابط‌ها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کاربر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ساده‌تر و پشت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بان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ب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شتر</w:t>
      </w:r>
      <w:r w:rsidRPr="008B48BC">
        <w:rPr>
          <w:rFonts w:cs="2  Nazanin"/>
          <w:sz w:val="40"/>
          <w:szCs w:val="40"/>
          <w:rtl/>
        </w:rPr>
        <w:t xml:space="preserve"> از لا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ه‌ها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مختلف را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 w:hint="eastAsia"/>
          <w:sz w:val="40"/>
          <w:szCs w:val="40"/>
          <w:rtl/>
        </w:rPr>
        <w:t>انش</w:t>
      </w:r>
      <w:r w:rsidRPr="008B48BC">
        <w:rPr>
          <w:rFonts w:cs="2  Nazanin"/>
          <w:sz w:val="40"/>
          <w:szCs w:val="40"/>
          <w:rtl/>
        </w:rPr>
        <w:t xml:space="preserve"> ابر</w:t>
      </w:r>
      <w:r w:rsidRPr="008B48BC">
        <w:rPr>
          <w:rFonts w:cs="2  Nazanin" w:hint="cs"/>
          <w:sz w:val="40"/>
          <w:szCs w:val="40"/>
          <w:rtl/>
        </w:rPr>
        <w:t>ی</w:t>
      </w:r>
      <w:r w:rsidRPr="008B48BC">
        <w:rPr>
          <w:rFonts w:cs="2  Nazanin"/>
          <w:sz w:val="40"/>
          <w:szCs w:val="40"/>
          <w:rtl/>
        </w:rPr>
        <w:t xml:space="preserve"> است.</w:t>
      </w:r>
    </w:p>
    <w:p w:rsidR="0041730A" w:rsidRPr="008B48BC" w:rsidRDefault="0041730A" w:rsidP="007E428F">
      <w:pPr>
        <w:bidi/>
        <w:rPr>
          <w:rFonts w:cs="2  Nazanin"/>
          <w:sz w:val="40"/>
          <w:szCs w:val="40"/>
        </w:rPr>
      </w:pPr>
    </w:p>
    <w:sectPr w:rsidR="0041730A" w:rsidRPr="008B48BC" w:rsidSect="00626B9E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47"/>
    <w:rsid w:val="001B34F5"/>
    <w:rsid w:val="0041730A"/>
    <w:rsid w:val="00626B9E"/>
    <w:rsid w:val="006D3554"/>
    <w:rsid w:val="007E428F"/>
    <w:rsid w:val="008B48BC"/>
    <w:rsid w:val="00962635"/>
    <w:rsid w:val="00C12A47"/>
    <w:rsid w:val="00C8488E"/>
    <w:rsid w:val="00D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C532"/>
  <w15:chartTrackingRefBased/>
  <w15:docId w15:val="{F4BD97CE-BD71-48C5-95A2-4D10E421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2025-04-22T10:55:00Z</dcterms:created>
  <dcterms:modified xsi:type="dcterms:W3CDTF">2025-04-22T11:04:00Z</dcterms:modified>
</cp:coreProperties>
</file>